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FB72" w14:textId="77777777" w:rsidR="00B97E89" w:rsidRDefault="00B97E89" w:rsidP="00B97E89">
      <w:pPr>
        <w:spacing w:line="480" w:lineRule="auto"/>
        <w:rPr>
          <w:lang w:val="en-US"/>
        </w:rPr>
      </w:pPr>
      <w:r>
        <w:rPr>
          <w:lang w:val="en-US"/>
        </w:rPr>
        <w:t xml:space="preserve">Supplementary Table S1: Baseline characteristics of participants who did and did not complete the study </w:t>
      </w:r>
    </w:p>
    <w:p w14:paraId="06C908AD" w14:textId="77777777" w:rsidR="00B97E89" w:rsidRDefault="00B97E89" w:rsidP="00B97E89">
      <w:pPr>
        <w:spacing w:line="480" w:lineRule="auto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2063"/>
        <w:gridCol w:w="2257"/>
      </w:tblGrid>
      <w:tr w:rsidR="00B97E89" w14:paraId="215FDE7F" w14:textId="77777777" w:rsidTr="00337F56">
        <w:trPr>
          <w:trHeight w:val="515"/>
        </w:trPr>
        <w:tc>
          <w:tcPr>
            <w:tcW w:w="0" w:type="auto"/>
          </w:tcPr>
          <w:p w14:paraId="695E9A87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0" w:type="auto"/>
          </w:tcPr>
          <w:p w14:paraId="6D5B2A65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Completed study (n=191)</w:t>
            </w:r>
          </w:p>
        </w:tc>
        <w:tc>
          <w:tcPr>
            <w:tcW w:w="0" w:type="auto"/>
          </w:tcPr>
          <w:p w14:paraId="5D766079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did not complete study (n=31)</w:t>
            </w:r>
          </w:p>
        </w:tc>
      </w:tr>
      <w:tr w:rsidR="00B97E89" w14:paraId="5F26FD66" w14:textId="77777777" w:rsidTr="00337F56">
        <w:trPr>
          <w:trHeight w:val="515"/>
        </w:trPr>
        <w:tc>
          <w:tcPr>
            <w:tcW w:w="0" w:type="auto"/>
          </w:tcPr>
          <w:p w14:paraId="75E76E1F" w14:textId="77777777" w:rsidR="00B97E89" w:rsidRDefault="00B97E89" w:rsidP="00337F56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A78A01C" w14:textId="77777777" w:rsidR="00B97E89" w:rsidRDefault="00B97E89" w:rsidP="00337F56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0A32DF6" w14:textId="77777777" w:rsidR="00B97E89" w:rsidRDefault="00B97E89" w:rsidP="00337F56">
            <w:pPr>
              <w:rPr>
                <w:lang w:val="en-US"/>
              </w:rPr>
            </w:pPr>
          </w:p>
        </w:tc>
      </w:tr>
      <w:tr w:rsidR="00B97E89" w14:paraId="20307318" w14:textId="77777777" w:rsidTr="00337F56">
        <w:tc>
          <w:tcPr>
            <w:tcW w:w="0" w:type="auto"/>
          </w:tcPr>
          <w:p w14:paraId="75D41362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0" w:type="auto"/>
          </w:tcPr>
          <w:p w14:paraId="63F894EE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60.6 (10.3) </w:t>
            </w:r>
          </w:p>
        </w:tc>
        <w:tc>
          <w:tcPr>
            <w:tcW w:w="0" w:type="auto"/>
          </w:tcPr>
          <w:p w14:paraId="527651E4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65.9 (12.2)</w:t>
            </w:r>
          </w:p>
        </w:tc>
      </w:tr>
      <w:tr w:rsidR="00B97E89" w14:paraId="766CE450" w14:textId="77777777" w:rsidTr="00337F56">
        <w:tc>
          <w:tcPr>
            <w:tcW w:w="0" w:type="auto"/>
          </w:tcPr>
          <w:p w14:paraId="7DBC1C55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Male, n (%) </w:t>
            </w:r>
          </w:p>
        </w:tc>
        <w:tc>
          <w:tcPr>
            <w:tcW w:w="0" w:type="auto"/>
          </w:tcPr>
          <w:p w14:paraId="3497E70F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108 (56.5) </w:t>
            </w:r>
          </w:p>
        </w:tc>
        <w:tc>
          <w:tcPr>
            <w:tcW w:w="0" w:type="auto"/>
          </w:tcPr>
          <w:p w14:paraId="4287FFCB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22 (71.0)</w:t>
            </w:r>
          </w:p>
        </w:tc>
      </w:tr>
      <w:tr w:rsidR="00B97E89" w14:paraId="03090105" w14:textId="77777777" w:rsidTr="00337F56">
        <w:tc>
          <w:tcPr>
            <w:tcW w:w="0" w:type="auto"/>
          </w:tcPr>
          <w:p w14:paraId="4A7FBB89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Years of formal education</w:t>
            </w:r>
          </w:p>
        </w:tc>
        <w:tc>
          <w:tcPr>
            <w:tcW w:w="0" w:type="auto"/>
          </w:tcPr>
          <w:p w14:paraId="214A54F5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11.4 (3.4)</w:t>
            </w:r>
          </w:p>
        </w:tc>
        <w:tc>
          <w:tcPr>
            <w:tcW w:w="0" w:type="auto"/>
          </w:tcPr>
          <w:p w14:paraId="3BA9FAD8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10.4 (2.2)</w:t>
            </w:r>
          </w:p>
        </w:tc>
      </w:tr>
      <w:tr w:rsidR="00B97E89" w14:paraId="64C54CB9" w14:textId="77777777" w:rsidTr="00337F56">
        <w:tc>
          <w:tcPr>
            <w:tcW w:w="0" w:type="auto"/>
          </w:tcPr>
          <w:p w14:paraId="0B78DA69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STOFHLA score (0-36)</w:t>
            </w:r>
          </w:p>
        </w:tc>
        <w:tc>
          <w:tcPr>
            <w:tcW w:w="0" w:type="auto"/>
          </w:tcPr>
          <w:p w14:paraId="365FAD76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32.5 (5.8)</w:t>
            </w:r>
          </w:p>
        </w:tc>
        <w:tc>
          <w:tcPr>
            <w:tcW w:w="0" w:type="auto"/>
          </w:tcPr>
          <w:p w14:paraId="0F8E64FF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27.8 (10.4)</w:t>
            </w:r>
          </w:p>
        </w:tc>
      </w:tr>
      <w:tr w:rsidR="00B97E89" w14:paraId="57FDCACA" w14:textId="77777777" w:rsidTr="00337F56">
        <w:tc>
          <w:tcPr>
            <w:tcW w:w="0" w:type="auto"/>
          </w:tcPr>
          <w:p w14:paraId="001D36FE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HLQ Domain Scores</w:t>
            </w:r>
          </w:p>
        </w:tc>
        <w:tc>
          <w:tcPr>
            <w:tcW w:w="0" w:type="auto"/>
          </w:tcPr>
          <w:p w14:paraId="7BD36352" w14:textId="77777777" w:rsidR="00B97E89" w:rsidRDefault="00B97E89" w:rsidP="00337F56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79631B4" w14:textId="77777777" w:rsidR="00B97E89" w:rsidRDefault="00B97E89" w:rsidP="00337F56">
            <w:pPr>
              <w:rPr>
                <w:lang w:val="en-US"/>
              </w:rPr>
            </w:pPr>
          </w:p>
        </w:tc>
      </w:tr>
      <w:tr w:rsidR="00B97E89" w14:paraId="66E605A8" w14:textId="77777777" w:rsidTr="00337F56">
        <w:tc>
          <w:tcPr>
            <w:tcW w:w="0" w:type="auto"/>
          </w:tcPr>
          <w:p w14:paraId="3E597FB9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   1: Feeling understood and supported by health professionals</w:t>
            </w:r>
          </w:p>
        </w:tc>
        <w:tc>
          <w:tcPr>
            <w:tcW w:w="0" w:type="auto"/>
          </w:tcPr>
          <w:p w14:paraId="0A85BBF8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3.25 (0.53)</w:t>
            </w:r>
          </w:p>
        </w:tc>
        <w:tc>
          <w:tcPr>
            <w:tcW w:w="0" w:type="auto"/>
          </w:tcPr>
          <w:p w14:paraId="4788D1D0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3.31 (0.45)</w:t>
            </w:r>
          </w:p>
        </w:tc>
      </w:tr>
      <w:tr w:rsidR="00B97E89" w14:paraId="766EDBB1" w14:textId="77777777" w:rsidTr="00337F56">
        <w:tc>
          <w:tcPr>
            <w:tcW w:w="0" w:type="auto"/>
          </w:tcPr>
          <w:p w14:paraId="2173E9DB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   2: Having sufficient information to manage health</w:t>
            </w:r>
          </w:p>
        </w:tc>
        <w:tc>
          <w:tcPr>
            <w:tcW w:w="0" w:type="auto"/>
          </w:tcPr>
          <w:p w14:paraId="76DF38A4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3.06 (0.45)</w:t>
            </w:r>
          </w:p>
        </w:tc>
        <w:tc>
          <w:tcPr>
            <w:tcW w:w="0" w:type="auto"/>
          </w:tcPr>
          <w:p w14:paraId="6C8CF3B8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3.06 (0.49)</w:t>
            </w:r>
          </w:p>
        </w:tc>
      </w:tr>
      <w:tr w:rsidR="00B97E89" w14:paraId="557462B4" w14:textId="77777777" w:rsidTr="00337F56">
        <w:tc>
          <w:tcPr>
            <w:tcW w:w="0" w:type="auto"/>
          </w:tcPr>
          <w:p w14:paraId="15EF0D44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   3. Actively managing my health</w:t>
            </w:r>
          </w:p>
        </w:tc>
        <w:tc>
          <w:tcPr>
            <w:tcW w:w="0" w:type="auto"/>
          </w:tcPr>
          <w:p w14:paraId="0EDC95D7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2.80 (0.51)</w:t>
            </w:r>
          </w:p>
        </w:tc>
        <w:tc>
          <w:tcPr>
            <w:tcW w:w="0" w:type="auto"/>
          </w:tcPr>
          <w:p w14:paraId="3F6D0C0F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2.88 (0.45)</w:t>
            </w:r>
          </w:p>
        </w:tc>
      </w:tr>
      <w:tr w:rsidR="00B97E89" w14:paraId="120B127A" w14:textId="77777777" w:rsidTr="00337F56">
        <w:tc>
          <w:tcPr>
            <w:tcW w:w="0" w:type="auto"/>
          </w:tcPr>
          <w:p w14:paraId="6CFB89A0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   4. Social support for health </w:t>
            </w:r>
          </w:p>
        </w:tc>
        <w:tc>
          <w:tcPr>
            <w:tcW w:w="0" w:type="auto"/>
          </w:tcPr>
          <w:p w14:paraId="08DBB118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2.95 (0.61)</w:t>
            </w:r>
          </w:p>
        </w:tc>
        <w:tc>
          <w:tcPr>
            <w:tcW w:w="0" w:type="auto"/>
          </w:tcPr>
          <w:p w14:paraId="6F25A3D5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3.08 (0.53)</w:t>
            </w:r>
          </w:p>
        </w:tc>
      </w:tr>
      <w:tr w:rsidR="00B97E89" w14:paraId="5A609D02" w14:textId="77777777" w:rsidTr="00337F56">
        <w:tc>
          <w:tcPr>
            <w:tcW w:w="0" w:type="auto"/>
          </w:tcPr>
          <w:p w14:paraId="4DD07B9B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   5. Appraisal of health information </w:t>
            </w:r>
          </w:p>
        </w:tc>
        <w:tc>
          <w:tcPr>
            <w:tcW w:w="0" w:type="auto"/>
          </w:tcPr>
          <w:p w14:paraId="5222C65E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2.83 (0.57)</w:t>
            </w:r>
          </w:p>
        </w:tc>
        <w:tc>
          <w:tcPr>
            <w:tcW w:w="0" w:type="auto"/>
          </w:tcPr>
          <w:p w14:paraId="1B20F4EB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2.81 (0.57)</w:t>
            </w:r>
          </w:p>
        </w:tc>
      </w:tr>
      <w:tr w:rsidR="00B97E89" w14:paraId="47013D99" w14:textId="77777777" w:rsidTr="00337F56">
        <w:tc>
          <w:tcPr>
            <w:tcW w:w="0" w:type="auto"/>
          </w:tcPr>
          <w:p w14:paraId="47743410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   6. Ability to actively engage with health      professionals</w:t>
            </w:r>
          </w:p>
        </w:tc>
        <w:tc>
          <w:tcPr>
            <w:tcW w:w="0" w:type="auto"/>
          </w:tcPr>
          <w:p w14:paraId="4FFE1796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4.05 (0.70)</w:t>
            </w:r>
          </w:p>
        </w:tc>
        <w:tc>
          <w:tcPr>
            <w:tcW w:w="0" w:type="auto"/>
          </w:tcPr>
          <w:p w14:paraId="61DBC429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4.14 (0.60)</w:t>
            </w:r>
          </w:p>
        </w:tc>
      </w:tr>
      <w:tr w:rsidR="00B97E89" w14:paraId="2A525AC3" w14:textId="77777777" w:rsidTr="00337F56">
        <w:tc>
          <w:tcPr>
            <w:tcW w:w="0" w:type="auto"/>
          </w:tcPr>
          <w:p w14:paraId="15A4F538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   7. Navigating the healthcare system</w:t>
            </w:r>
          </w:p>
        </w:tc>
        <w:tc>
          <w:tcPr>
            <w:tcW w:w="0" w:type="auto"/>
          </w:tcPr>
          <w:p w14:paraId="746028A0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3.93 (0.64)</w:t>
            </w:r>
          </w:p>
        </w:tc>
        <w:tc>
          <w:tcPr>
            <w:tcW w:w="0" w:type="auto"/>
          </w:tcPr>
          <w:p w14:paraId="280386AD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3.99 (0.67)</w:t>
            </w:r>
          </w:p>
        </w:tc>
      </w:tr>
      <w:tr w:rsidR="00B97E89" w14:paraId="53354CB6" w14:textId="77777777" w:rsidTr="00337F56">
        <w:trPr>
          <w:trHeight w:val="314"/>
        </w:trPr>
        <w:tc>
          <w:tcPr>
            <w:tcW w:w="0" w:type="auto"/>
          </w:tcPr>
          <w:p w14:paraId="3470C25B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   8. Ability to find good health information </w:t>
            </w:r>
          </w:p>
        </w:tc>
        <w:tc>
          <w:tcPr>
            <w:tcW w:w="0" w:type="auto"/>
          </w:tcPr>
          <w:p w14:paraId="64DCFCE4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3.84 (0.77)</w:t>
            </w:r>
          </w:p>
        </w:tc>
        <w:tc>
          <w:tcPr>
            <w:tcW w:w="0" w:type="auto"/>
          </w:tcPr>
          <w:p w14:paraId="0CDE9CE2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3.84 (0.69)</w:t>
            </w:r>
          </w:p>
        </w:tc>
      </w:tr>
      <w:tr w:rsidR="00B97E89" w14:paraId="11FC1111" w14:textId="77777777" w:rsidTr="00337F56">
        <w:tc>
          <w:tcPr>
            <w:tcW w:w="0" w:type="auto"/>
          </w:tcPr>
          <w:p w14:paraId="3ECCCE50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   9. Understanding health information well enough to know what to do </w:t>
            </w:r>
          </w:p>
        </w:tc>
        <w:tc>
          <w:tcPr>
            <w:tcW w:w="0" w:type="auto"/>
          </w:tcPr>
          <w:p w14:paraId="5213B7FD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4.00 (0.69)</w:t>
            </w:r>
          </w:p>
        </w:tc>
        <w:tc>
          <w:tcPr>
            <w:tcW w:w="0" w:type="auto"/>
          </w:tcPr>
          <w:p w14:paraId="59865873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3.99 (0.67)</w:t>
            </w:r>
          </w:p>
        </w:tc>
      </w:tr>
      <w:tr w:rsidR="00B97E89" w:rsidRPr="00B0232E" w14:paraId="3C3CB1AA" w14:textId="77777777" w:rsidTr="00337F56">
        <w:tc>
          <w:tcPr>
            <w:tcW w:w="0" w:type="auto"/>
          </w:tcPr>
          <w:p w14:paraId="0E277220" w14:textId="77777777" w:rsidR="00B97E89" w:rsidRPr="00B0232E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BMI (kg/m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0" w:type="auto"/>
          </w:tcPr>
          <w:p w14:paraId="1A51EAE7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33.8 (8.3)</w:t>
            </w:r>
          </w:p>
        </w:tc>
        <w:tc>
          <w:tcPr>
            <w:tcW w:w="0" w:type="auto"/>
          </w:tcPr>
          <w:p w14:paraId="53AD5903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32.1 (6.7)</w:t>
            </w:r>
          </w:p>
        </w:tc>
      </w:tr>
      <w:tr w:rsidR="00B97E89" w14:paraId="27AECF5D" w14:textId="77777777" w:rsidTr="00337F56">
        <w:tc>
          <w:tcPr>
            <w:tcW w:w="0" w:type="auto"/>
          </w:tcPr>
          <w:p w14:paraId="7F789DF9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Duration of diabetes (years)</w:t>
            </w:r>
          </w:p>
        </w:tc>
        <w:tc>
          <w:tcPr>
            <w:tcW w:w="0" w:type="auto"/>
          </w:tcPr>
          <w:p w14:paraId="515143C8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17.2 (13.4)</w:t>
            </w:r>
          </w:p>
        </w:tc>
        <w:tc>
          <w:tcPr>
            <w:tcW w:w="0" w:type="auto"/>
          </w:tcPr>
          <w:p w14:paraId="35A21FE8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22.5 (13.0)</w:t>
            </w:r>
          </w:p>
        </w:tc>
      </w:tr>
      <w:tr w:rsidR="00B97E89" w14:paraId="5B262F8E" w14:textId="77777777" w:rsidTr="00337F56">
        <w:tc>
          <w:tcPr>
            <w:tcW w:w="0" w:type="auto"/>
          </w:tcPr>
          <w:p w14:paraId="7855F295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Insulin therapy, n(%)</w:t>
            </w:r>
          </w:p>
        </w:tc>
        <w:tc>
          <w:tcPr>
            <w:tcW w:w="0" w:type="auto"/>
          </w:tcPr>
          <w:p w14:paraId="14482921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147 (77.0)</w:t>
            </w:r>
          </w:p>
        </w:tc>
        <w:tc>
          <w:tcPr>
            <w:tcW w:w="0" w:type="auto"/>
          </w:tcPr>
          <w:p w14:paraId="2F5E9927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26 (83.9)</w:t>
            </w:r>
          </w:p>
        </w:tc>
      </w:tr>
      <w:tr w:rsidR="00B97E89" w14:paraId="67BEC2D5" w14:textId="77777777" w:rsidTr="00337F56">
        <w:tc>
          <w:tcPr>
            <w:tcW w:w="0" w:type="auto"/>
          </w:tcPr>
          <w:p w14:paraId="62FB31E0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PHQ-9 (0-27)</w:t>
            </w:r>
          </w:p>
        </w:tc>
        <w:tc>
          <w:tcPr>
            <w:tcW w:w="0" w:type="auto"/>
          </w:tcPr>
          <w:p w14:paraId="59B54FAA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7.3 (6.4) </w:t>
            </w:r>
          </w:p>
        </w:tc>
        <w:tc>
          <w:tcPr>
            <w:tcW w:w="0" w:type="auto"/>
          </w:tcPr>
          <w:p w14:paraId="1BBE1F2D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7.1 (5.6)</w:t>
            </w:r>
          </w:p>
        </w:tc>
      </w:tr>
      <w:tr w:rsidR="00B97E89" w14:paraId="312425F7" w14:textId="77777777" w:rsidTr="00337F56">
        <w:tc>
          <w:tcPr>
            <w:tcW w:w="0" w:type="auto"/>
          </w:tcPr>
          <w:p w14:paraId="1C455C25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Diabetes Distress (0-6)</w:t>
            </w:r>
          </w:p>
        </w:tc>
        <w:tc>
          <w:tcPr>
            <w:tcW w:w="0" w:type="auto"/>
          </w:tcPr>
          <w:p w14:paraId="2BECA719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 xml:space="preserve">1.8 (0.8) </w:t>
            </w:r>
          </w:p>
        </w:tc>
        <w:tc>
          <w:tcPr>
            <w:tcW w:w="0" w:type="auto"/>
          </w:tcPr>
          <w:p w14:paraId="30D331A4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1.6 (0.7)</w:t>
            </w:r>
          </w:p>
        </w:tc>
      </w:tr>
      <w:tr w:rsidR="00B97E89" w14:paraId="4BC36151" w14:textId="77777777" w:rsidTr="00337F56">
        <w:tc>
          <w:tcPr>
            <w:tcW w:w="0" w:type="auto"/>
          </w:tcPr>
          <w:p w14:paraId="52D12FD9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DMSES (0-10)</w:t>
            </w:r>
          </w:p>
        </w:tc>
        <w:tc>
          <w:tcPr>
            <w:tcW w:w="0" w:type="auto"/>
          </w:tcPr>
          <w:p w14:paraId="3E257DBC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9.5 (1.8)</w:t>
            </w:r>
          </w:p>
        </w:tc>
        <w:tc>
          <w:tcPr>
            <w:tcW w:w="0" w:type="auto"/>
          </w:tcPr>
          <w:p w14:paraId="3F557056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9.6 (1.5)</w:t>
            </w:r>
          </w:p>
        </w:tc>
      </w:tr>
      <w:tr w:rsidR="00B97E89" w14:paraId="303FBAE9" w14:textId="77777777" w:rsidTr="00337F56">
        <w:tc>
          <w:tcPr>
            <w:tcW w:w="0" w:type="auto"/>
          </w:tcPr>
          <w:p w14:paraId="2179449B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MOCA (0-30)</w:t>
            </w:r>
          </w:p>
        </w:tc>
        <w:tc>
          <w:tcPr>
            <w:tcW w:w="0" w:type="auto"/>
          </w:tcPr>
          <w:p w14:paraId="4449C287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25.9 (3.4)</w:t>
            </w:r>
          </w:p>
        </w:tc>
        <w:tc>
          <w:tcPr>
            <w:tcW w:w="0" w:type="auto"/>
          </w:tcPr>
          <w:p w14:paraId="5CB8952D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24.4 (3.9)</w:t>
            </w:r>
          </w:p>
        </w:tc>
      </w:tr>
      <w:tr w:rsidR="00B97E89" w14:paraId="7E50285E" w14:textId="77777777" w:rsidTr="00337F56">
        <w:tc>
          <w:tcPr>
            <w:tcW w:w="0" w:type="auto"/>
          </w:tcPr>
          <w:p w14:paraId="17F25523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Diabetes Knowledge (0-100)</w:t>
            </w:r>
          </w:p>
        </w:tc>
        <w:tc>
          <w:tcPr>
            <w:tcW w:w="0" w:type="auto"/>
          </w:tcPr>
          <w:p w14:paraId="46B8E70C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74.0 (18.7)</w:t>
            </w:r>
          </w:p>
        </w:tc>
        <w:tc>
          <w:tcPr>
            <w:tcW w:w="0" w:type="auto"/>
          </w:tcPr>
          <w:p w14:paraId="3E848E34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70.4 (20.5)</w:t>
            </w:r>
          </w:p>
        </w:tc>
      </w:tr>
      <w:tr w:rsidR="00B97E89" w14:paraId="5AADCADA" w14:textId="77777777" w:rsidTr="00337F56">
        <w:tc>
          <w:tcPr>
            <w:tcW w:w="0" w:type="auto"/>
          </w:tcPr>
          <w:p w14:paraId="6429A94A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Current smoker, n(%)</w:t>
            </w:r>
          </w:p>
        </w:tc>
        <w:tc>
          <w:tcPr>
            <w:tcW w:w="0" w:type="auto"/>
          </w:tcPr>
          <w:p w14:paraId="2D506190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30 (15.7)</w:t>
            </w:r>
          </w:p>
        </w:tc>
        <w:tc>
          <w:tcPr>
            <w:tcW w:w="0" w:type="auto"/>
          </w:tcPr>
          <w:p w14:paraId="7FBB9771" w14:textId="77777777" w:rsidR="00B97E89" w:rsidRDefault="00B97E89" w:rsidP="00337F56">
            <w:pPr>
              <w:rPr>
                <w:lang w:val="en-US"/>
              </w:rPr>
            </w:pPr>
            <w:r>
              <w:rPr>
                <w:lang w:val="en-US"/>
              </w:rPr>
              <w:t>3 (9.7)</w:t>
            </w:r>
          </w:p>
        </w:tc>
      </w:tr>
    </w:tbl>
    <w:p w14:paraId="584BF053" w14:textId="77777777" w:rsidR="00B97E89" w:rsidRDefault="00B97E89" w:rsidP="00B97E89">
      <w:pPr>
        <w:spacing w:line="480" w:lineRule="auto"/>
        <w:rPr>
          <w:lang w:val="en-US"/>
        </w:rPr>
      </w:pPr>
      <w:r>
        <w:rPr>
          <w:lang w:val="en-US"/>
        </w:rPr>
        <w:t>Data presented as mean(SD) unless otherwise indicated. Numbers in brackets for each variable represent possible score range</w:t>
      </w:r>
    </w:p>
    <w:p w14:paraId="744F85E7" w14:textId="77777777" w:rsidR="00B97E89" w:rsidRDefault="00B97E89" w:rsidP="00B97E89">
      <w:pPr>
        <w:spacing w:line="480" w:lineRule="auto"/>
        <w:rPr>
          <w:lang w:val="en-US"/>
        </w:rPr>
      </w:pPr>
    </w:p>
    <w:p w14:paraId="29D0E262" w14:textId="77777777" w:rsidR="00B97E89" w:rsidRDefault="00B97E89" w:rsidP="00B97E89">
      <w:pPr>
        <w:spacing w:line="480" w:lineRule="auto"/>
        <w:rPr>
          <w:lang w:val="en-US"/>
        </w:rPr>
      </w:pPr>
      <w:r>
        <w:rPr>
          <w:lang w:val="en-US"/>
        </w:rPr>
        <w:t xml:space="preserve">S-TOFHLA: short form Test of Functional Health Literacy in Adults; HLQ: Health Literacy Questionnaire; BMI: Body Mass Index; PHQ-9: Patient Health Questionnaire – 9 items; </w:t>
      </w:r>
      <w:r>
        <w:rPr>
          <w:lang w:val="en-US"/>
        </w:rPr>
        <w:lastRenderedPageBreak/>
        <w:t xml:space="preserve">DMSES: Diabetes Management Self-Efficacy Scale; MOCA: Montreal Cognitive Assessment; HLQ domains 1-5 are scored out of 4, and domains 6-9 are scored out of 5. </w:t>
      </w:r>
    </w:p>
    <w:p w14:paraId="4D899FFE" w14:textId="77777777" w:rsidR="00B97E89" w:rsidRPr="00A97F20" w:rsidRDefault="00B97E89" w:rsidP="00B97E89">
      <w:pPr>
        <w:pStyle w:val="ListParagraph"/>
        <w:spacing w:line="480" w:lineRule="auto"/>
        <w:rPr>
          <w:rFonts w:ascii="Arial" w:hAnsi="Arial" w:cs="Arial"/>
          <w:lang w:val="en-US"/>
        </w:rPr>
      </w:pPr>
    </w:p>
    <w:p w14:paraId="33CBBDAC" w14:textId="77777777" w:rsidR="002A4A2E" w:rsidRDefault="002A4A2E"/>
    <w:sectPr w:rsidR="002A4A2E" w:rsidSect="0031411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89"/>
    <w:rsid w:val="000A4CFC"/>
    <w:rsid w:val="000A724B"/>
    <w:rsid w:val="001659D9"/>
    <w:rsid w:val="001F7D21"/>
    <w:rsid w:val="002A4A2E"/>
    <w:rsid w:val="0038299E"/>
    <w:rsid w:val="003B225E"/>
    <w:rsid w:val="003D652B"/>
    <w:rsid w:val="00482C40"/>
    <w:rsid w:val="004B1924"/>
    <w:rsid w:val="005A3570"/>
    <w:rsid w:val="00655308"/>
    <w:rsid w:val="006C1A15"/>
    <w:rsid w:val="0082010F"/>
    <w:rsid w:val="00AE4B07"/>
    <w:rsid w:val="00B97E89"/>
    <w:rsid w:val="00D04499"/>
    <w:rsid w:val="00D51204"/>
    <w:rsid w:val="00E06BCC"/>
    <w:rsid w:val="00E52D6F"/>
    <w:rsid w:val="00E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40850"/>
  <w15:chartTrackingRefBased/>
  <w15:docId w15:val="{73C54041-EC75-E446-B2C9-97D12039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E89"/>
    <w:pPr>
      <w:ind w:left="720"/>
      <w:contextualSpacing/>
    </w:pPr>
  </w:style>
  <w:style w:type="table" w:styleId="TableGrid">
    <w:name w:val="Table Grid"/>
    <w:basedOn w:val="TableNormal"/>
    <w:uiPriority w:val="39"/>
    <w:rsid w:val="00B97E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Chen</dc:creator>
  <cp:keywords/>
  <dc:description/>
  <cp:lastModifiedBy>Pamela Chen</cp:lastModifiedBy>
  <cp:revision>1</cp:revision>
  <dcterms:created xsi:type="dcterms:W3CDTF">2023-03-14T11:54:00Z</dcterms:created>
  <dcterms:modified xsi:type="dcterms:W3CDTF">2023-03-14T11:54:00Z</dcterms:modified>
</cp:coreProperties>
</file>