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9D66" w14:textId="42A1D72D" w:rsidR="00482F27" w:rsidRPr="00945D1B" w:rsidRDefault="00945D1B" w:rsidP="00696F0B">
      <w:pPr>
        <w:rPr>
          <w:rFonts w:cs="Arial"/>
          <w:b/>
          <w:bCs/>
        </w:rPr>
      </w:pPr>
      <w:r w:rsidRPr="00945D1B">
        <w:rPr>
          <w:rFonts w:cs="Arial"/>
          <w:b/>
          <w:bCs/>
        </w:rPr>
        <w:t>Additional file 2: Search strategies for Cochrane Library, PubMed, EBSCO CINAHL, and Google Scholar.</w:t>
      </w:r>
    </w:p>
    <w:p w14:paraId="0EB92618" w14:textId="66F32656" w:rsidR="00482F27" w:rsidRPr="00696F0B" w:rsidRDefault="00B002AC" w:rsidP="00945D1B">
      <w:pPr>
        <w:pStyle w:val="Style1"/>
      </w:pPr>
      <w:r w:rsidRPr="00696F0B">
        <w:t>Cochrane Library</w:t>
      </w:r>
      <w:r w:rsidR="00151B89" w:rsidRPr="00696F0B">
        <w:t xml:space="preserve"> search </w:t>
      </w:r>
      <w:r w:rsidR="00587B5D">
        <w:t>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8432"/>
      </w:tblGrid>
      <w:tr w:rsidR="00482F27" w:rsidRPr="00696F0B" w14:paraId="75B08E68" w14:textId="77777777" w:rsidTr="00A35B07">
        <w:tc>
          <w:tcPr>
            <w:tcW w:w="279" w:type="dxa"/>
          </w:tcPr>
          <w:p w14:paraId="78A780FE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ID</w:t>
            </w:r>
          </w:p>
        </w:tc>
        <w:tc>
          <w:tcPr>
            <w:tcW w:w="8737" w:type="dxa"/>
          </w:tcPr>
          <w:p w14:paraId="4D0C8E01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Search</w:t>
            </w:r>
          </w:p>
        </w:tc>
      </w:tr>
      <w:tr w:rsidR="00482F27" w:rsidRPr="00696F0B" w14:paraId="7DD9F544" w14:textId="77777777" w:rsidTr="00A35B07">
        <w:tc>
          <w:tcPr>
            <w:tcW w:w="279" w:type="dxa"/>
          </w:tcPr>
          <w:p w14:paraId="11542804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</w:t>
            </w:r>
          </w:p>
        </w:tc>
        <w:tc>
          <w:tcPr>
            <w:tcW w:w="8737" w:type="dxa"/>
          </w:tcPr>
          <w:p w14:paraId="648FDB39" w14:textId="4208DAE3" w:rsidR="00482F27" w:rsidRPr="00696F0B" w:rsidRDefault="00BF303A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exp Arthrodesis/</w:t>
            </w:r>
          </w:p>
        </w:tc>
      </w:tr>
      <w:tr w:rsidR="00482F27" w:rsidRPr="00696F0B" w14:paraId="29F671DF" w14:textId="77777777" w:rsidTr="00A35B07">
        <w:tc>
          <w:tcPr>
            <w:tcW w:w="279" w:type="dxa"/>
          </w:tcPr>
          <w:p w14:paraId="2DA3308F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#2</w:t>
            </w:r>
          </w:p>
        </w:tc>
        <w:tc>
          <w:tcPr>
            <w:tcW w:w="8737" w:type="dxa"/>
          </w:tcPr>
          <w:p w14:paraId="688AA55B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"arthrodesis" OR "ankylosis" OR "fusion" OR "arthrodeses"</w:t>
            </w:r>
          </w:p>
        </w:tc>
      </w:tr>
      <w:tr w:rsidR="00482F27" w:rsidRPr="00696F0B" w14:paraId="3937ABFD" w14:textId="77777777" w:rsidTr="00A35B07">
        <w:tc>
          <w:tcPr>
            <w:tcW w:w="279" w:type="dxa"/>
          </w:tcPr>
          <w:p w14:paraId="6E7B3B5F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#3</w:t>
            </w:r>
          </w:p>
        </w:tc>
        <w:tc>
          <w:tcPr>
            <w:tcW w:w="8737" w:type="dxa"/>
          </w:tcPr>
          <w:p w14:paraId="08A190AB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 OR #2</w:t>
            </w:r>
          </w:p>
        </w:tc>
      </w:tr>
      <w:tr w:rsidR="00482F27" w:rsidRPr="00696F0B" w14:paraId="60910C4C" w14:textId="77777777" w:rsidTr="00A35B07">
        <w:tc>
          <w:tcPr>
            <w:tcW w:w="279" w:type="dxa"/>
          </w:tcPr>
          <w:p w14:paraId="27CDE7C5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#4</w:t>
            </w:r>
          </w:p>
        </w:tc>
        <w:tc>
          <w:tcPr>
            <w:tcW w:w="8737" w:type="dxa"/>
          </w:tcPr>
          <w:p w14:paraId="214148C2" w14:textId="353F2CBD" w:rsidR="00482F27" w:rsidRPr="00696F0B" w:rsidRDefault="00BF303A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Exp Metatarsophalangeal Joint/</w:t>
            </w:r>
          </w:p>
        </w:tc>
      </w:tr>
      <w:tr w:rsidR="00482F27" w:rsidRPr="00696F0B" w14:paraId="3ABF637D" w14:textId="77777777" w:rsidTr="00A35B07">
        <w:tc>
          <w:tcPr>
            <w:tcW w:w="279" w:type="dxa"/>
          </w:tcPr>
          <w:p w14:paraId="3791A6F0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#5</w:t>
            </w:r>
          </w:p>
        </w:tc>
        <w:tc>
          <w:tcPr>
            <w:tcW w:w="8737" w:type="dxa"/>
          </w:tcPr>
          <w:p w14:paraId="69BE0B2B" w14:textId="0594420E" w:rsidR="00482F27" w:rsidRPr="00696F0B" w:rsidRDefault="002053AF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"first metatarsophalangeal joint" OR "first metatarsal-phalangeal joint" OR "hallux metatarsophalangeal joint" OR “hallux metatarsal-phalangeal joint” OR "MTPJ" OR "1MTP*" OR "FMTP*" OR "FMPJ" OR "1MPJ" OR "HMPJ" OR "HMTP*" OR "MPJ"</w:t>
            </w:r>
            <w:r w:rsidR="00641AD8" w:rsidRPr="00696F0B">
              <w:rPr>
                <w:rFonts w:cs="Arial"/>
              </w:rPr>
              <w:t xml:space="preserve"> OR “HMP”</w:t>
            </w:r>
          </w:p>
        </w:tc>
      </w:tr>
      <w:tr w:rsidR="00482F27" w:rsidRPr="00696F0B" w14:paraId="22E883A2" w14:textId="77777777" w:rsidTr="00A35B07">
        <w:tc>
          <w:tcPr>
            <w:tcW w:w="279" w:type="dxa"/>
          </w:tcPr>
          <w:p w14:paraId="5B587758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#6</w:t>
            </w:r>
          </w:p>
        </w:tc>
        <w:tc>
          <w:tcPr>
            <w:tcW w:w="8737" w:type="dxa"/>
          </w:tcPr>
          <w:p w14:paraId="6BE74900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#4 OR #5</w:t>
            </w:r>
          </w:p>
        </w:tc>
      </w:tr>
      <w:tr w:rsidR="00482F27" w:rsidRPr="00696F0B" w14:paraId="7DEEB523" w14:textId="77777777" w:rsidTr="00A35B07">
        <w:tc>
          <w:tcPr>
            <w:tcW w:w="279" w:type="dxa"/>
          </w:tcPr>
          <w:p w14:paraId="4D0E906D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#7</w:t>
            </w:r>
          </w:p>
        </w:tc>
        <w:tc>
          <w:tcPr>
            <w:tcW w:w="8737" w:type="dxa"/>
          </w:tcPr>
          <w:p w14:paraId="42C796BD" w14:textId="1992BCD6" w:rsidR="00482F27" w:rsidRPr="00696F0B" w:rsidRDefault="00BF303A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 xml:space="preserve">exp </w:t>
            </w:r>
            <w:r w:rsidR="00482F27" w:rsidRPr="00696F0B">
              <w:rPr>
                <w:rFonts w:cs="Arial"/>
              </w:rPr>
              <w:t>Surgical Stapling</w:t>
            </w:r>
            <w:r w:rsidRPr="00696F0B">
              <w:rPr>
                <w:rFonts w:cs="Arial"/>
              </w:rPr>
              <w:t>/</w:t>
            </w:r>
          </w:p>
        </w:tc>
      </w:tr>
      <w:tr w:rsidR="00482F27" w:rsidRPr="00696F0B" w14:paraId="1CDF0CE5" w14:textId="77777777" w:rsidTr="00A35B07">
        <w:tc>
          <w:tcPr>
            <w:tcW w:w="279" w:type="dxa"/>
          </w:tcPr>
          <w:p w14:paraId="49A7EFCF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#8</w:t>
            </w:r>
          </w:p>
        </w:tc>
        <w:tc>
          <w:tcPr>
            <w:tcW w:w="8737" w:type="dxa"/>
          </w:tcPr>
          <w:p w14:paraId="4AA7A7D9" w14:textId="6D1FBC1A" w:rsidR="00482F27" w:rsidRPr="00696F0B" w:rsidRDefault="00BF303A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 xml:space="preserve">exp </w:t>
            </w:r>
            <w:r w:rsidR="00482F27" w:rsidRPr="00696F0B">
              <w:rPr>
                <w:rFonts w:cs="Arial"/>
              </w:rPr>
              <w:t>Bone Screws</w:t>
            </w:r>
            <w:r w:rsidRPr="00696F0B">
              <w:rPr>
                <w:rFonts w:cs="Arial"/>
              </w:rPr>
              <w:t>/</w:t>
            </w:r>
          </w:p>
        </w:tc>
      </w:tr>
      <w:tr w:rsidR="00482F27" w:rsidRPr="00696F0B" w14:paraId="3CAC44AE" w14:textId="77777777" w:rsidTr="00A35B07">
        <w:tc>
          <w:tcPr>
            <w:tcW w:w="279" w:type="dxa"/>
          </w:tcPr>
          <w:p w14:paraId="33FE7799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#9</w:t>
            </w:r>
          </w:p>
        </w:tc>
        <w:tc>
          <w:tcPr>
            <w:tcW w:w="8737" w:type="dxa"/>
          </w:tcPr>
          <w:p w14:paraId="443EEA38" w14:textId="7780C317" w:rsidR="00482F27" w:rsidRPr="00696F0B" w:rsidRDefault="00BF303A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 xml:space="preserve">exp </w:t>
            </w:r>
            <w:r w:rsidR="00482F27" w:rsidRPr="00696F0B">
              <w:rPr>
                <w:rFonts w:cs="Arial"/>
              </w:rPr>
              <w:t>Bone Plates</w:t>
            </w:r>
            <w:r w:rsidRPr="00696F0B">
              <w:rPr>
                <w:rFonts w:cs="Arial"/>
              </w:rPr>
              <w:t>/</w:t>
            </w:r>
          </w:p>
        </w:tc>
      </w:tr>
      <w:tr w:rsidR="00482F27" w:rsidRPr="00696F0B" w14:paraId="784F00AE" w14:textId="77777777" w:rsidTr="00A35B07">
        <w:tc>
          <w:tcPr>
            <w:tcW w:w="279" w:type="dxa"/>
          </w:tcPr>
          <w:p w14:paraId="37D394FD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#10</w:t>
            </w:r>
          </w:p>
        </w:tc>
        <w:tc>
          <w:tcPr>
            <w:tcW w:w="8737" w:type="dxa"/>
          </w:tcPr>
          <w:p w14:paraId="4B077637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"screw*" OR "staple*" OR "plate*"</w:t>
            </w:r>
          </w:p>
        </w:tc>
      </w:tr>
      <w:tr w:rsidR="00482F27" w:rsidRPr="00696F0B" w14:paraId="321665FA" w14:textId="77777777" w:rsidTr="00A35B07">
        <w:tc>
          <w:tcPr>
            <w:tcW w:w="279" w:type="dxa"/>
          </w:tcPr>
          <w:p w14:paraId="09DA1836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#11</w:t>
            </w:r>
          </w:p>
        </w:tc>
        <w:tc>
          <w:tcPr>
            <w:tcW w:w="8737" w:type="dxa"/>
          </w:tcPr>
          <w:p w14:paraId="0EDF92FB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#7 OR #8 OR #9 OR #10</w:t>
            </w:r>
          </w:p>
        </w:tc>
      </w:tr>
      <w:tr w:rsidR="00482F27" w:rsidRPr="00696F0B" w14:paraId="5EBF5784" w14:textId="77777777" w:rsidTr="00A35B07">
        <w:tc>
          <w:tcPr>
            <w:tcW w:w="279" w:type="dxa"/>
          </w:tcPr>
          <w:p w14:paraId="2052E38A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#12</w:t>
            </w:r>
          </w:p>
        </w:tc>
        <w:tc>
          <w:tcPr>
            <w:tcW w:w="8737" w:type="dxa"/>
          </w:tcPr>
          <w:p w14:paraId="26EFF60F" w14:textId="6F66B6D2" w:rsidR="00482F27" w:rsidRPr="00696F0B" w:rsidRDefault="00BF303A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 xml:space="preserve">exp </w:t>
            </w:r>
            <w:r w:rsidR="00482F27" w:rsidRPr="00696F0B">
              <w:rPr>
                <w:rFonts w:cs="Arial"/>
              </w:rPr>
              <w:t>United Kingdom</w:t>
            </w:r>
            <w:r w:rsidRPr="00696F0B">
              <w:rPr>
                <w:rFonts w:cs="Arial"/>
              </w:rPr>
              <w:t>/</w:t>
            </w:r>
          </w:p>
        </w:tc>
      </w:tr>
      <w:tr w:rsidR="00482F27" w:rsidRPr="00696F0B" w14:paraId="18B58A26" w14:textId="77777777" w:rsidTr="00A35B07">
        <w:tc>
          <w:tcPr>
            <w:tcW w:w="279" w:type="dxa"/>
          </w:tcPr>
          <w:p w14:paraId="6D8D5A63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#13</w:t>
            </w:r>
          </w:p>
        </w:tc>
        <w:tc>
          <w:tcPr>
            <w:tcW w:w="8737" w:type="dxa"/>
          </w:tcPr>
          <w:p w14:paraId="62D17655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"united kingdom" OR "UK" OR "great britain" OR "brit*" OR "GB" OR "engl*" OR "scot*" OR "northern ireland" OR "irish" OR "wales" OR "welsh"</w:t>
            </w:r>
          </w:p>
        </w:tc>
      </w:tr>
      <w:tr w:rsidR="00482F27" w:rsidRPr="00696F0B" w14:paraId="17D1DD30" w14:textId="77777777" w:rsidTr="00A35B07">
        <w:tc>
          <w:tcPr>
            <w:tcW w:w="279" w:type="dxa"/>
          </w:tcPr>
          <w:p w14:paraId="0781A388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#14</w:t>
            </w:r>
          </w:p>
        </w:tc>
        <w:tc>
          <w:tcPr>
            <w:tcW w:w="8737" w:type="dxa"/>
          </w:tcPr>
          <w:p w14:paraId="136B5613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#12 OR #13</w:t>
            </w:r>
          </w:p>
        </w:tc>
      </w:tr>
      <w:tr w:rsidR="00482F27" w:rsidRPr="00696F0B" w14:paraId="49279A64" w14:textId="77777777" w:rsidTr="00A35B07">
        <w:tc>
          <w:tcPr>
            <w:tcW w:w="279" w:type="dxa"/>
          </w:tcPr>
          <w:p w14:paraId="691F3C72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#15</w:t>
            </w:r>
          </w:p>
        </w:tc>
        <w:tc>
          <w:tcPr>
            <w:tcW w:w="8737" w:type="dxa"/>
          </w:tcPr>
          <w:p w14:paraId="6E5EE297" w14:textId="77777777" w:rsidR="00482F27" w:rsidRPr="00696F0B" w:rsidRDefault="00482F27" w:rsidP="00696F0B">
            <w:pPr>
              <w:rPr>
                <w:rFonts w:cs="Arial"/>
              </w:rPr>
            </w:pPr>
            <w:r w:rsidRPr="00696F0B">
              <w:rPr>
                <w:rFonts w:cs="Arial"/>
              </w:rPr>
              <w:t>#3 AND #6 AND #11 AND #14</w:t>
            </w:r>
          </w:p>
        </w:tc>
      </w:tr>
    </w:tbl>
    <w:p w14:paraId="327F8931" w14:textId="531E5DF6" w:rsidR="00482F27" w:rsidRDefault="00482F27" w:rsidP="00696F0B">
      <w:pPr>
        <w:rPr>
          <w:rFonts w:cs="Arial"/>
        </w:rPr>
      </w:pPr>
    </w:p>
    <w:p w14:paraId="4F07993B" w14:textId="718E57BA" w:rsidR="00945D1B" w:rsidRDefault="00945D1B" w:rsidP="00696F0B">
      <w:pPr>
        <w:rPr>
          <w:rFonts w:cs="Arial"/>
        </w:rPr>
      </w:pPr>
    </w:p>
    <w:p w14:paraId="7CC87EF7" w14:textId="77777777" w:rsidR="00945D1B" w:rsidRPr="00696F0B" w:rsidRDefault="00945D1B" w:rsidP="00696F0B">
      <w:pPr>
        <w:rPr>
          <w:rFonts w:cs="Arial"/>
        </w:rPr>
      </w:pPr>
    </w:p>
    <w:p w14:paraId="03EB053C" w14:textId="79D8EA16" w:rsidR="00151B89" w:rsidRPr="00696F0B" w:rsidRDefault="00151B89" w:rsidP="00945D1B">
      <w:pPr>
        <w:pStyle w:val="Style1"/>
      </w:pPr>
      <w:r w:rsidRPr="00696F0B">
        <w:lastRenderedPageBreak/>
        <w:t xml:space="preserve">PubMed search </w:t>
      </w:r>
      <w:r w:rsidR="00587B5D">
        <w:t>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975" w:rsidRPr="00696F0B" w14:paraId="15C0344C" w14:textId="77777777" w:rsidTr="00883975">
        <w:tc>
          <w:tcPr>
            <w:tcW w:w="9016" w:type="dxa"/>
          </w:tcPr>
          <w:p w14:paraId="7235D1D8" w14:textId="77777777" w:rsidR="00883975" w:rsidRPr="00696F0B" w:rsidRDefault="00883975" w:rsidP="00696F0B">
            <w:pPr>
              <w:rPr>
                <w:rFonts w:cs="Arial"/>
              </w:rPr>
            </w:pPr>
            <w:r w:rsidRPr="00696F0B">
              <w:rPr>
                <w:rFonts w:cs="Arial"/>
                <w:color w:val="212121"/>
              </w:rPr>
              <w:t xml:space="preserve">((("arthrodesed"[All Fields] OR "arthrodesing"[All Fields] OR "arthrodesis"[MeSH Terms] OR "arthrodesis"[All Fields] OR "arthrodese"[All Fields] OR "arthrodeses"[All Fields] OR ("fusion"[All Fields] OR "fusions"[All Fields]) OR ("ankylose"[All Fields] OR "ankylosed"[All Fields] OR "ankylosis"[MeSH Terms] OR "ankylosis"[All Fields] OR "ankyloses"[All Fields]) OR ("arthrodesed"[All Fields] OR "arthrodesing"[All Fields] OR "arthrodesis"[MeSH Terms] OR "arthrodesis"[All Fields] OR "arthrodese"[All Fields] OR "arthrodeses"[All Fields])) AND ("humans"[MeSH Terms] AND "english"[Language]) AND (((("first"[All Fields] OR "firsts"[All Fields]) AND ("metatarsophalangeal joint"[MeSH Terms] OR ("metatarsophalangeal"[All Fields] AND "joint"[All Fields]) OR "metatarsophalangeal joint"[All Fields])) OR (("first"[All Fields] OR "firsts"[All Fields]) AND ("metatarsophalangeal joint"[MeSH Terms] OR ("metatarsophalangeal"[All Fields] AND "joint"[All Fields]) OR "metatarsophalangeal joint"[All Fields] OR ("metatarsal"[All Fields] AND "phalangeal"[All Fields] AND "joint"[All Fields]) OR "metatarsal phalangeal joint"[All Fields])) OR (("hallux"[MeSH Terms] OR "hallux"[All Fields]) AND ("metatarsophalangeal joint"[MeSH Terms] OR ("metatarsophalangeal"[All Fields] AND "joint"[All Fields]) OR "metatarsophalangeal joint"[All Fields])) OR (("hallux"[MeSH Terms] OR "hallux"[All Fields]) AND ("metatarsophalangeal joint"[MeSH Terms] OR ("metatarsophalangeal"[All Fields] AND "joint"[All Fields]) OR "metatarsophalangeal joint"[All Fields] OR ("metatarsal"[All Fields] AND "phalangeal"[All Fields] AND "joint"[All Fields]) OR "metatarsal phalangeal joint"[All Fields])) OR "MTPJ"[All Fields] OR "1mtp*"[All Fields] OR "fmtp*"[All Fields] OR "FMPJ"[All Fields] OR "1MPJ"[All Fields] OR "hmtp*"[All Fields] OR "MPJ"[All Fields] OR "HMP"[All Fields]) AND ("humans"[MeSH Terms] AND "english"[Language])) AND (("bone screws"[MeSH Terms] OR ("bone"[All Fields] AND "screws"[All Fields]) OR "bone screws"[All Fields] OR "screw"[All Fields] OR "screw s"[All Fields] OR "screwed"[All Fields] OR "screwing"[All Fields] OR "screws"[All Fields] OR ("stapl"[All Fields] OR "stapled"[All Fields] OR "stapling"[All Fields] OR "sutures"[MeSH Terms] OR "sutures"[All Fields] OR </w:t>
            </w:r>
            <w:r w:rsidRPr="00696F0B">
              <w:rPr>
                <w:rFonts w:cs="Arial"/>
                <w:color w:val="212121"/>
              </w:rPr>
              <w:lastRenderedPageBreak/>
              <w:t>"staple"[All Fields] OR "staples"[All Fields]) OR ("bone plates"[MeSH Terms] OR ("bone"[All Fields] AND "plates"[All Fields]) OR "bone plates"[All Fields] OR "plate"[All Fields] OR "plate s"[All Fields] OR "plated"[All Fields] OR "plates"[All Fields] OR "plating"[All Fields] OR "platings"[All Fields])) AND ("humans"[MeSH Terms] AND "english"[Language])) AND (("united kingdom"[MeSH Terms] OR ("united"[All Fields] AND "kingdom"[All Fields]) OR "united kingdom"[All Fields] OR "uk"[All Fields] OR "gb"[All Fields] OR ("britain"[All Fields] OR "britain s"[All Fields] OR "britains"[All Fields]) OR "british"[All Fields] OR ("england"[MeSH Terms] OR "england"[All Fields] OR "england s"[All Fields] OR "englands"[All Fields]) OR "english"[All Fields] OR ("scotland"[MeSH Terms] OR "scotland"[All Fields] OR "scotland s"[All Fields]) OR "scottish"[All Fields] OR ("northern ireland"[MeSH Terms] OR ("northern"[All Fields] AND "ireland"[All Fields]) OR "northern ireland"[All Fields]) OR "irish"[All Fields] OR ("wales"[MeSH Terms] OR "wales"[All Fields] OR "wales s"[All Fields]) OR "welsh"[All Fields]) AND ("humans"[MeSH Terms] AND "english"[Language]))) NOT ("lapidus"[All Fields] AND ("humans"[MeSH Terms] AND "english"[Language]))) AND ((humans[Filter]) AND (english[Filter]) AND (2010:2021[pdat]))</w:t>
            </w:r>
          </w:p>
        </w:tc>
      </w:tr>
    </w:tbl>
    <w:p w14:paraId="59AE12E8" w14:textId="062F2696" w:rsidR="00B002AC" w:rsidRDefault="00B002AC" w:rsidP="00945D1B">
      <w:pPr>
        <w:spacing w:line="259" w:lineRule="auto"/>
        <w:jc w:val="left"/>
        <w:rPr>
          <w:rFonts w:cs="Arial"/>
        </w:rPr>
      </w:pPr>
    </w:p>
    <w:p w14:paraId="59E80B1A" w14:textId="35FED0A5" w:rsidR="00945D1B" w:rsidRDefault="00945D1B" w:rsidP="00945D1B">
      <w:pPr>
        <w:spacing w:line="259" w:lineRule="auto"/>
        <w:jc w:val="left"/>
        <w:rPr>
          <w:rFonts w:cs="Arial"/>
        </w:rPr>
      </w:pPr>
    </w:p>
    <w:p w14:paraId="0B970883" w14:textId="3C2E3067" w:rsidR="00945D1B" w:rsidRDefault="00945D1B" w:rsidP="00945D1B">
      <w:pPr>
        <w:spacing w:line="259" w:lineRule="auto"/>
        <w:jc w:val="left"/>
        <w:rPr>
          <w:rFonts w:cs="Arial"/>
        </w:rPr>
      </w:pPr>
    </w:p>
    <w:p w14:paraId="5303BCB4" w14:textId="516B24B3" w:rsidR="00945D1B" w:rsidRDefault="00945D1B" w:rsidP="00945D1B">
      <w:pPr>
        <w:spacing w:line="259" w:lineRule="auto"/>
        <w:jc w:val="left"/>
        <w:rPr>
          <w:rFonts w:cs="Arial"/>
        </w:rPr>
      </w:pPr>
    </w:p>
    <w:p w14:paraId="166BC2AB" w14:textId="3F17D338" w:rsidR="00945D1B" w:rsidRDefault="00945D1B" w:rsidP="00945D1B">
      <w:pPr>
        <w:spacing w:line="259" w:lineRule="auto"/>
        <w:jc w:val="left"/>
        <w:rPr>
          <w:rFonts w:cs="Arial"/>
        </w:rPr>
      </w:pPr>
    </w:p>
    <w:p w14:paraId="100ECE8F" w14:textId="2316F4CE" w:rsidR="00945D1B" w:rsidRDefault="00945D1B" w:rsidP="00945D1B">
      <w:pPr>
        <w:spacing w:line="259" w:lineRule="auto"/>
        <w:jc w:val="left"/>
        <w:rPr>
          <w:rFonts w:cs="Arial"/>
        </w:rPr>
      </w:pPr>
    </w:p>
    <w:p w14:paraId="42BA46CC" w14:textId="7F3AD047" w:rsidR="00945D1B" w:rsidRDefault="00945D1B" w:rsidP="00945D1B">
      <w:pPr>
        <w:spacing w:line="259" w:lineRule="auto"/>
        <w:jc w:val="left"/>
        <w:rPr>
          <w:rFonts w:cs="Arial"/>
        </w:rPr>
      </w:pPr>
    </w:p>
    <w:p w14:paraId="0E5541A3" w14:textId="77C3B7D8" w:rsidR="00945D1B" w:rsidRDefault="00945D1B" w:rsidP="00945D1B">
      <w:pPr>
        <w:spacing w:line="259" w:lineRule="auto"/>
        <w:jc w:val="left"/>
        <w:rPr>
          <w:rFonts w:cs="Arial"/>
        </w:rPr>
      </w:pPr>
    </w:p>
    <w:p w14:paraId="2A70CB10" w14:textId="442AE660" w:rsidR="00945D1B" w:rsidRDefault="00945D1B" w:rsidP="00945D1B">
      <w:pPr>
        <w:spacing w:line="259" w:lineRule="auto"/>
        <w:jc w:val="left"/>
        <w:rPr>
          <w:rFonts w:cs="Arial"/>
        </w:rPr>
      </w:pPr>
    </w:p>
    <w:p w14:paraId="3CD4C83E" w14:textId="4A12C46B" w:rsidR="00945D1B" w:rsidRDefault="00945D1B" w:rsidP="00945D1B">
      <w:pPr>
        <w:spacing w:line="259" w:lineRule="auto"/>
        <w:jc w:val="left"/>
        <w:rPr>
          <w:rFonts w:cs="Arial"/>
        </w:rPr>
      </w:pPr>
    </w:p>
    <w:p w14:paraId="4D062B2A" w14:textId="00B2D27D" w:rsidR="00945D1B" w:rsidRDefault="00945D1B" w:rsidP="00945D1B">
      <w:pPr>
        <w:spacing w:line="259" w:lineRule="auto"/>
        <w:jc w:val="left"/>
        <w:rPr>
          <w:rFonts w:cs="Arial"/>
        </w:rPr>
      </w:pPr>
    </w:p>
    <w:p w14:paraId="6741ABEC" w14:textId="5D6D6482" w:rsidR="00945D1B" w:rsidRDefault="00945D1B" w:rsidP="00945D1B">
      <w:pPr>
        <w:spacing w:line="259" w:lineRule="auto"/>
        <w:jc w:val="left"/>
        <w:rPr>
          <w:rFonts w:cs="Arial"/>
        </w:rPr>
      </w:pPr>
    </w:p>
    <w:p w14:paraId="48B5CA7C" w14:textId="0125C92C" w:rsidR="00945D1B" w:rsidRDefault="00945D1B" w:rsidP="00945D1B">
      <w:pPr>
        <w:spacing w:line="259" w:lineRule="auto"/>
        <w:jc w:val="left"/>
        <w:rPr>
          <w:rFonts w:cs="Arial"/>
        </w:rPr>
      </w:pPr>
    </w:p>
    <w:p w14:paraId="21A35376" w14:textId="11C58B5F" w:rsidR="00945D1B" w:rsidRDefault="00945D1B" w:rsidP="00945D1B">
      <w:pPr>
        <w:spacing w:line="259" w:lineRule="auto"/>
        <w:jc w:val="left"/>
        <w:rPr>
          <w:rFonts w:cs="Arial"/>
        </w:rPr>
      </w:pPr>
    </w:p>
    <w:p w14:paraId="62806EA6" w14:textId="77777777" w:rsidR="00945D1B" w:rsidRPr="00696F0B" w:rsidRDefault="00945D1B" w:rsidP="00945D1B">
      <w:pPr>
        <w:spacing w:line="259" w:lineRule="auto"/>
        <w:jc w:val="left"/>
        <w:rPr>
          <w:rFonts w:cs="Arial"/>
        </w:rPr>
      </w:pPr>
    </w:p>
    <w:p w14:paraId="5F14A614" w14:textId="5A0911EF" w:rsidR="00696F0B" w:rsidRPr="00696F0B" w:rsidRDefault="003A6EEF" w:rsidP="00945D1B">
      <w:pPr>
        <w:pStyle w:val="Style1"/>
      </w:pPr>
      <w:r>
        <w:lastRenderedPageBreak/>
        <w:t xml:space="preserve">EBSCO </w:t>
      </w:r>
      <w:r w:rsidR="00696F0B" w:rsidRPr="00696F0B">
        <w:t xml:space="preserve">CINAHL search </w:t>
      </w:r>
      <w:r w:rsidR="00587B5D">
        <w:t>terms</w:t>
      </w:r>
      <w:r w:rsidR="00696F0B" w:rsidRPr="00696F0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F0B" w:rsidRPr="00696F0B" w14:paraId="30923A67" w14:textId="77777777" w:rsidTr="00696F0B">
        <w:tc>
          <w:tcPr>
            <w:tcW w:w="9016" w:type="dxa"/>
          </w:tcPr>
          <w:p w14:paraId="0F8D1C64" w14:textId="77777777" w:rsid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</w:p>
          <w:p w14:paraId="74D74FB7" w14:textId="1F3B8706" w:rsidR="00696F0B" w:rsidRP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  <w:r w:rsidRPr="00696F0B">
              <w:rPr>
                <w:rFonts w:cs="Arial"/>
                <w:color w:val="333333"/>
                <w:shd w:val="clear" w:color="auto" w:fill="FFFFFF"/>
              </w:rPr>
              <w:t>(</w:t>
            </w:r>
            <w:r w:rsidR="0012459E" w:rsidRPr="0012459E">
              <w:rPr>
                <w:rFonts w:cs="Arial"/>
                <w:color w:val="333333"/>
                <w:shd w:val="clear" w:color="auto" w:fill="FFFFFF"/>
              </w:rPr>
              <w:t>arthrodesis OR ankylosis OR fusion OR arthrodeses</w:t>
            </w:r>
            <w:r w:rsidRPr="00696F0B">
              <w:rPr>
                <w:rFonts w:cs="Arial"/>
                <w:color w:val="333333"/>
                <w:shd w:val="clear" w:color="auto" w:fill="FFFFFF"/>
              </w:rPr>
              <w:t xml:space="preserve">) </w:t>
            </w:r>
          </w:p>
          <w:p w14:paraId="031A1892" w14:textId="77777777" w:rsidR="00696F0B" w:rsidRP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  <w:r w:rsidRPr="00696F0B">
              <w:rPr>
                <w:rFonts w:cs="Arial"/>
                <w:color w:val="333333"/>
                <w:shd w:val="clear" w:color="auto" w:fill="FFFFFF"/>
              </w:rPr>
              <w:t xml:space="preserve">AND </w:t>
            </w:r>
          </w:p>
          <w:p w14:paraId="1B2D3A89" w14:textId="7A0773D0" w:rsidR="00696F0B" w:rsidRP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  <w:r w:rsidRPr="00696F0B">
              <w:rPr>
                <w:rFonts w:cs="Arial"/>
                <w:color w:val="333333"/>
                <w:shd w:val="clear" w:color="auto" w:fill="FFFFFF"/>
              </w:rPr>
              <w:t>(</w:t>
            </w:r>
            <w:r w:rsidR="0012459E" w:rsidRPr="0012459E">
              <w:rPr>
                <w:rFonts w:cs="Arial"/>
                <w:color w:val="333333"/>
                <w:shd w:val="clear" w:color="auto" w:fill="FFFFFF"/>
              </w:rPr>
              <w:t>first metatarsophalangeal joint OR first metatarsal-phalangeal joint OR hallux metatarsophalangeal joint OR hallux metatarsal-phalangeal joint OR MTPJ OR 1MTP* OR FMTP* OR FMPJ OR 1MPJ OR HMPJ OR HMTP* OR MPJ</w:t>
            </w:r>
            <w:r w:rsidR="0012459E">
              <w:rPr>
                <w:rFonts w:cs="Arial"/>
                <w:color w:val="333333"/>
                <w:shd w:val="clear" w:color="auto" w:fill="FFFFFF"/>
              </w:rPr>
              <w:t xml:space="preserve"> OR HMP)</w:t>
            </w:r>
            <w:r w:rsidRPr="00696F0B">
              <w:rPr>
                <w:rFonts w:cs="Arial"/>
                <w:color w:val="333333"/>
                <w:shd w:val="clear" w:color="auto" w:fill="FFFFFF"/>
              </w:rPr>
              <w:t xml:space="preserve"> </w:t>
            </w:r>
          </w:p>
          <w:p w14:paraId="312B54AB" w14:textId="77777777" w:rsidR="00696F0B" w:rsidRP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  <w:r w:rsidRPr="00696F0B">
              <w:rPr>
                <w:rFonts w:cs="Arial"/>
                <w:color w:val="333333"/>
                <w:shd w:val="clear" w:color="auto" w:fill="FFFFFF"/>
              </w:rPr>
              <w:t xml:space="preserve">AND </w:t>
            </w:r>
          </w:p>
          <w:p w14:paraId="665BE5C2" w14:textId="3E4F981D" w:rsidR="00696F0B" w:rsidRP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  <w:r w:rsidRPr="00696F0B">
              <w:rPr>
                <w:rFonts w:cs="Arial"/>
                <w:color w:val="333333"/>
                <w:shd w:val="clear" w:color="auto" w:fill="FFFFFF"/>
              </w:rPr>
              <w:t>(</w:t>
            </w:r>
            <w:r w:rsidR="0012459E" w:rsidRPr="0012459E">
              <w:rPr>
                <w:rFonts w:cs="Arial"/>
                <w:color w:val="333333"/>
                <w:shd w:val="clear" w:color="auto" w:fill="FFFFFF"/>
              </w:rPr>
              <w:t>screw* OR staple* OR plate*</w:t>
            </w:r>
            <w:r w:rsidRPr="00696F0B">
              <w:rPr>
                <w:rFonts w:cs="Arial"/>
                <w:color w:val="333333"/>
                <w:shd w:val="clear" w:color="auto" w:fill="FFFFFF"/>
              </w:rPr>
              <w:t xml:space="preserve">) </w:t>
            </w:r>
          </w:p>
          <w:p w14:paraId="6E8A21CF" w14:textId="77777777" w:rsidR="00696F0B" w:rsidRP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  <w:r w:rsidRPr="00696F0B">
              <w:rPr>
                <w:rFonts w:cs="Arial"/>
                <w:color w:val="333333"/>
                <w:shd w:val="clear" w:color="auto" w:fill="FFFFFF"/>
              </w:rPr>
              <w:t xml:space="preserve">AND </w:t>
            </w:r>
          </w:p>
          <w:p w14:paraId="7A086EDE" w14:textId="4B93E29C" w:rsidR="00696F0B" w:rsidRPr="00696F0B" w:rsidRDefault="00696F0B" w:rsidP="00696F0B">
            <w:pPr>
              <w:rPr>
                <w:rFonts w:cs="Arial"/>
                <w:color w:val="333333"/>
                <w:shd w:val="clear" w:color="auto" w:fill="FFFFFF"/>
              </w:rPr>
            </w:pPr>
            <w:r w:rsidRPr="00696F0B">
              <w:rPr>
                <w:rFonts w:cs="Arial"/>
                <w:color w:val="333333"/>
                <w:shd w:val="clear" w:color="auto" w:fill="FFFFFF"/>
              </w:rPr>
              <w:t>(</w:t>
            </w:r>
            <w:r w:rsidR="00724412" w:rsidRPr="00724412">
              <w:rPr>
                <w:rFonts w:cs="Arial"/>
                <w:color w:val="333333"/>
                <w:shd w:val="clear" w:color="auto" w:fill="FFFFFF"/>
              </w:rPr>
              <w:t>united kingdom OR UK OR great britain OR brit* OR GB OR engl* OR scot* OR northern ireland OR irish OR wales OR welsh</w:t>
            </w:r>
            <w:r w:rsidRPr="00696F0B">
              <w:rPr>
                <w:rFonts w:cs="Arial"/>
                <w:color w:val="333333"/>
                <w:shd w:val="clear" w:color="auto" w:fill="FFFFFF"/>
              </w:rPr>
              <w:t>)</w:t>
            </w:r>
          </w:p>
        </w:tc>
      </w:tr>
    </w:tbl>
    <w:p w14:paraId="07821CA1" w14:textId="3391C667" w:rsidR="00696F0B" w:rsidRDefault="00696F0B" w:rsidP="00883975">
      <w:pPr>
        <w:rPr>
          <w:rFonts w:cs="Arial"/>
        </w:rPr>
      </w:pPr>
    </w:p>
    <w:p w14:paraId="03E95EE2" w14:textId="0E3A203B" w:rsidR="00611C46" w:rsidRPr="00611C46" w:rsidRDefault="00611C46" w:rsidP="00945D1B">
      <w:pPr>
        <w:pStyle w:val="Style1"/>
      </w:pPr>
      <w:r w:rsidRPr="00611C46">
        <w:t>Google</w:t>
      </w:r>
      <w:r>
        <w:t xml:space="preserve"> </w:t>
      </w:r>
      <w:r w:rsidRPr="00611C46">
        <w:t xml:space="preserve">Scholar search </w:t>
      </w:r>
      <w:r w:rsidR="00587B5D">
        <w:t>terms</w:t>
      </w:r>
      <w:r w:rsidRPr="00611C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C46" w14:paraId="7CA8B41C" w14:textId="77777777" w:rsidTr="00611C46">
        <w:tc>
          <w:tcPr>
            <w:tcW w:w="9016" w:type="dxa"/>
          </w:tcPr>
          <w:p w14:paraId="3A3ACBC9" w14:textId="4FF4B5CB" w:rsidR="00611C46" w:rsidRDefault="00611C46" w:rsidP="00883975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611C46">
              <w:rPr>
                <w:rFonts w:cs="Arial"/>
              </w:rPr>
              <w:t>irst metatarsophalangeal joint arthrodesis using screw, plate or staple</w:t>
            </w:r>
            <w:r>
              <w:rPr>
                <w:rFonts w:cs="Arial"/>
              </w:rPr>
              <w:t xml:space="preserve"> in the United Kingdom</w:t>
            </w:r>
          </w:p>
        </w:tc>
      </w:tr>
    </w:tbl>
    <w:p w14:paraId="718A4E40" w14:textId="77777777" w:rsidR="00E55068" w:rsidRPr="00E55068" w:rsidRDefault="00E55068" w:rsidP="00FE71D1">
      <w:pPr>
        <w:spacing w:line="259" w:lineRule="auto"/>
        <w:jc w:val="left"/>
        <w:rPr>
          <w:rFonts w:cs="Arial"/>
          <w:b/>
          <w:bCs/>
          <w:u w:val="single"/>
        </w:rPr>
      </w:pPr>
    </w:p>
    <w:sectPr w:rsidR="00E55068" w:rsidRPr="00E5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CF5"/>
    <w:multiLevelType w:val="hybridMultilevel"/>
    <w:tmpl w:val="BBD0AE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ED"/>
    <w:rsid w:val="000B6324"/>
    <w:rsid w:val="000E49B7"/>
    <w:rsid w:val="0012459E"/>
    <w:rsid w:val="0013250F"/>
    <w:rsid w:val="00151B89"/>
    <w:rsid w:val="00185C59"/>
    <w:rsid w:val="001B2196"/>
    <w:rsid w:val="002053AF"/>
    <w:rsid w:val="002422FA"/>
    <w:rsid w:val="002F77A2"/>
    <w:rsid w:val="00370DED"/>
    <w:rsid w:val="003A6EEF"/>
    <w:rsid w:val="00482F27"/>
    <w:rsid w:val="00587B5D"/>
    <w:rsid w:val="00611C46"/>
    <w:rsid w:val="00641AD8"/>
    <w:rsid w:val="00666B85"/>
    <w:rsid w:val="00696F0B"/>
    <w:rsid w:val="006B5581"/>
    <w:rsid w:val="006B6EBE"/>
    <w:rsid w:val="00724412"/>
    <w:rsid w:val="007F2FC5"/>
    <w:rsid w:val="00823D45"/>
    <w:rsid w:val="00862317"/>
    <w:rsid w:val="00883975"/>
    <w:rsid w:val="00945D1B"/>
    <w:rsid w:val="009C1057"/>
    <w:rsid w:val="009E2DCF"/>
    <w:rsid w:val="00A35B07"/>
    <w:rsid w:val="00A60341"/>
    <w:rsid w:val="00A941C7"/>
    <w:rsid w:val="00B002AC"/>
    <w:rsid w:val="00B15FAF"/>
    <w:rsid w:val="00BF303A"/>
    <w:rsid w:val="00D76F00"/>
    <w:rsid w:val="00E16160"/>
    <w:rsid w:val="00E55068"/>
    <w:rsid w:val="00EC06F3"/>
    <w:rsid w:val="00F238D3"/>
    <w:rsid w:val="00F4783C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B3D8"/>
  <w15:chartTrackingRefBased/>
  <w15:docId w15:val="{B537CEE2-FE6D-4390-ADF0-E17256B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AF"/>
    <w:pPr>
      <w:spacing w:line="480" w:lineRule="auto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qFormat/>
    <w:rsid w:val="00F4783C"/>
    <w:rPr>
      <w:rFonts w:cs="Arial"/>
      <w:b/>
      <w:bCs/>
    </w:rPr>
  </w:style>
  <w:style w:type="character" w:customStyle="1" w:styleId="Style1Char">
    <w:name w:val="Style1 Char"/>
    <w:basedOn w:val="DefaultParagraphFont"/>
    <w:link w:val="Style1"/>
    <w:rsid w:val="00F4783C"/>
    <w:rPr>
      <w:rFonts w:cs="Arial"/>
      <w:b/>
      <w:bCs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15FAF"/>
    <w:pPr>
      <w:spacing w:after="200"/>
    </w:pPr>
    <w:rPr>
      <w:i/>
      <w:iCs/>
      <w:color w:val="44546A" w:themeColor="text2"/>
      <w:sz w:val="20"/>
      <w:szCs w:val="18"/>
    </w:rPr>
  </w:style>
  <w:style w:type="table" w:styleId="TableGrid">
    <w:name w:val="Table Grid"/>
    <w:basedOn w:val="TableNormal"/>
    <w:uiPriority w:val="39"/>
    <w:rsid w:val="0048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6F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96F0B"/>
  </w:style>
  <w:style w:type="paragraph" w:styleId="ListParagraph">
    <w:name w:val="List Paragraph"/>
    <w:basedOn w:val="Normal"/>
    <w:uiPriority w:val="34"/>
    <w:qFormat/>
    <w:rsid w:val="00E5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Sern</dc:creator>
  <cp:keywords/>
  <dc:description/>
  <cp:lastModifiedBy>Yang Sern</cp:lastModifiedBy>
  <cp:revision>4</cp:revision>
  <dcterms:created xsi:type="dcterms:W3CDTF">2021-10-21T22:07:00Z</dcterms:created>
  <dcterms:modified xsi:type="dcterms:W3CDTF">2021-10-21T22:13:00Z</dcterms:modified>
</cp:coreProperties>
</file>