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AE5B" w14:textId="271A0445" w:rsidR="00A811B9" w:rsidRDefault="003D0D2E">
      <w:r w:rsidRPr="003D0D2E">
        <w:rPr>
          <w:noProof/>
        </w:rPr>
        <w:drawing>
          <wp:anchor distT="0" distB="0" distL="114300" distR="114300" simplePos="0" relativeHeight="251658240" behindDoc="0" locked="0" layoutInCell="1" allowOverlap="1" wp14:anchorId="45ADAD13" wp14:editId="72104ECF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9473309" cy="3067050"/>
            <wp:effectExtent l="0" t="0" r="0" b="0"/>
            <wp:wrapNone/>
            <wp:docPr id="1021" name="Picture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309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Supplementary table </w:t>
      </w:r>
      <w:r w:rsidR="00FA464B">
        <w:t>2</w:t>
      </w:r>
      <w:r>
        <w:t xml:space="preserve">: </w:t>
      </w:r>
      <w:proofErr w:type="spellStart"/>
      <w:r>
        <w:t>Polychoric</w:t>
      </w:r>
      <w:proofErr w:type="spellEnd"/>
      <w:r>
        <w:t xml:space="preserve"> correlation matrix, red highlighting indicates greater than 0.5</w:t>
      </w:r>
    </w:p>
    <w:sectPr w:rsidR="00A811B9" w:rsidSect="003D0D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2E"/>
    <w:rsid w:val="003D0D2E"/>
    <w:rsid w:val="00A811B9"/>
    <w:rsid w:val="00C7135A"/>
    <w:rsid w:val="00FA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981F"/>
  <w15:chartTrackingRefBased/>
  <w15:docId w15:val="{63173366-BC05-4881-BFA2-12ECEFD9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Willem Copper</dc:creator>
  <cp:keywords/>
  <dc:description/>
  <cp:lastModifiedBy>Alexander Willem Copper</cp:lastModifiedBy>
  <cp:revision>2</cp:revision>
  <dcterms:created xsi:type="dcterms:W3CDTF">2021-11-03T23:33:00Z</dcterms:created>
  <dcterms:modified xsi:type="dcterms:W3CDTF">2021-11-03T23:33:00Z</dcterms:modified>
</cp:coreProperties>
</file>