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CBF81" w14:textId="55C158D6" w:rsidR="00585ED4" w:rsidRDefault="00EB47AC" w:rsidP="007F6F2A">
      <w:pPr>
        <w:pStyle w:val="SemEspaamento"/>
        <w:rPr>
          <w:rFonts w:asciiTheme="minorHAnsi" w:hAnsiTheme="minorHAnsi" w:cstheme="minorHAnsi"/>
          <w:b/>
          <w:bCs/>
        </w:rPr>
      </w:pPr>
      <w:bookmarkStart w:id="0" w:name="_Hlk36056002"/>
      <w:r>
        <w:rPr>
          <w:rFonts w:asciiTheme="minorHAnsi" w:hAnsiTheme="minorHAnsi" w:cstheme="minorHAnsi"/>
          <w:b/>
          <w:bCs/>
        </w:rPr>
        <w:t xml:space="preserve">Appendix 1 </w:t>
      </w:r>
      <w:r w:rsidR="00585ED4">
        <w:rPr>
          <w:rFonts w:asciiTheme="minorHAnsi" w:hAnsiTheme="minorHAnsi" w:cstheme="minorHAnsi"/>
          <w:b/>
          <w:bCs/>
        </w:rPr>
        <w:t>–</w:t>
      </w:r>
      <w:r w:rsidR="00FC4E1B">
        <w:rPr>
          <w:rFonts w:asciiTheme="minorHAnsi" w:hAnsiTheme="minorHAnsi" w:cstheme="minorHAnsi"/>
          <w:b/>
          <w:bCs/>
        </w:rPr>
        <w:t xml:space="preserve"> </w:t>
      </w:r>
      <w:r w:rsidR="00585ED4">
        <w:rPr>
          <w:rFonts w:asciiTheme="minorHAnsi" w:hAnsiTheme="minorHAnsi" w:cstheme="minorHAnsi"/>
          <w:b/>
          <w:bCs/>
        </w:rPr>
        <w:t xml:space="preserve">Recruitment flowcharts </w:t>
      </w:r>
    </w:p>
    <w:p w14:paraId="7579EC45" w14:textId="616A0DCC" w:rsidR="00585ED4" w:rsidRDefault="00585ED4" w:rsidP="007F6F2A">
      <w:pPr>
        <w:pStyle w:val="SemEspaamento"/>
        <w:rPr>
          <w:rFonts w:asciiTheme="minorHAnsi" w:hAnsiTheme="minorHAnsi" w:cstheme="minorHAnsi"/>
          <w:b/>
          <w:bCs/>
        </w:rPr>
      </w:pPr>
    </w:p>
    <w:p w14:paraId="6F39394C" w14:textId="2C1744AB" w:rsidR="005C01D2" w:rsidRDefault="000A67F6" w:rsidP="005C01D2">
      <w:pPr>
        <w:pStyle w:val="SemEspaamento"/>
        <w:keepNext/>
      </w:pPr>
      <w:r>
        <w:rPr>
          <w:noProof/>
        </w:rPr>
        <w:drawing>
          <wp:inline distT="0" distB="0" distL="0" distR="0" wp14:anchorId="13B21589" wp14:editId="63153E36">
            <wp:extent cx="5612130" cy="3156585"/>
            <wp:effectExtent l="0" t="0" r="7620" b="5715"/>
            <wp:docPr id="5" name="Imagem 5" descr="Uma imagem com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chartscotland.jpg"/>
                    <pic:cNvPicPr/>
                  </pic:nvPicPr>
                  <pic:blipFill>
                    <a:blip r:embed="rId8">
                      <a:extLst>
                        <a:ext uri="{28A0092B-C50C-407E-A947-70E740481C1C}">
                          <a14:useLocalDpi xmlns:a14="http://schemas.microsoft.com/office/drawing/2010/main" val="0"/>
                        </a:ext>
                      </a:extLst>
                    </a:blip>
                    <a:stretch>
                      <a:fillRect/>
                    </a:stretch>
                  </pic:blipFill>
                  <pic:spPr>
                    <a:xfrm>
                      <a:off x="0" y="0"/>
                      <a:ext cx="5618979" cy="3160437"/>
                    </a:xfrm>
                    <a:prstGeom prst="rect">
                      <a:avLst/>
                    </a:prstGeom>
                  </pic:spPr>
                </pic:pic>
              </a:graphicData>
            </a:graphic>
          </wp:inline>
        </w:drawing>
      </w:r>
    </w:p>
    <w:p w14:paraId="3CA03954" w14:textId="045F6BB0" w:rsidR="00585ED4" w:rsidRPr="005C01D2" w:rsidRDefault="005C01D2" w:rsidP="005C01D2">
      <w:pPr>
        <w:pStyle w:val="Legenda"/>
        <w:jc w:val="center"/>
        <w:rPr>
          <w:rFonts w:asciiTheme="minorHAnsi" w:hAnsiTheme="minorHAnsi" w:cstheme="minorHAnsi"/>
          <w:b/>
          <w:bCs/>
          <w:i w:val="0"/>
          <w:iCs w:val="0"/>
          <w:color w:val="auto"/>
        </w:rPr>
      </w:pPr>
      <w:r w:rsidRPr="005C01D2">
        <w:rPr>
          <w:rFonts w:asciiTheme="minorHAnsi" w:hAnsiTheme="minorHAnsi" w:cstheme="minorHAnsi"/>
          <w:i w:val="0"/>
          <w:iCs w:val="0"/>
          <w:color w:val="auto"/>
        </w:rPr>
        <w:t>Figure 1.</w:t>
      </w:r>
      <w:r w:rsidRPr="005C01D2">
        <w:rPr>
          <w:rFonts w:asciiTheme="minorHAnsi" w:hAnsiTheme="minorHAnsi" w:cstheme="minorHAnsi"/>
          <w:i w:val="0"/>
          <w:iCs w:val="0"/>
          <w:color w:val="auto"/>
        </w:rPr>
        <w:fldChar w:fldCharType="begin"/>
      </w:r>
      <w:r w:rsidRPr="005C01D2">
        <w:rPr>
          <w:rFonts w:asciiTheme="minorHAnsi" w:hAnsiTheme="minorHAnsi" w:cstheme="minorHAnsi"/>
          <w:i w:val="0"/>
          <w:iCs w:val="0"/>
          <w:color w:val="auto"/>
        </w:rPr>
        <w:instrText xml:space="preserve"> SEQ Figure \* ARABIC \s 1 </w:instrText>
      </w:r>
      <w:r w:rsidRPr="005C01D2">
        <w:rPr>
          <w:rFonts w:asciiTheme="minorHAnsi" w:hAnsiTheme="minorHAnsi" w:cstheme="minorHAnsi"/>
          <w:i w:val="0"/>
          <w:iCs w:val="0"/>
          <w:color w:val="auto"/>
        </w:rPr>
        <w:fldChar w:fldCharType="separate"/>
      </w:r>
      <w:r w:rsidRPr="005C01D2">
        <w:rPr>
          <w:rFonts w:asciiTheme="minorHAnsi" w:hAnsiTheme="minorHAnsi" w:cstheme="minorHAnsi"/>
          <w:i w:val="0"/>
          <w:iCs w:val="0"/>
          <w:noProof/>
          <w:color w:val="auto"/>
        </w:rPr>
        <w:t>1</w:t>
      </w:r>
      <w:r w:rsidRPr="005C01D2">
        <w:rPr>
          <w:rFonts w:asciiTheme="minorHAnsi" w:hAnsiTheme="minorHAnsi" w:cstheme="minorHAnsi"/>
          <w:i w:val="0"/>
          <w:iCs w:val="0"/>
          <w:color w:val="auto"/>
        </w:rPr>
        <w:fldChar w:fldCharType="end"/>
      </w:r>
      <w:r w:rsidRPr="005C01D2">
        <w:rPr>
          <w:rFonts w:asciiTheme="minorHAnsi" w:hAnsiTheme="minorHAnsi" w:cstheme="minorHAnsi"/>
          <w:i w:val="0"/>
          <w:iCs w:val="0"/>
          <w:color w:val="auto"/>
        </w:rPr>
        <w:t xml:space="preserve"> Recruitment in </w:t>
      </w:r>
      <w:r w:rsidR="000A67F6">
        <w:rPr>
          <w:rFonts w:asciiTheme="minorHAnsi" w:hAnsiTheme="minorHAnsi" w:cstheme="minorHAnsi"/>
          <w:i w:val="0"/>
          <w:iCs w:val="0"/>
          <w:color w:val="auto"/>
        </w:rPr>
        <w:t>Scotland</w:t>
      </w:r>
    </w:p>
    <w:p w14:paraId="2F41A727" w14:textId="59BB187B" w:rsidR="005C01D2" w:rsidRDefault="00DC54F7" w:rsidP="005C01D2">
      <w:pPr>
        <w:pStyle w:val="SemEspaamento"/>
        <w:keepNext/>
      </w:pPr>
      <w:r>
        <w:rPr>
          <w:noProof/>
        </w:rPr>
        <w:drawing>
          <wp:inline distT="0" distB="0" distL="0" distR="0" wp14:anchorId="79A7059D" wp14:editId="667E825A">
            <wp:extent cx="5612130" cy="3156585"/>
            <wp:effectExtent l="0" t="0" r="7620" b="5715"/>
            <wp:docPr id="7" name="Imagem 7" descr="Uma imagem com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chartPTan.jpg"/>
                    <pic:cNvPicPr/>
                  </pic:nvPicPr>
                  <pic:blipFill>
                    <a:blip r:embed="rId9">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inline>
        </w:drawing>
      </w:r>
    </w:p>
    <w:p w14:paraId="782736BB" w14:textId="4361590F" w:rsidR="00585ED4" w:rsidRPr="005C01D2" w:rsidRDefault="005C01D2" w:rsidP="005C01D2">
      <w:pPr>
        <w:pStyle w:val="Legenda"/>
        <w:jc w:val="center"/>
        <w:rPr>
          <w:rFonts w:asciiTheme="minorHAnsi" w:hAnsiTheme="minorHAnsi" w:cstheme="minorHAnsi"/>
          <w:b/>
          <w:bCs/>
          <w:i w:val="0"/>
          <w:iCs w:val="0"/>
          <w:color w:val="auto"/>
        </w:rPr>
      </w:pPr>
      <w:r w:rsidRPr="005C01D2">
        <w:rPr>
          <w:rFonts w:asciiTheme="minorHAnsi" w:hAnsiTheme="minorHAnsi" w:cstheme="minorHAnsi"/>
          <w:i w:val="0"/>
          <w:iCs w:val="0"/>
          <w:color w:val="auto"/>
        </w:rPr>
        <w:t>Figure 1.</w:t>
      </w:r>
      <w:r w:rsidRPr="005C01D2">
        <w:rPr>
          <w:rFonts w:asciiTheme="minorHAnsi" w:hAnsiTheme="minorHAnsi" w:cstheme="minorHAnsi"/>
          <w:i w:val="0"/>
          <w:iCs w:val="0"/>
          <w:color w:val="auto"/>
        </w:rPr>
        <w:fldChar w:fldCharType="begin"/>
      </w:r>
      <w:r w:rsidRPr="005C01D2">
        <w:rPr>
          <w:rFonts w:asciiTheme="minorHAnsi" w:hAnsiTheme="minorHAnsi" w:cstheme="minorHAnsi"/>
          <w:i w:val="0"/>
          <w:iCs w:val="0"/>
          <w:color w:val="auto"/>
        </w:rPr>
        <w:instrText xml:space="preserve"> SEQ Figure \* ARABIC \s 1 </w:instrText>
      </w:r>
      <w:r w:rsidRPr="005C01D2">
        <w:rPr>
          <w:rFonts w:asciiTheme="minorHAnsi" w:hAnsiTheme="minorHAnsi" w:cstheme="minorHAnsi"/>
          <w:i w:val="0"/>
          <w:iCs w:val="0"/>
          <w:color w:val="auto"/>
        </w:rPr>
        <w:fldChar w:fldCharType="separate"/>
      </w:r>
      <w:r w:rsidRPr="005C01D2">
        <w:rPr>
          <w:rFonts w:asciiTheme="minorHAnsi" w:hAnsiTheme="minorHAnsi" w:cstheme="minorHAnsi"/>
          <w:i w:val="0"/>
          <w:iCs w:val="0"/>
          <w:noProof/>
          <w:color w:val="auto"/>
        </w:rPr>
        <w:t>2</w:t>
      </w:r>
      <w:r w:rsidRPr="005C01D2">
        <w:rPr>
          <w:rFonts w:asciiTheme="minorHAnsi" w:hAnsiTheme="minorHAnsi" w:cstheme="minorHAnsi"/>
          <w:i w:val="0"/>
          <w:iCs w:val="0"/>
          <w:color w:val="auto"/>
        </w:rPr>
        <w:fldChar w:fldCharType="end"/>
      </w:r>
      <w:r w:rsidRPr="005C01D2">
        <w:rPr>
          <w:rFonts w:asciiTheme="minorHAnsi" w:hAnsiTheme="minorHAnsi" w:cstheme="minorHAnsi"/>
          <w:i w:val="0"/>
          <w:iCs w:val="0"/>
          <w:color w:val="auto"/>
        </w:rPr>
        <w:t xml:space="preserve"> Recruitment in Portugal</w:t>
      </w:r>
    </w:p>
    <w:p w14:paraId="3638449F" w14:textId="77777777" w:rsidR="005C01D2" w:rsidRDefault="005C01D2" w:rsidP="007F6F2A">
      <w:pPr>
        <w:pStyle w:val="SemEspaamento"/>
        <w:rPr>
          <w:rFonts w:asciiTheme="minorHAnsi" w:hAnsiTheme="minorHAnsi" w:cstheme="minorHAnsi"/>
          <w:b/>
          <w:bCs/>
        </w:rPr>
      </w:pPr>
    </w:p>
    <w:p w14:paraId="3D3161FF" w14:textId="77777777" w:rsidR="00DC54F7" w:rsidRDefault="00DC54F7" w:rsidP="007F6F2A">
      <w:pPr>
        <w:pStyle w:val="SemEspaamento"/>
        <w:rPr>
          <w:rFonts w:asciiTheme="minorHAnsi" w:hAnsiTheme="minorHAnsi" w:cstheme="minorHAnsi"/>
          <w:b/>
          <w:bCs/>
        </w:rPr>
      </w:pPr>
    </w:p>
    <w:p w14:paraId="20A4C592" w14:textId="1E5BA764" w:rsidR="00585ED4" w:rsidRDefault="00AA77BB" w:rsidP="007F6F2A">
      <w:pPr>
        <w:pStyle w:val="SemEspaamento"/>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0FC00BEA" wp14:editId="37676FFD">
                <wp:simplePos x="0" y="0"/>
                <wp:positionH relativeFrom="column">
                  <wp:posOffset>3863340</wp:posOffset>
                </wp:positionH>
                <wp:positionV relativeFrom="paragraph">
                  <wp:posOffset>125095</wp:posOffset>
                </wp:positionV>
                <wp:extent cx="590550" cy="76200"/>
                <wp:effectExtent l="0" t="0" r="19050" b="19050"/>
                <wp:wrapNone/>
                <wp:docPr id="6" name="Retângulo: Cantos Arredondados 6"/>
                <wp:cNvGraphicFramePr/>
                <a:graphic xmlns:a="http://schemas.openxmlformats.org/drawingml/2006/main">
                  <a:graphicData uri="http://schemas.microsoft.com/office/word/2010/wordprocessingShape">
                    <wps:wsp>
                      <wps:cNvSpPr/>
                      <wps:spPr>
                        <a:xfrm>
                          <a:off x="0" y="0"/>
                          <a:ext cx="590550" cy="76200"/>
                        </a:xfrm>
                        <a:prstGeom prst="roundRect">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09589" id="Retângulo: Cantos Arredondados 6" o:spid="_x0000_s1026" style="position:absolute;margin-left:304.2pt;margin-top:9.85pt;width:46.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" fillcolor="white [3212]" strokecolor="white [3212]" strokeweight="1pt">
                <v:stroke joinstyle="miter"/>
              </v:roundrect>
            </w:pict>
          </mc:Fallback>
        </mc:AlternateContent>
      </w:r>
      <w:r w:rsidR="003968B0">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14A4C908" wp14:editId="163FFCFA">
                <wp:simplePos x="0" y="0"/>
                <wp:positionH relativeFrom="column">
                  <wp:posOffset>2177415</wp:posOffset>
                </wp:positionH>
                <wp:positionV relativeFrom="paragraph">
                  <wp:posOffset>229870</wp:posOffset>
                </wp:positionV>
                <wp:extent cx="866775" cy="209550"/>
                <wp:effectExtent l="0" t="0" r="28575" b="19050"/>
                <wp:wrapNone/>
                <wp:docPr id="3" name="Retângulo: Cantos Arredondados 3"/>
                <wp:cNvGraphicFramePr/>
                <a:graphic xmlns:a="http://schemas.openxmlformats.org/drawingml/2006/main">
                  <a:graphicData uri="http://schemas.microsoft.com/office/word/2010/wordprocessingShape">
                    <wps:wsp>
                      <wps:cNvSpPr/>
                      <wps:spPr>
                        <a:xfrm>
                          <a:off x="0" y="0"/>
                          <a:ext cx="866775" cy="209550"/>
                        </a:xfrm>
                        <a:prstGeom prst="roundRect">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082C4" id="Retângulo: Cantos Arredondados 3" o:spid="_x0000_s1026" style="position:absolute;margin-left:171.45pt;margin-top:18.1pt;width:68.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" fillcolor="white [3212]" strokecolor="white [3212]" strokeweight="1pt">
                <v:stroke joinstyle="miter"/>
              </v:roundrect>
            </w:pict>
          </mc:Fallback>
        </mc:AlternateContent>
      </w:r>
      <w:r w:rsidR="003968B0">
        <w:rPr>
          <w:rFonts w:asciiTheme="minorHAnsi" w:hAnsiTheme="minorHAnsi" w:cstheme="minorHAnsi"/>
          <w:b/>
          <w:bCs/>
          <w:noProof/>
        </w:rPr>
        <mc:AlternateContent>
          <mc:Choice Requires="wps">
            <w:drawing>
              <wp:anchor distT="0" distB="0" distL="114300" distR="114300" simplePos="0" relativeHeight="251658240" behindDoc="0" locked="0" layoutInCell="1" allowOverlap="1" wp14:anchorId="5F973B47" wp14:editId="2FD8C1E9">
                <wp:simplePos x="0" y="0"/>
                <wp:positionH relativeFrom="column">
                  <wp:posOffset>205740</wp:posOffset>
                </wp:positionH>
                <wp:positionV relativeFrom="paragraph">
                  <wp:posOffset>125095</wp:posOffset>
                </wp:positionV>
                <wp:extent cx="161925" cy="76200"/>
                <wp:effectExtent l="0" t="0" r="28575" b="19050"/>
                <wp:wrapNone/>
                <wp:docPr id="2" name="Retângulo: Cantos Arredondados 2"/>
                <wp:cNvGraphicFramePr/>
                <a:graphic xmlns:a="http://schemas.openxmlformats.org/drawingml/2006/main">
                  <a:graphicData uri="http://schemas.microsoft.com/office/word/2010/wordprocessingShape">
                    <wps:wsp>
                      <wps:cNvSpPr/>
                      <wps:spPr>
                        <a:xfrm>
                          <a:off x="0" y="0"/>
                          <a:ext cx="161925" cy="762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0B089D" id="Retângulo: Cantos Arredondados 2" o:spid="_x0000_s1026" style="position:absolute;margin-left:16.2pt;margin-top:9.85pt;width:12.75pt;height:6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" fillcolor="white [3212]" strokecolor="white [3212]" strokeweight="1pt">
                <v:stroke joinstyle="miter"/>
              </v:roundrect>
            </w:pict>
          </mc:Fallback>
        </mc:AlternateContent>
      </w:r>
    </w:p>
    <w:p w14:paraId="5E51FE44" w14:textId="444FB2CF" w:rsidR="00585ED4" w:rsidRDefault="00585ED4" w:rsidP="007F6F2A">
      <w:pPr>
        <w:pStyle w:val="SemEspaamento"/>
        <w:rPr>
          <w:rFonts w:asciiTheme="minorHAnsi" w:hAnsiTheme="minorHAnsi" w:cstheme="minorHAnsi"/>
          <w:b/>
          <w:bCs/>
        </w:rPr>
      </w:pPr>
    </w:p>
    <w:p w14:paraId="75260E4C" w14:textId="27AD6A98" w:rsidR="003D1D1F" w:rsidRPr="003D1D1F" w:rsidRDefault="002C08C0" w:rsidP="007F6F2A">
      <w:pPr>
        <w:pStyle w:val="SemEspaamento"/>
        <w:rPr>
          <w:rFonts w:asciiTheme="minorHAnsi" w:hAnsiTheme="minorHAnsi" w:cstheme="minorHAnsi"/>
          <w:b/>
          <w:bCs/>
        </w:rPr>
      </w:pPr>
      <w:r>
        <w:rPr>
          <w:rFonts w:asciiTheme="minorHAnsi" w:hAnsiTheme="minorHAnsi" w:cstheme="minorHAnsi"/>
          <w:b/>
          <w:bCs/>
          <w:noProof/>
        </w:rPr>
        <w:lastRenderedPageBreak/>
        <mc:AlternateContent>
          <mc:Choice Requires="wps">
            <w:drawing>
              <wp:anchor distT="0" distB="0" distL="114300" distR="114300" simplePos="0" relativeHeight="251670528" behindDoc="0" locked="0" layoutInCell="1" allowOverlap="1" wp14:anchorId="1692DBF5" wp14:editId="44499D18">
                <wp:simplePos x="0" y="0"/>
                <wp:positionH relativeFrom="column">
                  <wp:posOffset>1986915</wp:posOffset>
                </wp:positionH>
                <wp:positionV relativeFrom="paragraph">
                  <wp:posOffset>980440</wp:posOffset>
                </wp:positionV>
                <wp:extent cx="257175" cy="45719"/>
                <wp:effectExtent l="0" t="0" r="28575" b="12065"/>
                <wp:wrapNone/>
                <wp:docPr id="10" name="Retângulo: Cantos Arredondados 10"/>
                <wp:cNvGraphicFramePr/>
                <a:graphic xmlns:a="http://schemas.openxmlformats.org/drawingml/2006/main">
                  <a:graphicData uri="http://schemas.microsoft.com/office/word/2010/wordprocessingShape">
                    <wps:wsp>
                      <wps:cNvSpPr/>
                      <wps:spPr>
                        <a:xfrm>
                          <a:off x="0" y="0"/>
                          <a:ext cx="257175" cy="45719"/>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62BB8" id="Retângulo: Cantos Arredondados 10" o:spid="_x0000_s1026" style="position:absolute;margin-left:156.45pt;margin-top:77.2pt;width:20.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" fillcolor="window" strokecolor="window" strokeweight="1pt">
                <v:stroke joinstyle="miter"/>
              </v:roundrect>
            </w:pict>
          </mc:Fallback>
        </mc:AlternateContent>
      </w:r>
      <w:r>
        <w:rPr>
          <w:rFonts w:asciiTheme="minorHAnsi" w:hAnsiTheme="minorHAnsi" w:cstheme="minorHAnsi"/>
          <w:b/>
          <w:bCs/>
          <w:noProof/>
        </w:rPr>
        <mc:AlternateContent>
          <mc:Choice Requires="wps">
            <w:drawing>
              <wp:anchor distT="0" distB="0" distL="114300" distR="114300" simplePos="0" relativeHeight="251668480" behindDoc="0" locked="0" layoutInCell="1" allowOverlap="1" wp14:anchorId="2246EBFA" wp14:editId="747C1CF0">
                <wp:simplePos x="0" y="0"/>
                <wp:positionH relativeFrom="column">
                  <wp:posOffset>2225040</wp:posOffset>
                </wp:positionH>
                <wp:positionV relativeFrom="paragraph">
                  <wp:posOffset>885825</wp:posOffset>
                </wp:positionV>
                <wp:extent cx="257175" cy="76200"/>
                <wp:effectExtent l="0" t="0" r="28575" b="19050"/>
                <wp:wrapNone/>
                <wp:docPr id="9" name="Retângulo: Cantos Arredondados 9"/>
                <wp:cNvGraphicFramePr/>
                <a:graphic xmlns:a="http://schemas.openxmlformats.org/drawingml/2006/main">
                  <a:graphicData uri="http://schemas.microsoft.com/office/word/2010/wordprocessingShape">
                    <wps:wsp>
                      <wps:cNvSpPr/>
                      <wps:spPr>
                        <a:xfrm flipV="1">
                          <a:off x="0" y="0"/>
                          <a:ext cx="257175" cy="76200"/>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6191" id="Retângulo: Cantos Arredondados 9" o:spid="_x0000_s1026" style="position:absolute;margin-left:175.2pt;margin-top:69.75pt;width:20.25pt;height: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" fillcolor="window" strokecolor="window" strokeweight="1pt">
                <v:stroke joinstyle="miter"/>
              </v:roundrect>
            </w:pict>
          </mc:Fallback>
        </mc:AlternateContent>
      </w:r>
      <w:r w:rsidR="00585ED4">
        <w:rPr>
          <w:rFonts w:asciiTheme="minorHAnsi" w:hAnsiTheme="minorHAnsi" w:cstheme="minorHAnsi"/>
          <w:b/>
          <w:bCs/>
        </w:rPr>
        <w:t xml:space="preserve">Appendix 2- </w:t>
      </w:r>
      <w:r w:rsidR="003D1D1F" w:rsidRPr="003D1D1F">
        <w:rPr>
          <w:rFonts w:asciiTheme="minorHAnsi" w:hAnsiTheme="minorHAnsi" w:cstheme="minorHAnsi"/>
          <w:b/>
          <w:bCs/>
        </w:rPr>
        <w:t>Focus group interview guide</w:t>
      </w:r>
    </w:p>
    <w:p w14:paraId="1C057721" w14:textId="582C9572" w:rsidR="003D1D1F" w:rsidRPr="003D1D1F" w:rsidRDefault="003D1D1F" w:rsidP="007F6F2A">
      <w:pPr>
        <w:pStyle w:val="SemEspaamento"/>
        <w:rPr>
          <w:rFonts w:asciiTheme="minorHAnsi" w:hAnsiTheme="minorHAnsi" w:cstheme="minorHAnsi"/>
          <w:b/>
          <w:bCs/>
        </w:rPr>
      </w:pPr>
    </w:p>
    <w:p w14:paraId="62FF91D2" w14:textId="5CC3EDD3" w:rsidR="003D1D1F" w:rsidRPr="00F55F0C" w:rsidRDefault="003D1D1F" w:rsidP="007F6F2A">
      <w:pPr>
        <w:pStyle w:val="SemEspaamento"/>
        <w:rPr>
          <w:rFonts w:asciiTheme="minorHAnsi" w:hAnsiTheme="minorHAnsi" w:cstheme="minorHAnsi"/>
        </w:rPr>
      </w:pPr>
      <w:r w:rsidRPr="00F55F0C">
        <w:rPr>
          <w:rFonts w:asciiTheme="minorHAnsi" w:hAnsiTheme="minorHAnsi" w:cstheme="minorHAnsi"/>
        </w:rPr>
        <w:t>(All identifying information was removed from the introductory text)</w:t>
      </w:r>
    </w:p>
    <w:p w14:paraId="451E5852" w14:textId="37AE910F" w:rsidR="003D1D1F" w:rsidRPr="003D1D1F" w:rsidRDefault="003D1D1F" w:rsidP="007F6F2A">
      <w:pPr>
        <w:pStyle w:val="SemEspaamento"/>
        <w:rPr>
          <w:rFonts w:asciiTheme="minorHAnsi" w:hAnsiTheme="minorHAnsi" w:cstheme="minorHAnsi"/>
          <w:b/>
          <w:bCs/>
        </w:rPr>
      </w:pPr>
    </w:p>
    <w:p w14:paraId="1DEC9F99" w14:textId="5B428205" w:rsidR="003D1D1F" w:rsidRPr="003D1D1F" w:rsidRDefault="003D1D1F" w:rsidP="003D1D1F">
      <w:pPr>
        <w:autoSpaceDE w:val="0"/>
        <w:autoSpaceDN w:val="0"/>
        <w:adjustRightInd w:val="0"/>
        <w:spacing w:before="0" w:line="240" w:lineRule="auto"/>
        <w:jc w:val="both"/>
        <w:rPr>
          <w:rFonts w:asciiTheme="minorHAnsi" w:eastAsia="Times New Roman" w:hAnsiTheme="minorHAnsi" w:cstheme="minorHAnsi"/>
          <w:b/>
          <w:color w:val="auto"/>
          <w:lang w:val="en-GB" w:eastAsia="en-GB"/>
        </w:rPr>
      </w:pPr>
      <w:r w:rsidRPr="003D1D1F">
        <w:rPr>
          <w:rFonts w:asciiTheme="minorHAnsi" w:eastAsia="Times New Roman" w:hAnsiTheme="minorHAnsi" w:cstheme="minorHAnsi"/>
          <w:b/>
          <w:color w:val="auto"/>
          <w:lang w:val="en-GB" w:eastAsia="en-GB"/>
        </w:rPr>
        <w:t>Introduction to the focus group</w:t>
      </w:r>
      <w:r w:rsidR="00861017">
        <w:rPr>
          <w:rFonts w:asciiTheme="minorHAnsi" w:eastAsia="Times New Roman" w:hAnsiTheme="minorHAnsi" w:cstheme="minorHAnsi"/>
          <w:b/>
          <w:color w:val="auto"/>
          <w:lang w:val="en-GB" w:eastAsia="en-GB"/>
        </w:rPr>
        <w:t xml:space="preserve"> and warm-up</w:t>
      </w:r>
    </w:p>
    <w:p w14:paraId="19B37957" w14:textId="77777777" w:rsidR="003D1D1F" w:rsidRPr="003D1D1F" w:rsidRDefault="003D1D1F" w:rsidP="003D1D1F">
      <w:pPr>
        <w:autoSpaceDE w:val="0"/>
        <w:autoSpaceDN w:val="0"/>
        <w:adjustRightInd w:val="0"/>
        <w:spacing w:before="0" w:line="240" w:lineRule="auto"/>
        <w:jc w:val="both"/>
        <w:rPr>
          <w:rFonts w:asciiTheme="minorHAnsi" w:eastAsia="Times New Roman" w:hAnsiTheme="minorHAnsi" w:cstheme="minorHAnsi"/>
          <w:color w:val="auto"/>
          <w:lang w:val="en-GB" w:eastAsia="en-GB"/>
        </w:rPr>
      </w:pPr>
    </w:p>
    <w:p w14:paraId="44625C1E" w14:textId="77777777" w:rsidR="003D1D1F" w:rsidRPr="003D1D1F" w:rsidRDefault="003D1D1F" w:rsidP="003D1D1F">
      <w:pPr>
        <w:spacing w:before="0" w:after="200" w:line="360" w:lineRule="auto"/>
        <w:jc w:val="both"/>
        <w:rPr>
          <w:rFonts w:asciiTheme="minorHAnsi" w:eastAsia="Calibri" w:hAnsiTheme="minorHAnsi" w:cstheme="minorHAnsi"/>
          <w:b/>
          <w:color w:val="auto"/>
          <w:u w:val="single"/>
          <w:lang w:val="en-GB"/>
        </w:rPr>
      </w:pPr>
      <w:r w:rsidRPr="003D1D1F">
        <w:rPr>
          <w:rFonts w:asciiTheme="minorHAnsi" w:eastAsia="Calibri" w:hAnsiTheme="minorHAnsi" w:cstheme="minorHAnsi"/>
          <w:b/>
          <w:color w:val="auto"/>
          <w:u w:val="single"/>
          <w:lang w:val="en-GB"/>
        </w:rPr>
        <w:t>Topic 1: Assessment session</w:t>
      </w:r>
    </w:p>
    <w:p w14:paraId="0C74D334" w14:textId="77777777" w:rsidR="003D1D1F" w:rsidRPr="003D1D1F" w:rsidRDefault="003D1D1F" w:rsidP="003D1D1F">
      <w:pPr>
        <w:spacing w:before="0" w:after="200" w:line="360" w:lineRule="auto"/>
        <w:jc w:val="both"/>
        <w:rPr>
          <w:rFonts w:asciiTheme="minorHAnsi" w:eastAsia="Calibri" w:hAnsiTheme="minorHAnsi" w:cstheme="minorHAnsi"/>
          <w:b/>
          <w:i/>
          <w:color w:val="auto"/>
          <w:u w:val="single"/>
          <w:lang w:val="en-GB"/>
        </w:rPr>
      </w:pPr>
      <w:r w:rsidRPr="003D1D1F">
        <w:rPr>
          <w:rFonts w:asciiTheme="minorHAnsi" w:eastAsia="Calibri" w:hAnsiTheme="minorHAnsi" w:cstheme="minorHAnsi"/>
          <w:b/>
          <w:color w:val="auto"/>
          <w:lang w:val="en-GB"/>
        </w:rPr>
        <w:t xml:space="preserve">1.1 </w:t>
      </w:r>
      <w:r w:rsidRPr="003D1D1F">
        <w:rPr>
          <w:rFonts w:asciiTheme="minorHAnsi" w:eastAsia="Calibri" w:hAnsiTheme="minorHAnsi" w:cstheme="minorHAnsi"/>
          <w:b/>
          <w:i/>
          <w:color w:val="auto"/>
          <w:lang w:val="en-GB"/>
        </w:rPr>
        <w:t>All of you underwent an assessment session where you answered four questionnaires and did four functional tests. Do you remember? (Briefly describe the instruments and tests if needed) I am going to ask you a few questions about them.</w:t>
      </w:r>
    </w:p>
    <w:p w14:paraId="78D71F5E" w14:textId="21DC968E"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xml:space="preserve">- How did it feel to undergo the assessments? (Prompt if no response </w:t>
      </w:r>
      <w:r w:rsidR="00C65A19" w:rsidRPr="003D1D1F">
        <w:rPr>
          <w:rFonts w:asciiTheme="minorHAnsi" w:eastAsia="Calibri" w:hAnsiTheme="minorHAnsi" w:cstheme="minorHAnsi"/>
          <w:color w:val="auto"/>
          <w:lang w:val="en-GB"/>
        </w:rPr>
        <w:t>-? tiring</w:t>
      </w:r>
      <w:r w:rsidRPr="003D1D1F">
        <w:rPr>
          <w:rFonts w:asciiTheme="minorHAnsi" w:eastAsia="Calibri" w:hAnsiTheme="minorHAnsi" w:cstheme="minorHAnsi"/>
          <w:color w:val="auto"/>
          <w:lang w:val="en-GB"/>
        </w:rPr>
        <w:t xml:space="preserve">, learned something new, easy, </w:t>
      </w:r>
      <w:r w:rsidR="00C65A19" w:rsidRPr="003D1D1F">
        <w:rPr>
          <w:rFonts w:asciiTheme="minorHAnsi" w:eastAsia="Calibri" w:hAnsiTheme="minorHAnsi" w:cstheme="minorHAnsi"/>
          <w:color w:val="auto"/>
          <w:lang w:val="en-GB"/>
        </w:rPr>
        <w:t>hard?</w:t>
      </w:r>
      <w:r w:rsidRPr="003D1D1F">
        <w:rPr>
          <w:rFonts w:asciiTheme="minorHAnsi" w:eastAsia="Calibri" w:hAnsiTheme="minorHAnsi" w:cstheme="minorHAnsi"/>
          <w:color w:val="auto"/>
          <w:lang w:val="en-GB"/>
        </w:rPr>
        <w:t xml:space="preserve"> don’t know what they were for? Embarrassing? Uncomfortable?)</w:t>
      </w:r>
    </w:p>
    <w:p w14:paraId="6FDB632A"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What did you think about the questionnaires? (Remind them of which ones) Did they seem relevant to you? Did you agree/disagree with any of the questions?</w:t>
      </w:r>
    </w:p>
    <w:p w14:paraId="74391607" w14:textId="4CBE563F"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What about doing the functional tests? (Remind them of which ones) How did you feel when being tested?</w:t>
      </w:r>
    </w:p>
    <w:p w14:paraId="4D0F0892" w14:textId="77777777" w:rsidR="003D1D1F" w:rsidRPr="003D1D1F" w:rsidRDefault="003D1D1F" w:rsidP="003D1D1F">
      <w:pPr>
        <w:spacing w:before="0" w:after="200" w:line="276" w:lineRule="auto"/>
        <w:jc w:val="both"/>
        <w:rPr>
          <w:rFonts w:asciiTheme="minorHAnsi" w:eastAsia="Calibri" w:hAnsiTheme="minorHAnsi" w:cstheme="minorHAnsi"/>
          <w:b/>
          <w:color w:val="auto"/>
          <w:u w:val="single"/>
          <w:lang w:val="en-GB"/>
        </w:rPr>
      </w:pPr>
      <w:r w:rsidRPr="003D1D1F">
        <w:rPr>
          <w:rFonts w:asciiTheme="minorHAnsi" w:eastAsia="Calibri" w:hAnsiTheme="minorHAnsi" w:cstheme="minorHAnsi"/>
          <w:b/>
          <w:color w:val="auto"/>
          <w:u w:val="single"/>
          <w:lang w:val="en-GB"/>
        </w:rPr>
        <w:t>Topic 2: Home-based lower limb and ankle exercise programme</w:t>
      </w:r>
    </w:p>
    <w:p w14:paraId="54C8B6F5" w14:textId="77777777" w:rsidR="003D1D1F" w:rsidRPr="003D1D1F" w:rsidRDefault="003D1D1F" w:rsidP="003D1D1F">
      <w:pPr>
        <w:spacing w:before="0" w:after="200" w:line="276" w:lineRule="auto"/>
        <w:jc w:val="both"/>
        <w:rPr>
          <w:rFonts w:asciiTheme="minorHAnsi" w:eastAsia="Calibri" w:hAnsiTheme="minorHAnsi" w:cstheme="minorHAnsi"/>
          <w:b/>
          <w:i/>
          <w:color w:val="auto"/>
          <w:lang w:val="en-GB"/>
        </w:rPr>
      </w:pPr>
      <w:r w:rsidRPr="003D1D1F">
        <w:rPr>
          <w:rFonts w:asciiTheme="minorHAnsi" w:eastAsia="Calibri" w:hAnsiTheme="minorHAnsi" w:cstheme="minorHAnsi"/>
          <w:b/>
          <w:i/>
          <w:color w:val="auto"/>
          <w:lang w:val="en-GB"/>
        </w:rPr>
        <w:t>2.1 You were first introduced to this exercise programme by means of a supervised exercise group session. I would like to ask you a few questions about this first session I did with you, showing you the exercises.</w:t>
      </w:r>
    </w:p>
    <w:p w14:paraId="331FC0C0"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What were your perceptions of the role of your feet in relation to unsteadiness when standing or walking before the exercise programme?</w:t>
      </w:r>
    </w:p>
    <w:p w14:paraId="6432673B"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Did this session change your perceptions or views about how you’re your feet relate to feeling unsteady when doing your activities of daily living?</w:t>
      </w:r>
    </w:p>
    <w:p w14:paraId="7CAF2855"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w:t>
      </w:r>
      <w:r w:rsidRPr="003D1D1F">
        <w:rPr>
          <w:rFonts w:asciiTheme="minorHAnsi" w:eastAsia="Calibri" w:hAnsiTheme="minorHAnsi" w:cstheme="minorHAnsi"/>
          <w:color w:val="auto"/>
          <w:lang w:val="en-GB"/>
        </w:rPr>
        <w:tab/>
        <w:t>If yes, how?</w:t>
      </w:r>
    </w:p>
    <w:p w14:paraId="66AB4647"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Was there anything you learned about the benefits of foot exercises to prevent falls that you were not aware of before doing this session?</w:t>
      </w:r>
    </w:p>
    <w:p w14:paraId="53B4064E"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w:t>
      </w:r>
      <w:r w:rsidRPr="003D1D1F">
        <w:rPr>
          <w:rFonts w:asciiTheme="minorHAnsi" w:eastAsia="Calibri" w:hAnsiTheme="minorHAnsi" w:cstheme="minorHAnsi"/>
          <w:color w:val="auto"/>
          <w:lang w:val="en-GB"/>
        </w:rPr>
        <w:tab/>
        <w:t>If yes, what?</w:t>
      </w:r>
    </w:p>
    <w:p w14:paraId="3C62C97C"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lastRenderedPageBreak/>
        <w:t>- What are your views about the way the exercises were taught? (Explore any positive or negative views)</w:t>
      </w:r>
    </w:p>
    <w:p w14:paraId="34D86A25"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Do you feel confident that you could perform the exercises by yourself after this session? Why (not)?</w:t>
      </w:r>
    </w:p>
    <w:p w14:paraId="6D6CEDF2" w14:textId="77777777" w:rsidR="003D1D1F" w:rsidRPr="003D1D1F" w:rsidRDefault="003D1D1F" w:rsidP="003D1D1F">
      <w:pPr>
        <w:spacing w:before="0" w:after="200" w:line="276" w:lineRule="auto"/>
        <w:jc w:val="both"/>
        <w:rPr>
          <w:rFonts w:asciiTheme="minorHAnsi" w:eastAsia="Calibri" w:hAnsiTheme="minorHAnsi" w:cstheme="minorHAnsi"/>
          <w:b/>
          <w:i/>
          <w:color w:val="auto"/>
          <w:lang w:val="en-GB"/>
        </w:rPr>
      </w:pPr>
      <w:r w:rsidRPr="003D1D1F">
        <w:rPr>
          <w:rFonts w:asciiTheme="minorHAnsi" w:eastAsia="Calibri" w:hAnsiTheme="minorHAnsi" w:cstheme="minorHAnsi"/>
          <w:b/>
          <w:i/>
          <w:color w:val="auto"/>
          <w:lang w:val="en-GB"/>
        </w:rPr>
        <w:t>2.2 After this group session, you perform the exercises at home during a week.</w:t>
      </w:r>
    </w:p>
    <w:p w14:paraId="06F15B52"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b/>
          <w:color w:val="auto"/>
          <w:lang w:val="en-GB"/>
        </w:rPr>
        <w:t xml:space="preserve">- </w:t>
      </w:r>
      <w:r w:rsidRPr="003D1D1F">
        <w:rPr>
          <w:rFonts w:asciiTheme="minorHAnsi" w:eastAsia="Calibri" w:hAnsiTheme="minorHAnsi" w:cstheme="minorHAnsi"/>
          <w:color w:val="auto"/>
          <w:lang w:val="en-GB"/>
        </w:rPr>
        <w:t>Was it easy to remember to do the exercises? Did you do them 3 x per week?  (Explore by asking which strategies could be used as reminders).</w:t>
      </w:r>
    </w:p>
    <w:p w14:paraId="74491CBF"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Did you find the exercises easy to fit into your daily routine?  (Explore barriers/ facilitators)</w:t>
      </w:r>
    </w:p>
    <w:p w14:paraId="33E0C1ED"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What do you think is the best time of the day to perform the exercises?   When did you tend to do your exercises? Why?</w:t>
      </w:r>
    </w:p>
    <w:p w14:paraId="507C625C"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What are your views about doing the exercises three times a week? (Explore barriers/ facilitators)</w:t>
      </w:r>
    </w:p>
    <w:p w14:paraId="4ED64547"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p>
    <w:p w14:paraId="0D2C972D" w14:textId="77777777" w:rsidR="003D1D1F" w:rsidRPr="003D1D1F" w:rsidRDefault="003D1D1F" w:rsidP="003D1D1F">
      <w:pPr>
        <w:spacing w:before="0" w:after="200" w:line="276" w:lineRule="auto"/>
        <w:jc w:val="both"/>
        <w:rPr>
          <w:rFonts w:asciiTheme="minorHAnsi" w:eastAsia="Calibri" w:hAnsiTheme="minorHAnsi" w:cstheme="minorHAnsi"/>
          <w:b/>
          <w:i/>
          <w:color w:val="auto"/>
          <w:lang w:val="en-GB"/>
        </w:rPr>
      </w:pPr>
      <w:r w:rsidRPr="003D1D1F">
        <w:rPr>
          <w:rFonts w:asciiTheme="minorHAnsi" w:eastAsia="Calibri" w:hAnsiTheme="minorHAnsi" w:cstheme="minorHAnsi"/>
          <w:b/>
          <w:i/>
          <w:color w:val="auto"/>
          <w:lang w:val="en-GB"/>
        </w:rPr>
        <w:t>2.3 Your programme kit included an exercise booklet. The next few questions will explore your views of this booklet.</w:t>
      </w:r>
    </w:p>
    <w:p w14:paraId="02B05FC9"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Was the information useful? Do you feel that you learned something by reading it? Why (not)?</w:t>
      </w:r>
    </w:p>
    <w:p w14:paraId="43574B9B"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Did the booklet help you when you were doing the exercises at home? (Explore reasons)</w:t>
      </w:r>
    </w:p>
    <w:p w14:paraId="06FC4BE3"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Is the information included in the booklet easy to understand? Would you suggest any changes in terms of language? Was it easy to read? (Explore font, colour etc)</w:t>
      </w:r>
    </w:p>
    <w:p w14:paraId="17F7EE07"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What are your views on the images that were provided to assist you complete the exercises correctly”? (If there is no answer, explore it further. “Were they helpful?)</w:t>
      </w:r>
    </w:p>
    <w:p w14:paraId="68E9241B" w14:textId="11682E36"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Would you suggest any changes in terms of design to make it more friendly or easy to use?</w:t>
      </w:r>
    </w:p>
    <w:p w14:paraId="531B0E2D" w14:textId="77777777" w:rsidR="003D1D1F" w:rsidRPr="003D1D1F" w:rsidRDefault="003D1D1F" w:rsidP="003D1D1F">
      <w:pPr>
        <w:spacing w:before="0" w:after="200" w:line="276" w:lineRule="auto"/>
        <w:jc w:val="both"/>
        <w:rPr>
          <w:rFonts w:asciiTheme="minorHAnsi" w:eastAsia="Calibri" w:hAnsiTheme="minorHAnsi" w:cstheme="minorHAnsi"/>
          <w:b/>
          <w:i/>
          <w:color w:val="auto"/>
          <w:lang w:val="en-GB"/>
        </w:rPr>
      </w:pPr>
      <w:r w:rsidRPr="003D1D1F">
        <w:rPr>
          <w:rFonts w:asciiTheme="minorHAnsi" w:eastAsia="Calibri" w:hAnsiTheme="minorHAnsi" w:cstheme="minorHAnsi"/>
          <w:b/>
          <w:i/>
          <w:color w:val="auto"/>
          <w:lang w:val="en-GB"/>
        </w:rPr>
        <w:t>2.4 Let’s talk about the physical exercise diary now.</w:t>
      </w:r>
    </w:p>
    <w:p w14:paraId="4FFBC38A"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Was the diary easy to fill in? Why (not)? (Explore any negative or positive feedback)</w:t>
      </w:r>
    </w:p>
    <w:p w14:paraId="08897441"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What would make it easier to complete?</w:t>
      </w:r>
    </w:p>
    <w:p w14:paraId="1C3DA367"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lastRenderedPageBreak/>
        <w:t>-  Would you suggest any changes in terms of making it more user-friendly?</w:t>
      </w:r>
    </w:p>
    <w:p w14:paraId="03B26C54" w14:textId="77777777" w:rsidR="003D1D1F" w:rsidRPr="003D1D1F" w:rsidRDefault="003D1D1F" w:rsidP="003D1D1F">
      <w:pPr>
        <w:spacing w:before="0" w:after="200" w:line="276" w:lineRule="auto"/>
        <w:jc w:val="both"/>
        <w:rPr>
          <w:rFonts w:asciiTheme="minorHAnsi" w:eastAsia="Calibri" w:hAnsiTheme="minorHAnsi" w:cstheme="minorHAnsi"/>
          <w:b/>
          <w:i/>
          <w:color w:val="auto"/>
          <w:lang w:val="en-GB"/>
        </w:rPr>
      </w:pPr>
      <w:r w:rsidRPr="003D1D1F">
        <w:rPr>
          <w:rFonts w:asciiTheme="minorHAnsi" w:eastAsia="Calibri" w:hAnsiTheme="minorHAnsi" w:cstheme="minorHAnsi"/>
          <w:b/>
          <w:i/>
          <w:color w:val="auto"/>
          <w:lang w:val="en-GB"/>
        </w:rPr>
        <w:t>2.5 You received a mid-week phone call where I checked on how you were doing with the programme.</w:t>
      </w:r>
    </w:p>
    <w:p w14:paraId="6EF2980C"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What were your views on how useful the phone call was? (Explore any positive or negative answers)</w:t>
      </w:r>
    </w:p>
    <w:p w14:paraId="6BBFF3C7"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Did it motivate you to keep doing the programme? Explore any positive or negative answers)</w:t>
      </w:r>
    </w:p>
    <w:p w14:paraId="3DF7F707"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What were your views about that feedback I gave you on the phone? (Explore any positive or negative answers)</w:t>
      </w:r>
    </w:p>
    <w:p w14:paraId="02B0EEC2" w14:textId="7DF5DFD0"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If the programme went on longer – say 3 or 6 months, how often would you want a phone call? Are there other ways you would want a prompt or reminder? Say by email or text or letter?</w:t>
      </w:r>
    </w:p>
    <w:p w14:paraId="58C43FD9" w14:textId="77777777" w:rsidR="003D1D1F" w:rsidRPr="003D1D1F" w:rsidRDefault="003D1D1F" w:rsidP="003D1D1F">
      <w:pPr>
        <w:spacing w:before="0" w:after="200" w:line="276" w:lineRule="auto"/>
        <w:jc w:val="both"/>
        <w:rPr>
          <w:rFonts w:asciiTheme="minorHAnsi" w:eastAsia="Calibri" w:hAnsiTheme="minorHAnsi" w:cstheme="minorHAnsi"/>
          <w:b/>
          <w:color w:val="auto"/>
          <w:lang w:val="en-GB"/>
        </w:rPr>
      </w:pPr>
      <w:r w:rsidRPr="003D1D1F">
        <w:rPr>
          <w:rFonts w:asciiTheme="minorHAnsi" w:eastAsia="Calibri" w:hAnsiTheme="minorHAnsi" w:cstheme="minorHAnsi"/>
          <w:b/>
          <w:color w:val="auto"/>
          <w:lang w:val="en-GB"/>
        </w:rPr>
        <w:t>2.6 The actual exercises in the programme</w:t>
      </w:r>
    </w:p>
    <w:p w14:paraId="7BD24A96" w14:textId="1346BBD3"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xml:space="preserve">- Let’s have a look at each one of the </w:t>
      </w:r>
      <w:r w:rsidR="00C65A19" w:rsidRPr="003D1D1F">
        <w:rPr>
          <w:rFonts w:asciiTheme="minorHAnsi" w:eastAsia="Calibri" w:hAnsiTheme="minorHAnsi" w:cstheme="minorHAnsi"/>
          <w:color w:val="auto"/>
          <w:lang w:val="en-GB"/>
        </w:rPr>
        <w:t>exercises</w:t>
      </w:r>
      <w:r w:rsidRPr="003D1D1F">
        <w:rPr>
          <w:rFonts w:asciiTheme="minorHAnsi" w:eastAsia="Calibri" w:hAnsiTheme="minorHAnsi" w:cstheme="minorHAnsi"/>
          <w:color w:val="auto"/>
          <w:lang w:val="en-GB"/>
        </w:rPr>
        <w:t xml:space="preserve">. [The moderator will present one exercise at a </w:t>
      </w:r>
      <w:r w:rsidR="00C65A19" w:rsidRPr="003D1D1F">
        <w:rPr>
          <w:rFonts w:asciiTheme="minorHAnsi" w:eastAsia="Calibri" w:hAnsiTheme="minorHAnsi" w:cstheme="minorHAnsi"/>
          <w:color w:val="auto"/>
          <w:lang w:val="en-GB"/>
        </w:rPr>
        <w:t>time and</w:t>
      </w:r>
      <w:r w:rsidRPr="003D1D1F">
        <w:rPr>
          <w:rFonts w:asciiTheme="minorHAnsi" w:eastAsia="Calibri" w:hAnsiTheme="minorHAnsi" w:cstheme="minorHAnsi"/>
          <w:color w:val="auto"/>
          <w:lang w:val="en-GB"/>
        </w:rPr>
        <w:t xml:space="preserve"> will explore the following points for each one.]</w:t>
      </w:r>
    </w:p>
    <w:p w14:paraId="4D845CC5"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What do you think about the name of the exercise? Do you have any suggestions for a different name?</w:t>
      </w:r>
    </w:p>
    <w:p w14:paraId="69E7CA34"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Did you like or dislike this exercise? Why (not)?</w:t>
      </w:r>
    </w:p>
    <w:p w14:paraId="7C452885"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Can you describe to me how easy or difficult you found it to do this exercise”?</w:t>
      </w:r>
    </w:p>
    <w:p w14:paraId="04306B49"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Was it easy to remember how to do this exercise? Why (not)?</w:t>
      </w:r>
    </w:p>
    <w:p w14:paraId="50907176"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Which muscles or part of your lower limb do you think that you are working when you perform this exercise? (Point to them)</w:t>
      </w:r>
    </w:p>
    <w:p w14:paraId="505DA092"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Do you think that this exercise is useful? Why (not)?</w:t>
      </w:r>
    </w:p>
    <w:p w14:paraId="37C2B322" w14:textId="5C98198F"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Would you suggest any changes to this exercise?</w:t>
      </w:r>
    </w:p>
    <w:p w14:paraId="435EFD89" w14:textId="77777777" w:rsidR="003D1D1F" w:rsidRPr="003D1D1F" w:rsidRDefault="003D1D1F" w:rsidP="003D1D1F">
      <w:pPr>
        <w:spacing w:before="0" w:after="200" w:line="276" w:lineRule="auto"/>
        <w:jc w:val="both"/>
        <w:rPr>
          <w:rFonts w:asciiTheme="minorHAnsi" w:eastAsia="Calibri" w:hAnsiTheme="minorHAnsi" w:cstheme="minorHAnsi"/>
          <w:b/>
          <w:color w:val="auto"/>
          <w:lang w:val="en-GB"/>
        </w:rPr>
      </w:pPr>
      <w:r w:rsidRPr="003D1D1F">
        <w:rPr>
          <w:rFonts w:asciiTheme="minorHAnsi" w:eastAsia="Calibri" w:hAnsiTheme="minorHAnsi" w:cstheme="minorHAnsi"/>
          <w:b/>
          <w:color w:val="auto"/>
          <w:lang w:val="en-GB"/>
        </w:rPr>
        <w:t xml:space="preserve">2.7   </w:t>
      </w:r>
      <w:r w:rsidRPr="003D1D1F">
        <w:rPr>
          <w:rFonts w:asciiTheme="minorHAnsi" w:eastAsia="Calibri" w:hAnsiTheme="minorHAnsi" w:cstheme="minorHAnsi"/>
          <w:b/>
          <w:i/>
          <w:color w:val="auto"/>
          <w:lang w:val="en-GB"/>
        </w:rPr>
        <w:t>We will now discuss some points about the overall programme.</w:t>
      </w:r>
    </w:p>
    <w:p w14:paraId="2E3156F9"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Was there anything you particularly liked or disliked about this programme? Why (not)?</w:t>
      </w:r>
    </w:p>
    <w:p w14:paraId="35E25F02"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lastRenderedPageBreak/>
        <w:t>- Would you prefer the supervised session at the start to be one to one or was it ok in a small group?</w:t>
      </w:r>
    </w:p>
    <w:p w14:paraId="48638D51"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What are your views about the number of exercises?</w:t>
      </w:r>
    </w:p>
    <w:p w14:paraId="2E31421B"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Do you think that this programme could be good for your health? Why (not)?</w:t>
      </w:r>
    </w:p>
    <w:p w14:paraId="32C1CBF1"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xml:space="preserve">- How often and for how long do you think you would be prepared to continue to do these exercises yourself? What might help you to continue to do them more often and for a longer </w:t>
      </w:r>
      <w:proofErr w:type="gramStart"/>
      <w:r w:rsidRPr="003D1D1F">
        <w:rPr>
          <w:rFonts w:asciiTheme="minorHAnsi" w:eastAsia="Calibri" w:hAnsiTheme="minorHAnsi" w:cstheme="minorHAnsi"/>
          <w:color w:val="auto"/>
          <w:lang w:val="en-GB"/>
        </w:rPr>
        <w:t>period of time</w:t>
      </w:r>
      <w:proofErr w:type="gramEnd"/>
      <w:r w:rsidRPr="003D1D1F">
        <w:rPr>
          <w:rFonts w:asciiTheme="minorHAnsi" w:eastAsia="Calibri" w:hAnsiTheme="minorHAnsi" w:cstheme="minorHAnsi"/>
          <w:color w:val="auto"/>
          <w:lang w:val="en-GB"/>
        </w:rPr>
        <w:t>?</w:t>
      </w:r>
    </w:p>
    <w:p w14:paraId="4FB9B6FD"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Would you be willing to maintain this home-based programme on the longer term (3, 6 or 12 months)?  Why (not)?</w:t>
      </w:r>
    </w:p>
    <w:p w14:paraId="22ADEAF8"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Was there anything you particularly liked or disliked about this programme?</w:t>
      </w:r>
    </w:p>
    <w:p w14:paraId="051BE485"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Would you recommend this programme to someone else, for example, your friends or family?   Why (not)?</w:t>
      </w:r>
    </w:p>
    <w:p w14:paraId="1A1A6D2E"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Do you have any other suggestions on how to improve the exercise programme and how it is delivered?</w:t>
      </w:r>
    </w:p>
    <w:p w14:paraId="02DB2D4B"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[Prompt if not mentioned in the earlier section: Did any exercises cause any discomfort? If so which ones? Why do you think these caused you discomfort?]</w:t>
      </w:r>
    </w:p>
    <w:p w14:paraId="2D6556D6" w14:textId="77777777" w:rsidR="003D1D1F" w:rsidRPr="003D1D1F" w:rsidRDefault="003D1D1F" w:rsidP="003D1D1F">
      <w:pPr>
        <w:spacing w:before="0" w:after="200" w:line="276" w:lineRule="auto"/>
        <w:jc w:val="both"/>
        <w:rPr>
          <w:rFonts w:asciiTheme="minorHAnsi" w:eastAsia="Calibri" w:hAnsiTheme="minorHAnsi" w:cstheme="minorHAnsi"/>
          <w:b/>
          <w:color w:val="auto"/>
          <w:u w:val="single"/>
          <w:lang w:val="en-GB"/>
        </w:rPr>
      </w:pPr>
      <w:r w:rsidRPr="003D1D1F">
        <w:rPr>
          <w:rFonts w:asciiTheme="minorHAnsi" w:eastAsia="Calibri" w:hAnsiTheme="minorHAnsi" w:cstheme="minorHAnsi"/>
          <w:b/>
          <w:color w:val="auto"/>
          <w:u w:val="single"/>
          <w:lang w:val="en-GB"/>
        </w:rPr>
        <w:t>Topic 3: Study procedures</w:t>
      </w:r>
    </w:p>
    <w:p w14:paraId="23C11940" w14:textId="1D103222" w:rsidR="003D1D1F" w:rsidRPr="003D1D1F" w:rsidRDefault="00C65A19"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Finally,</w:t>
      </w:r>
      <w:r w:rsidR="003D1D1F" w:rsidRPr="003D1D1F">
        <w:rPr>
          <w:rFonts w:asciiTheme="minorHAnsi" w:eastAsia="Calibri" w:hAnsiTheme="minorHAnsi" w:cstheme="minorHAnsi"/>
          <w:color w:val="auto"/>
          <w:lang w:val="en-GB"/>
        </w:rPr>
        <w:t xml:space="preserve"> I have a few quick questions about the study procedures, the information given, paperwork completed and the consent process. We will be undertaking a larger study on this programme in the </w:t>
      </w:r>
      <w:r w:rsidRPr="003D1D1F">
        <w:rPr>
          <w:rFonts w:asciiTheme="minorHAnsi" w:eastAsia="Calibri" w:hAnsiTheme="minorHAnsi" w:cstheme="minorHAnsi"/>
          <w:color w:val="auto"/>
          <w:lang w:val="en-GB"/>
        </w:rPr>
        <w:t>future,</w:t>
      </w:r>
      <w:r w:rsidR="003D1D1F" w:rsidRPr="003D1D1F">
        <w:rPr>
          <w:rFonts w:asciiTheme="minorHAnsi" w:eastAsia="Calibri" w:hAnsiTheme="minorHAnsi" w:cstheme="minorHAnsi"/>
          <w:color w:val="auto"/>
          <w:lang w:val="en-GB"/>
        </w:rPr>
        <w:t xml:space="preserve"> so we want to ensure the study procedures are as easy to follow as possible.</w:t>
      </w:r>
    </w:p>
    <w:p w14:paraId="41F27DFF"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How clear was the information provided in the Participant Information Sheet? (Was there enough information provided?)</w:t>
      </w:r>
    </w:p>
    <w:p w14:paraId="0ED87FFF"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-How easy was the consent form to understand?</w:t>
      </w:r>
    </w:p>
    <w:p w14:paraId="22B323BE"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Did you have any problems completing the consent form?</w:t>
      </w:r>
    </w:p>
    <w:p w14:paraId="4D6EFC26"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We will want to recruit large numbers of people for the next study.</w:t>
      </w:r>
    </w:p>
    <w:p w14:paraId="35CC2CA0" w14:textId="77777777" w:rsidR="003D1D1F" w:rsidRPr="003D1D1F" w:rsidRDefault="003D1D1F" w:rsidP="003D1D1F">
      <w:pPr>
        <w:numPr>
          <w:ilvl w:val="0"/>
          <w:numId w:val="3"/>
        </w:numPr>
        <w:spacing w:before="0" w:after="200" w:line="276" w:lineRule="auto"/>
        <w:contextualSpacing/>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Do you have any suggestions for strategies to recruit participants?</w:t>
      </w:r>
    </w:p>
    <w:p w14:paraId="74D8C266" w14:textId="77777777" w:rsidR="003D1D1F" w:rsidRPr="003D1D1F" w:rsidRDefault="003D1D1F" w:rsidP="003D1D1F">
      <w:pPr>
        <w:spacing w:before="0" w:after="200" w:line="276" w:lineRule="auto"/>
        <w:ind w:left="720"/>
        <w:contextualSpacing/>
        <w:jc w:val="both"/>
        <w:rPr>
          <w:rFonts w:asciiTheme="minorHAnsi" w:eastAsia="Calibri" w:hAnsiTheme="minorHAnsi" w:cstheme="minorHAnsi"/>
          <w:color w:val="auto"/>
          <w:lang w:val="en-GB"/>
        </w:rPr>
      </w:pPr>
    </w:p>
    <w:p w14:paraId="3AA6BFD0" w14:textId="77777777" w:rsidR="003D1D1F" w:rsidRPr="003D1D1F" w:rsidRDefault="003D1D1F" w:rsidP="003D1D1F">
      <w:pPr>
        <w:spacing w:before="0" w:after="200" w:line="276" w:lineRule="auto"/>
        <w:jc w:val="both"/>
        <w:rPr>
          <w:rFonts w:asciiTheme="minorHAnsi" w:eastAsia="Calibri" w:hAnsiTheme="minorHAnsi" w:cstheme="minorHAnsi"/>
          <w:b/>
          <w:color w:val="auto"/>
          <w:u w:val="single"/>
          <w:lang w:val="en-GB"/>
        </w:rPr>
      </w:pPr>
      <w:r w:rsidRPr="003D1D1F">
        <w:rPr>
          <w:rFonts w:asciiTheme="minorHAnsi" w:eastAsia="Calibri" w:hAnsiTheme="minorHAnsi" w:cstheme="minorHAnsi"/>
          <w:b/>
          <w:color w:val="auto"/>
          <w:u w:val="single"/>
          <w:lang w:val="en-GB"/>
        </w:rPr>
        <w:lastRenderedPageBreak/>
        <w:t>Cooling Down</w:t>
      </w:r>
    </w:p>
    <w:p w14:paraId="28856E99" w14:textId="48926DAD" w:rsidR="003D1D1F" w:rsidRPr="00861017" w:rsidRDefault="003D1D1F" w:rsidP="00861017">
      <w:pPr>
        <w:numPr>
          <w:ilvl w:val="0"/>
          <w:numId w:val="3"/>
        </w:numPr>
        <w:spacing w:before="0" w:after="200" w:line="360" w:lineRule="auto"/>
        <w:contextualSpacing/>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Would you like to add anything else that we have not covered and that you consider relevant to mention?  Are there any final comments?</w:t>
      </w:r>
    </w:p>
    <w:p w14:paraId="21F09C74" w14:textId="77777777" w:rsidR="003D1D1F" w:rsidRPr="003D1D1F" w:rsidRDefault="003D1D1F" w:rsidP="003D1D1F">
      <w:pPr>
        <w:spacing w:before="0" w:after="200" w:line="276" w:lineRule="auto"/>
        <w:jc w:val="both"/>
        <w:rPr>
          <w:rFonts w:asciiTheme="minorHAnsi" w:eastAsia="Calibri" w:hAnsiTheme="minorHAnsi" w:cstheme="minorHAnsi"/>
          <w:b/>
          <w:color w:val="auto"/>
          <w:lang w:val="en-GB"/>
        </w:rPr>
      </w:pPr>
      <w:r w:rsidRPr="003D1D1F">
        <w:rPr>
          <w:rFonts w:asciiTheme="minorHAnsi" w:eastAsia="Calibri" w:hAnsiTheme="minorHAnsi" w:cstheme="minorHAnsi"/>
          <w:b/>
          <w:color w:val="auto"/>
          <w:lang w:val="en-GB"/>
        </w:rPr>
        <w:t>Concluding Remarks</w:t>
      </w:r>
    </w:p>
    <w:p w14:paraId="26AEE2D0"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 xml:space="preserve">Our focus group is </w:t>
      </w:r>
      <w:proofErr w:type="gramStart"/>
      <w:r w:rsidRPr="003D1D1F">
        <w:rPr>
          <w:rFonts w:asciiTheme="minorHAnsi" w:eastAsia="Calibri" w:hAnsiTheme="minorHAnsi" w:cstheme="minorHAnsi"/>
          <w:color w:val="auto"/>
          <w:lang w:val="en-GB"/>
        </w:rPr>
        <w:t>coming to a close</w:t>
      </w:r>
      <w:proofErr w:type="gramEnd"/>
      <w:r w:rsidRPr="003D1D1F">
        <w:rPr>
          <w:rFonts w:asciiTheme="minorHAnsi" w:eastAsia="Calibri" w:hAnsiTheme="minorHAnsi" w:cstheme="minorHAnsi"/>
          <w:color w:val="auto"/>
          <w:lang w:val="en-GB"/>
        </w:rPr>
        <w:t>. Thank you very much for your help and time. You will receive a summary of the main results of this study, by post, once it is completed.</w:t>
      </w:r>
    </w:p>
    <w:p w14:paraId="1E4002C8" w14:textId="77777777" w:rsidR="003D1D1F" w:rsidRPr="003D1D1F" w:rsidRDefault="003D1D1F" w:rsidP="003D1D1F">
      <w:pPr>
        <w:spacing w:before="0" w:after="200" w:line="276" w:lineRule="auto"/>
        <w:jc w:val="both"/>
        <w:rPr>
          <w:rFonts w:asciiTheme="minorHAnsi" w:eastAsia="Calibri" w:hAnsiTheme="minorHAnsi" w:cstheme="minorHAnsi"/>
          <w:color w:val="auto"/>
          <w:lang w:val="en-GB"/>
        </w:rPr>
      </w:pPr>
      <w:r w:rsidRPr="003D1D1F">
        <w:rPr>
          <w:rFonts w:asciiTheme="minorHAnsi" w:eastAsia="Calibri" w:hAnsiTheme="minorHAnsi" w:cstheme="minorHAnsi"/>
          <w:color w:val="auto"/>
          <w:lang w:val="en-GB"/>
        </w:rPr>
        <w:t>I will now switch off the digital voice recorder.</w:t>
      </w:r>
    </w:p>
    <w:p w14:paraId="14E55A03" w14:textId="3DBADF89" w:rsidR="003D1D1F" w:rsidRDefault="003D1D1F" w:rsidP="007F6F2A">
      <w:pPr>
        <w:pStyle w:val="SemEspaamento"/>
        <w:rPr>
          <w:rFonts w:asciiTheme="minorHAnsi" w:hAnsiTheme="minorHAnsi" w:cstheme="minorHAnsi"/>
          <w:b/>
          <w:bCs/>
        </w:rPr>
        <w:sectPr w:rsidR="003D1D1F" w:rsidSect="00A07330">
          <w:headerReference w:type="default" r:id="rId10"/>
          <w:footerReference w:type="default" r:id="rId11"/>
          <w:headerReference w:type="first" r:id="rId12"/>
          <w:pgSz w:w="12240" w:h="15840"/>
          <w:pgMar w:top="1417" w:right="1701" w:bottom="1417" w:left="1701" w:header="0" w:footer="720" w:gutter="0"/>
          <w:cols w:space="720"/>
          <w:docGrid w:linePitch="326"/>
        </w:sectPr>
      </w:pPr>
    </w:p>
    <w:p w14:paraId="71BB4245" w14:textId="24AF4BF5" w:rsidR="00FC4E1B" w:rsidRPr="003D1D1F" w:rsidRDefault="00FC4E1B" w:rsidP="00FC4E1B">
      <w:pPr>
        <w:pStyle w:val="SemEspaamento"/>
        <w:rPr>
          <w:rFonts w:asciiTheme="minorHAnsi" w:hAnsiTheme="minorHAnsi" w:cstheme="minorHAnsi"/>
          <w:b/>
          <w:bCs/>
        </w:rPr>
      </w:pPr>
      <w:r>
        <w:rPr>
          <w:rFonts w:asciiTheme="minorHAnsi" w:hAnsiTheme="minorHAnsi" w:cstheme="minorHAnsi"/>
          <w:b/>
          <w:bCs/>
        </w:rPr>
        <w:lastRenderedPageBreak/>
        <w:t xml:space="preserve">Appendix </w:t>
      </w:r>
      <w:r w:rsidR="00192985">
        <w:rPr>
          <w:rFonts w:asciiTheme="minorHAnsi" w:hAnsiTheme="minorHAnsi" w:cstheme="minorHAnsi"/>
          <w:b/>
          <w:bCs/>
        </w:rPr>
        <w:t>3</w:t>
      </w:r>
      <w:r>
        <w:rPr>
          <w:rFonts w:asciiTheme="minorHAnsi" w:hAnsiTheme="minorHAnsi" w:cstheme="minorHAnsi"/>
          <w:b/>
          <w:bCs/>
        </w:rPr>
        <w:t xml:space="preserve"> – </w:t>
      </w:r>
      <w:r w:rsidR="00861017">
        <w:rPr>
          <w:rFonts w:asciiTheme="minorHAnsi" w:hAnsiTheme="minorHAnsi" w:cstheme="minorHAnsi"/>
          <w:b/>
          <w:bCs/>
        </w:rPr>
        <w:t>Illustrative quotes</w:t>
      </w:r>
    </w:p>
    <w:p w14:paraId="51A59A66" w14:textId="58BAE4B8" w:rsidR="001E5D0B" w:rsidRDefault="001E5D0B" w:rsidP="007F6F2A">
      <w:pPr>
        <w:pStyle w:val="SemEspaamento"/>
        <w:rPr>
          <w:rFonts w:asciiTheme="minorHAnsi" w:hAnsiTheme="minorHAnsi" w:cstheme="minorHAnsi"/>
          <w:b/>
          <w:bCs/>
        </w:rPr>
      </w:pPr>
    </w:p>
    <w:p w14:paraId="5810D58C" w14:textId="08DAA375" w:rsidR="001E5D0B" w:rsidRDefault="001E5D0B" w:rsidP="007F6F2A">
      <w:pPr>
        <w:pStyle w:val="SemEspaamento"/>
        <w:rPr>
          <w:rFonts w:asciiTheme="minorHAnsi" w:hAnsiTheme="minorHAnsi" w:cstheme="minorHAnsi"/>
          <w:b/>
          <w:bCs/>
        </w:rPr>
      </w:pPr>
    </w:p>
    <w:tbl>
      <w:tblPr>
        <w:tblStyle w:val="TabelacomGrelha1"/>
        <w:tblW w:w="9351" w:type="dxa"/>
        <w:tblLook w:val="04A0" w:firstRow="1" w:lastRow="0" w:firstColumn="1" w:lastColumn="0" w:noHBand="0" w:noVBand="1"/>
      </w:tblPr>
      <w:tblGrid>
        <w:gridCol w:w="1668"/>
        <w:gridCol w:w="2099"/>
        <w:gridCol w:w="5584"/>
      </w:tblGrid>
      <w:tr w:rsidR="00861017" w:rsidRPr="00861017" w14:paraId="2F04A2C0" w14:textId="77777777" w:rsidTr="005C08C7">
        <w:trPr>
          <w:tblHeader/>
        </w:trPr>
        <w:tc>
          <w:tcPr>
            <w:tcW w:w="1668" w:type="dxa"/>
          </w:tcPr>
          <w:p w14:paraId="63A4EA07" w14:textId="77777777" w:rsidR="00861017" w:rsidRPr="00861017" w:rsidRDefault="00861017" w:rsidP="00861017">
            <w:pPr>
              <w:rPr>
                <w:rFonts w:ascii="Calibri" w:hAnsi="Calibri"/>
                <w:b/>
                <w:bCs/>
                <w:sz w:val="22"/>
                <w:szCs w:val="22"/>
              </w:rPr>
            </w:pPr>
            <w:proofErr w:type="spellStart"/>
            <w:r w:rsidRPr="00861017">
              <w:rPr>
                <w:rFonts w:ascii="Calibri" w:hAnsi="Calibri"/>
                <w:b/>
                <w:bCs/>
                <w:sz w:val="22"/>
                <w:szCs w:val="22"/>
              </w:rPr>
              <w:t>Theme</w:t>
            </w:r>
            <w:proofErr w:type="spellEnd"/>
          </w:p>
        </w:tc>
        <w:tc>
          <w:tcPr>
            <w:tcW w:w="2099" w:type="dxa"/>
          </w:tcPr>
          <w:p w14:paraId="48B2F831" w14:textId="77777777" w:rsidR="00861017" w:rsidRPr="00861017" w:rsidRDefault="00861017" w:rsidP="00861017">
            <w:pPr>
              <w:rPr>
                <w:rFonts w:ascii="Calibri" w:hAnsi="Calibri"/>
                <w:sz w:val="22"/>
                <w:szCs w:val="22"/>
              </w:rPr>
            </w:pPr>
            <w:proofErr w:type="spellStart"/>
            <w:r w:rsidRPr="00861017">
              <w:rPr>
                <w:rFonts w:ascii="Calibri" w:hAnsi="Calibri"/>
                <w:b/>
                <w:bCs/>
                <w:sz w:val="22"/>
                <w:szCs w:val="22"/>
              </w:rPr>
              <w:t>Sub-themes</w:t>
            </w:r>
            <w:proofErr w:type="spellEnd"/>
          </w:p>
        </w:tc>
        <w:tc>
          <w:tcPr>
            <w:tcW w:w="5584" w:type="dxa"/>
            <w:tcBorders>
              <w:bottom w:val="single" w:sz="4" w:space="0" w:color="auto"/>
            </w:tcBorders>
          </w:tcPr>
          <w:p w14:paraId="14E84DFD" w14:textId="77777777" w:rsidR="00861017" w:rsidRPr="00861017" w:rsidRDefault="00861017" w:rsidP="00861017">
            <w:pPr>
              <w:rPr>
                <w:rFonts w:ascii="Calibri" w:hAnsi="Calibri"/>
                <w:sz w:val="22"/>
                <w:szCs w:val="22"/>
              </w:rPr>
            </w:pPr>
            <w:proofErr w:type="spellStart"/>
            <w:r w:rsidRPr="00861017">
              <w:rPr>
                <w:rFonts w:ascii="Calibri" w:hAnsi="Calibri"/>
                <w:b/>
                <w:bCs/>
                <w:sz w:val="22"/>
                <w:szCs w:val="22"/>
              </w:rPr>
              <w:t>lllustrative</w:t>
            </w:r>
            <w:proofErr w:type="spellEnd"/>
            <w:r w:rsidRPr="00861017">
              <w:rPr>
                <w:rFonts w:ascii="Calibri" w:hAnsi="Calibri"/>
                <w:b/>
                <w:bCs/>
                <w:sz w:val="22"/>
                <w:szCs w:val="22"/>
              </w:rPr>
              <w:t xml:space="preserve"> </w:t>
            </w:r>
            <w:proofErr w:type="spellStart"/>
            <w:r w:rsidRPr="00861017">
              <w:rPr>
                <w:rFonts w:ascii="Calibri" w:hAnsi="Calibri"/>
                <w:b/>
                <w:bCs/>
                <w:sz w:val="22"/>
                <w:szCs w:val="22"/>
              </w:rPr>
              <w:t>quotes</w:t>
            </w:r>
            <w:proofErr w:type="spellEnd"/>
          </w:p>
        </w:tc>
      </w:tr>
      <w:tr w:rsidR="00861017" w:rsidRPr="00861017" w14:paraId="581BFD54" w14:textId="77777777" w:rsidTr="005C08C7">
        <w:tc>
          <w:tcPr>
            <w:tcW w:w="1668" w:type="dxa"/>
            <w:vMerge w:val="restart"/>
          </w:tcPr>
          <w:p w14:paraId="473F0238" w14:textId="77777777" w:rsidR="00861017" w:rsidRPr="00861017" w:rsidRDefault="00861017" w:rsidP="00861017">
            <w:pPr>
              <w:rPr>
                <w:rFonts w:ascii="Calibri" w:hAnsi="Calibri"/>
                <w:sz w:val="22"/>
                <w:szCs w:val="22"/>
                <w:lang w:val="en-GB"/>
              </w:rPr>
            </w:pPr>
          </w:p>
        </w:tc>
        <w:tc>
          <w:tcPr>
            <w:tcW w:w="2099" w:type="dxa"/>
            <w:vMerge w:val="restart"/>
          </w:tcPr>
          <w:p w14:paraId="57450166" w14:textId="21611060" w:rsidR="00861017" w:rsidRPr="00F2566F" w:rsidRDefault="00F2566F" w:rsidP="00861017">
            <w:pPr>
              <w:rPr>
                <w:rFonts w:ascii="Calibri" w:hAnsi="Calibri"/>
                <w:b/>
                <w:bCs/>
                <w:sz w:val="22"/>
                <w:szCs w:val="22"/>
                <w:lang w:val="en-GB"/>
              </w:rPr>
            </w:pPr>
            <w:r w:rsidRPr="00F2566F">
              <w:rPr>
                <w:rFonts w:ascii="Calibri" w:hAnsi="Calibri"/>
                <w:b/>
                <w:bCs/>
                <w:sz w:val="22"/>
                <w:szCs w:val="22"/>
                <w:lang w:val="en-GB"/>
              </w:rPr>
              <w:t>Feet are often forgotten</w:t>
            </w:r>
          </w:p>
        </w:tc>
        <w:tc>
          <w:tcPr>
            <w:tcW w:w="5584" w:type="dxa"/>
            <w:tcBorders>
              <w:top w:val="nil"/>
              <w:bottom w:val="nil"/>
            </w:tcBorders>
          </w:tcPr>
          <w:p w14:paraId="0D5384D8" w14:textId="77777777" w:rsidR="00861017" w:rsidRPr="00861017" w:rsidRDefault="00861017" w:rsidP="00861017">
            <w:pPr>
              <w:rPr>
                <w:rFonts w:ascii="Calibri" w:hAnsi="Calibri"/>
                <w:sz w:val="22"/>
                <w:szCs w:val="22"/>
                <w:lang w:val="en-GB"/>
              </w:rPr>
            </w:pPr>
            <w:r w:rsidRPr="00861017">
              <w:rPr>
                <w:rFonts w:ascii="Calibri" w:hAnsi="Calibri"/>
                <w:sz w:val="22"/>
                <w:szCs w:val="22"/>
                <w:lang w:val="en-GB"/>
              </w:rPr>
              <w:t>“I can´t because I have bad feet.” (</w:t>
            </w:r>
            <w:proofErr w:type="gramStart"/>
            <w:r w:rsidRPr="00861017">
              <w:rPr>
                <w:rFonts w:ascii="Calibri" w:hAnsi="Calibri"/>
                <w:sz w:val="22"/>
                <w:szCs w:val="22"/>
                <w:lang w:val="en-GB"/>
              </w:rPr>
              <w:t>Lucy,FG</w:t>
            </w:r>
            <w:proofErr w:type="gramEnd"/>
            <w:r w:rsidRPr="00861017">
              <w:rPr>
                <w:rFonts w:ascii="Calibri" w:hAnsi="Calibri"/>
                <w:sz w:val="22"/>
                <w:szCs w:val="22"/>
                <w:lang w:val="en-GB"/>
              </w:rPr>
              <w:t>1_UK)</w:t>
            </w:r>
          </w:p>
        </w:tc>
      </w:tr>
      <w:tr w:rsidR="00861017" w:rsidRPr="00861017" w14:paraId="4298C7D5" w14:textId="77777777" w:rsidTr="005C08C7">
        <w:tc>
          <w:tcPr>
            <w:tcW w:w="1668" w:type="dxa"/>
            <w:vMerge/>
          </w:tcPr>
          <w:p w14:paraId="44D25575" w14:textId="77777777" w:rsidR="00861017" w:rsidRPr="00861017" w:rsidRDefault="00861017" w:rsidP="00861017">
            <w:pPr>
              <w:rPr>
                <w:rFonts w:ascii="Calibri" w:hAnsi="Calibri"/>
                <w:sz w:val="22"/>
                <w:szCs w:val="22"/>
                <w:lang w:val="en-GB"/>
              </w:rPr>
            </w:pPr>
          </w:p>
        </w:tc>
        <w:tc>
          <w:tcPr>
            <w:tcW w:w="2099" w:type="dxa"/>
            <w:vMerge/>
          </w:tcPr>
          <w:p w14:paraId="54255074"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368C6202" w14:textId="77777777" w:rsidR="00861017" w:rsidRPr="00861017" w:rsidRDefault="00861017" w:rsidP="00861017">
            <w:pPr>
              <w:rPr>
                <w:rFonts w:ascii="Calibri" w:hAnsi="Calibri"/>
                <w:sz w:val="22"/>
                <w:szCs w:val="22"/>
                <w:lang w:val="en-GB"/>
              </w:rPr>
            </w:pPr>
            <w:r w:rsidRPr="00861017">
              <w:rPr>
                <w:rFonts w:ascii="Calibri" w:hAnsi="Calibri"/>
                <w:sz w:val="22"/>
                <w:szCs w:val="22"/>
                <w:lang w:val="en-GB"/>
              </w:rPr>
              <w:t xml:space="preserve">it´s a new idea </w:t>
            </w:r>
            <w:proofErr w:type="gramStart"/>
            <w:r w:rsidRPr="00861017">
              <w:rPr>
                <w:rFonts w:ascii="Calibri" w:hAnsi="Calibri"/>
                <w:sz w:val="22"/>
                <w:szCs w:val="22"/>
                <w:lang w:val="en-GB"/>
              </w:rPr>
              <w:t>yes</w:t>
            </w:r>
            <w:proofErr w:type="gramEnd"/>
            <w:r w:rsidRPr="00861017">
              <w:rPr>
                <w:rFonts w:ascii="Calibri" w:hAnsi="Calibri"/>
                <w:sz w:val="22"/>
                <w:szCs w:val="22"/>
                <w:lang w:val="en-GB"/>
              </w:rPr>
              <w:t xml:space="preserve"> a challenge that´s probably the best way cause it´s something you aren´t conscious about at all!  I have been finding thinking that I don´t even use my toes and you really don´t´! (Louise, FG1_UK)</w:t>
            </w:r>
          </w:p>
        </w:tc>
      </w:tr>
      <w:tr w:rsidR="00861017" w:rsidRPr="00861017" w14:paraId="6A1B369C" w14:textId="77777777" w:rsidTr="005C08C7">
        <w:tc>
          <w:tcPr>
            <w:tcW w:w="1668" w:type="dxa"/>
            <w:vMerge/>
          </w:tcPr>
          <w:p w14:paraId="7A371FCD" w14:textId="77777777" w:rsidR="00861017" w:rsidRPr="00861017" w:rsidRDefault="00861017" w:rsidP="00861017">
            <w:pPr>
              <w:rPr>
                <w:rFonts w:ascii="Calibri" w:hAnsi="Calibri"/>
                <w:sz w:val="22"/>
                <w:szCs w:val="22"/>
                <w:lang w:val="en-GB"/>
              </w:rPr>
            </w:pPr>
          </w:p>
        </w:tc>
        <w:tc>
          <w:tcPr>
            <w:tcW w:w="2099" w:type="dxa"/>
            <w:vMerge/>
          </w:tcPr>
          <w:p w14:paraId="2FCBEB1E"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3D07AA40" w14:textId="77777777" w:rsidR="00861017" w:rsidRPr="00861017" w:rsidRDefault="00861017" w:rsidP="00861017">
            <w:pPr>
              <w:rPr>
                <w:rFonts w:ascii="Calibri" w:hAnsi="Calibri"/>
                <w:sz w:val="22"/>
                <w:szCs w:val="22"/>
                <w:lang w:val="en-GB"/>
              </w:rPr>
            </w:pPr>
            <w:r w:rsidRPr="00861017">
              <w:rPr>
                <w:rFonts w:ascii="Calibri" w:hAnsi="Calibri" w:cs="Calibri"/>
                <w:sz w:val="22"/>
                <w:szCs w:val="22"/>
                <w:lang w:val="en-GB"/>
              </w:rPr>
              <w:t xml:space="preserve">“How terribly important they </w:t>
            </w:r>
            <w:proofErr w:type="gramStart"/>
            <w:r w:rsidRPr="00861017">
              <w:rPr>
                <w:rFonts w:ascii="Calibri" w:hAnsi="Calibri" w:cs="Calibri"/>
                <w:sz w:val="22"/>
                <w:szCs w:val="22"/>
                <w:lang w:val="en-GB"/>
              </w:rPr>
              <w:t>are</w:t>
            </w:r>
            <w:proofErr w:type="gramEnd"/>
            <w:r w:rsidRPr="00861017">
              <w:rPr>
                <w:rFonts w:ascii="Calibri" w:hAnsi="Calibri" w:cs="Calibri"/>
                <w:sz w:val="22"/>
                <w:szCs w:val="22"/>
                <w:lang w:val="en-GB"/>
              </w:rPr>
              <w:t xml:space="preserve"> and we don´t know”</w:t>
            </w:r>
            <w:r w:rsidRPr="00861017">
              <w:rPr>
                <w:rFonts w:ascii="Calibri" w:hAnsi="Calibri"/>
                <w:sz w:val="22"/>
                <w:szCs w:val="22"/>
                <w:lang w:val="en-GB"/>
              </w:rPr>
              <w:t xml:space="preserve"> (Louise, FG1_UK)</w:t>
            </w:r>
          </w:p>
        </w:tc>
      </w:tr>
      <w:tr w:rsidR="00861017" w:rsidRPr="00861017" w14:paraId="7FFECFD0" w14:textId="77777777" w:rsidTr="005C08C7">
        <w:tc>
          <w:tcPr>
            <w:tcW w:w="1668" w:type="dxa"/>
            <w:vMerge/>
          </w:tcPr>
          <w:p w14:paraId="310AE4F3" w14:textId="77777777" w:rsidR="00861017" w:rsidRPr="00861017" w:rsidRDefault="00861017" w:rsidP="00861017">
            <w:pPr>
              <w:rPr>
                <w:rFonts w:ascii="Calibri" w:hAnsi="Calibri"/>
                <w:sz w:val="22"/>
                <w:szCs w:val="22"/>
                <w:lang w:val="en-GB"/>
              </w:rPr>
            </w:pPr>
          </w:p>
        </w:tc>
        <w:tc>
          <w:tcPr>
            <w:tcW w:w="2099" w:type="dxa"/>
            <w:vMerge/>
          </w:tcPr>
          <w:p w14:paraId="09FE15CC"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7396EC94" w14:textId="77777777" w:rsidR="00861017" w:rsidRPr="00861017" w:rsidRDefault="00861017" w:rsidP="00861017">
            <w:pPr>
              <w:rPr>
                <w:rFonts w:ascii="Calibri" w:hAnsi="Calibri"/>
                <w:sz w:val="22"/>
                <w:szCs w:val="22"/>
                <w:lang w:val="en-GB"/>
              </w:rPr>
            </w:pPr>
            <w:r w:rsidRPr="00861017">
              <w:rPr>
                <w:rFonts w:ascii="Calibri" w:hAnsi="Calibri"/>
                <w:sz w:val="22"/>
                <w:szCs w:val="22"/>
                <w:lang w:val="en-GB"/>
              </w:rPr>
              <w:t>They don´t get looked up the same as everything else! (Anthony, FG3_UK)</w:t>
            </w:r>
          </w:p>
        </w:tc>
      </w:tr>
      <w:tr w:rsidR="00861017" w:rsidRPr="00861017" w14:paraId="1630688F" w14:textId="77777777" w:rsidTr="005C08C7">
        <w:tc>
          <w:tcPr>
            <w:tcW w:w="1668" w:type="dxa"/>
            <w:vMerge/>
          </w:tcPr>
          <w:p w14:paraId="6D776E0C" w14:textId="77777777" w:rsidR="00861017" w:rsidRPr="00861017" w:rsidRDefault="00861017" w:rsidP="00861017">
            <w:pPr>
              <w:rPr>
                <w:rFonts w:ascii="Calibri" w:hAnsi="Calibri"/>
                <w:sz w:val="22"/>
                <w:szCs w:val="22"/>
                <w:lang w:val="en-GB"/>
              </w:rPr>
            </w:pPr>
          </w:p>
        </w:tc>
        <w:tc>
          <w:tcPr>
            <w:tcW w:w="2099" w:type="dxa"/>
            <w:vMerge/>
          </w:tcPr>
          <w:p w14:paraId="19C5BC92"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51DFEA68" w14:textId="77777777" w:rsidR="00861017" w:rsidRPr="00861017" w:rsidRDefault="00861017" w:rsidP="00861017">
            <w:pPr>
              <w:rPr>
                <w:rFonts w:ascii="Calibri" w:hAnsi="Calibri"/>
                <w:sz w:val="22"/>
                <w:szCs w:val="22"/>
                <w:lang w:val="en-GB"/>
              </w:rPr>
            </w:pPr>
            <w:r w:rsidRPr="00861017">
              <w:rPr>
                <w:rFonts w:ascii="Calibri" w:hAnsi="Calibri"/>
                <w:sz w:val="22"/>
                <w:szCs w:val="22"/>
                <w:lang w:val="en-GB"/>
              </w:rPr>
              <w:t xml:space="preserve">“I… I put feet up there because I need my feet. I need my feet, you </w:t>
            </w:r>
            <w:proofErr w:type="gramStart"/>
            <w:r w:rsidRPr="00861017">
              <w:rPr>
                <w:rFonts w:ascii="Calibri" w:hAnsi="Calibri"/>
                <w:sz w:val="22"/>
                <w:szCs w:val="22"/>
                <w:lang w:val="en-GB"/>
              </w:rPr>
              <w:t>know?</w:t>
            </w:r>
            <w:proofErr w:type="gramEnd"/>
            <w:r w:rsidRPr="00861017">
              <w:rPr>
                <w:rFonts w:ascii="Calibri" w:hAnsi="Calibri"/>
                <w:sz w:val="22"/>
                <w:szCs w:val="22"/>
                <w:lang w:val="en-GB"/>
              </w:rPr>
              <w:t xml:space="preserve"> I need my feet, you know?” (Anthony, FG3_UK)</w:t>
            </w:r>
          </w:p>
        </w:tc>
      </w:tr>
      <w:tr w:rsidR="00861017" w:rsidRPr="00861017" w14:paraId="04F23EDD" w14:textId="77777777" w:rsidTr="005C08C7">
        <w:tc>
          <w:tcPr>
            <w:tcW w:w="1668" w:type="dxa"/>
            <w:vMerge/>
          </w:tcPr>
          <w:p w14:paraId="5A27E215" w14:textId="77777777" w:rsidR="00861017" w:rsidRPr="00861017" w:rsidRDefault="00861017" w:rsidP="00861017">
            <w:pPr>
              <w:rPr>
                <w:rFonts w:ascii="Calibri" w:hAnsi="Calibri"/>
                <w:sz w:val="22"/>
                <w:szCs w:val="22"/>
                <w:lang w:val="en-GB"/>
              </w:rPr>
            </w:pPr>
          </w:p>
        </w:tc>
        <w:tc>
          <w:tcPr>
            <w:tcW w:w="2099" w:type="dxa"/>
            <w:vMerge/>
          </w:tcPr>
          <w:p w14:paraId="471918F1"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28DEC32C" w14:textId="77777777" w:rsidR="00861017" w:rsidRPr="00861017" w:rsidRDefault="00861017" w:rsidP="00861017">
            <w:pPr>
              <w:rPr>
                <w:rFonts w:ascii="Calibri" w:hAnsi="Calibri"/>
                <w:sz w:val="22"/>
                <w:szCs w:val="22"/>
                <w:lang w:val="en-GB"/>
              </w:rPr>
            </w:pPr>
            <w:r w:rsidRPr="00861017">
              <w:rPr>
                <w:rFonts w:ascii="Calibri" w:hAnsi="Calibri"/>
                <w:sz w:val="22"/>
                <w:szCs w:val="22"/>
                <w:lang w:val="en-GB"/>
              </w:rPr>
              <w:t>But I think most people don´t bother with feet because they´re not on show, ye know? (Anthony, FG3_UK)</w:t>
            </w:r>
          </w:p>
        </w:tc>
      </w:tr>
      <w:tr w:rsidR="00861017" w:rsidRPr="00861017" w14:paraId="7FBEC3E1" w14:textId="77777777" w:rsidTr="005C08C7">
        <w:tc>
          <w:tcPr>
            <w:tcW w:w="1668" w:type="dxa"/>
            <w:vMerge/>
          </w:tcPr>
          <w:p w14:paraId="5C624986" w14:textId="77777777" w:rsidR="00861017" w:rsidRPr="00861017" w:rsidRDefault="00861017" w:rsidP="00861017">
            <w:pPr>
              <w:rPr>
                <w:rFonts w:ascii="Calibri" w:hAnsi="Calibri"/>
                <w:sz w:val="22"/>
                <w:szCs w:val="22"/>
                <w:lang w:val="en-GB"/>
              </w:rPr>
            </w:pPr>
          </w:p>
        </w:tc>
        <w:tc>
          <w:tcPr>
            <w:tcW w:w="2099" w:type="dxa"/>
            <w:vMerge/>
          </w:tcPr>
          <w:p w14:paraId="41AB7E15"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6B10D4C0" w14:textId="77777777" w:rsidR="00861017" w:rsidRPr="00861017" w:rsidRDefault="00861017" w:rsidP="00861017">
            <w:pPr>
              <w:rPr>
                <w:rFonts w:ascii="Calibri" w:hAnsi="Calibri" w:cs="Calibri"/>
                <w:sz w:val="22"/>
                <w:szCs w:val="22"/>
                <w:lang w:val="en-GB"/>
              </w:rPr>
            </w:pPr>
            <w:r w:rsidRPr="00861017">
              <w:rPr>
                <w:rFonts w:ascii="Calibri" w:hAnsi="Calibri" w:cs="Calibri"/>
                <w:sz w:val="22"/>
                <w:szCs w:val="22"/>
                <w:lang w:val="en-GB"/>
              </w:rPr>
              <w:t>How …How…many people have come here? But it´s feet. You know? They don´t care about feet.</w:t>
            </w:r>
            <w:r w:rsidRPr="00861017">
              <w:rPr>
                <w:rFonts w:ascii="Calibri" w:hAnsi="Calibri"/>
                <w:sz w:val="22"/>
                <w:szCs w:val="22"/>
                <w:lang w:val="en-GB"/>
              </w:rPr>
              <w:t xml:space="preserve"> (Anthony, FG1_UK)</w:t>
            </w:r>
          </w:p>
        </w:tc>
      </w:tr>
      <w:tr w:rsidR="00861017" w:rsidRPr="00861017" w14:paraId="22D34050" w14:textId="77777777" w:rsidTr="005C08C7">
        <w:tc>
          <w:tcPr>
            <w:tcW w:w="1668" w:type="dxa"/>
            <w:vMerge/>
          </w:tcPr>
          <w:p w14:paraId="546D91F0" w14:textId="77777777" w:rsidR="00861017" w:rsidRPr="00861017" w:rsidRDefault="00861017" w:rsidP="00861017">
            <w:pPr>
              <w:rPr>
                <w:rFonts w:ascii="Calibri" w:hAnsi="Calibri"/>
                <w:sz w:val="22"/>
                <w:szCs w:val="22"/>
                <w:lang w:val="en-GB"/>
              </w:rPr>
            </w:pPr>
          </w:p>
        </w:tc>
        <w:tc>
          <w:tcPr>
            <w:tcW w:w="2099" w:type="dxa"/>
            <w:vMerge/>
          </w:tcPr>
          <w:p w14:paraId="0A848021"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18342099" w14:textId="77777777" w:rsidR="00861017" w:rsidRPr="00861017" w:rsidRDefault="00861017" w:rsidP="00861017">
            <w:pPr>
              <w:rPr>
                <w:rFonts w:ascii="Calibri" w:hAnsi="Calibri" w:cs="Calibri"/>
                <w:sz w:val="22"/>
                <w:szCs w:val="22"/>
                <w:lang w:val="en-GB"/>
              </w:rPr>
            </w:pPr>
            <w:r w:rsidRPr="00861017">
              <w:rPr>
                <w:rFonts w:ascii="Calibri" w:hAnsi="Calibri" w:cs="Calibri"/>
                <w:sz w:val="22"/>
                <w:szCs w:val="22"/>
                <w:lang w:val="en-GB"/>
              </w:rPr>
              <w:t>“People need to look after themselves…Look after their feet.”</w:t>
            </w:r>
            <w:r w:rsidRPr="00861017">
              <w:rPr>
                <w:rFonts w:ascii="Calibri" w:hAnsi="Calibri"/>
                <w:sz w:val="22"/>
                <w:szCs w:val="22"/>
                <w:lang w:val="en-GB"/>
              </w:rPr>
              <w:t xml:space="preserve"> (John, FG3_UK)</w:t>
            </w:r>
          </w:p>
        </w:tc>
      </w:tr>
      <w:tr w:rsidR="00861017" w:rsidRPr="00861017" w14:paraId="5D110B41" w14:textId="77777777" w:rsidTr="005C08C7">
        <w:tc>
          <w:tcPr>
            <w:tcW w:w="1668" w:type="dxa"/>
            <w:vMerge/>
          </w:tcPr>
          <w:p w14:paraId="1D56EF6B" w14:textId="77777777" w:rsidR="00861017" w:rsidRPr="00861017" w:rsidRDefault="00861017" w:rsidP="00861017">
            <w:pPr>
              <w:rPr>
                <w:rFonts w:ascii="Calibri" w:hAnsi="Calibri"/>
                <w:sz w:val="22"/>
                <w:szCs w:val="22"/>
                <w:lang w:val="en-GB"/>
              </w:rPr>
            </w:pPr>
          </w:p>
        </w:tc>
        <w:tc>
          <w:tcPr>
            <w:tcW w:w="2099" w:type="dxa"/>
            <w:vMerge/>
          </w:tcPr>
          <w:p w14:paraId="2B2B91BF"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418316DE" w14:textId="77777777" w:rsidR="00861017" w:rsidRPr="00861017" w:rsidRDefault="00861017" w:rsidP="00861017">
            <w:pPr>
              <w:rPr>
                <w:rFonts w:ascii="Calibri" w:hAnsi="Calibri" w:cs="Calibri"/>
                <w:sz w:val="22"/>
                <w:szCs w:val="22"/>
                <w:lang w:val="en-GB"/>
              </w:rPr>
            </w:pPr>
            <w:r w:rsidRPr="00861017">
              <w:rPr>
                <w:rFonts w:ascii="Calibri" w:hAnsi="Calibri" w:cs="Calibri"/>
                <w:sz w:val="22"/>
                <w:szCs w:val="22"/>
                <w:lang w:val="en-GB"/>
              </w:rPr>
              <w:t>” Well…I tell you what I thought: Nothing! Not at all about my feet.</w:t>
            </w:r>
            <w:r w:rsidRPr="00861017">
              <w:rPr>
                <w:rFonts w:ascii="Calibri" w:hAnsi="Calibri"/>
                <w:sz w:val="22"/>
                <w:szCs w:val="22"/>
                <w:lang w:val="en-GB"/>
              </w:rPr>
              <w:t xml:space="preserve"> (Jean, FG2_UK)</w:t>
            </w:r>
          </w:p>
        </w:tc>
      </w:tr>
      <w:tr w:rsidR="00861017" w:rsidRPr="00861017" w14:paraId="0F643CC1" w14:textId="77777777" w:rsidTr="005C08C7">
        <w:tc>
          <w:tcPr>
            <w:tcW w:w="1668" w:type="dxa"/>
            <w:vMerge/>
          </w:tcPr>
          <w:p w14:paraId="71E996D3" w14:textId="77777777" w:rsidR="00861017" w:rsidRPr="00861017" w:rsidRDefault="00861017" w:rsidP="00861017">
            <w:pPr>
              <w:rPr>
                <w:rFonts w:ascii="Calibri" w:hAnsi="Calibri"/>
                <w:sz w:val="22"/>
                <w:szCs w:val="22"/>
                <w:lang w:val="en-GB"/>
              </w:rPr>
            </w:pPr>
          </w:p>
        </w:tc>
        <w:tc>
          <w:tcPr>
            <w:tcW w:w="2099" w:type="dxa"/>
            <w:vMerge/>
          </w:tcPr>
          <w:p w14:paraId="294C112B"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663B637A" w14:textId="77777777" w:rsidR="00861017" w:rsidRPr="00861017" w:rsidRDefault="00861017" w:rsidP="00861017">
            <w:pPr>
              <w:rPr>
                <w:rFonts w:ascii="Calibri" w:hAnsi="Calibri" w:cs="Calibri"/>
                <w:sz w:val="22"/>
                <w:szCs w:val="22"/>
                <w:lang w:val="en-GB"/>
              </w:rPr>
            </w:pPr>
            <w:r w:rsidRPr="00861017">
              <w:rPr>
                <w:rFonts w:ascii="Calibri" w:hAnsi="Calibri" w:cs="Calibri"/>
                <w:sz w:val="22"/>
                <w:szCs w:val="22"/>
                <w:lang w:val="en-GB"/>
              </w:rPr>
              <w:t xml:space="preserve">” But I never give a thought to the fact that it could be my feet! Because when I </w:t>
            </w:r>
            <w:proofErr w:type="gramStart"/>
            <w:r w:rsidRPr="00861017">
              <w:rPr>
                <w:rFonts w:ascii="Calibri" w:hAnsi="Calibri" w:cs="Calibri"/>
                <w:sz w:val="22"/>
                <w:szCs w:val="22"/>
                <w:lang w:val="en-GB"/>
              </w:rPr>
              <w:t>fell</w:t>
            </w:r>
            <w:proofErr w:type="gramEnd"/>
            <w:r w:rsidRPr="00861017">
              <w:rPr>
                <w:rFonts w:ascii="Calibri" w:hAnsi="Calibri" w:cs="Calibri"/>
                <w:sz w:val="22"/>
                <w:szCs w:val="22"/>
                <w:lang w:val="en-GB"/>
              </w:rPr>
              <w:t xml:space="preserve"> I didn’t know how…I didn´t trip over anything and I was how come I´ve ended up way off to the side? That´s me coming up and being dizzy. But I didn´t think about my feet really. </w:t>
            </w:r>
            <w:proofErr w:type="gramStart"/>
            <w:r w:rsidRPr="00861017">
              <w:rPr>
                <w:rFonts w:ascii="Calibri" w:hAnsi="Calibri" w:cs="Calibri"/>
                <w:sz w:val="22"/>
                <w:szCs w:val="22"/>
                <w:lang w:val="en-GB"/>
              </w:rPr>
              <w:t>No</w:t>
            </w:r>
            <w:proofErr w:type="gramEnd"/>
            <w:r w:rsidRPr="00861017">
              <w:rPr>
                <w:rFonts w:ascii="Calibri" w:hAnsi="Calibri" w:cs="Calibri"/>
                <w:sz w:val="22"/>
                <w:szCs w:val="22"/>
                <w:lang w:val="en-GB"/>
              </w:rPr>
              <w:t xml:space="preserve"> I didn´t it was all…I´d lost my balance…It was either something in my ear or my head.”</w:t>
            </w:r>
            <w:r w:rsidRPr="00861017">
              <w:rPr>
                <w:rFonts w:ascii="Calibri" w:hAnsi="Calibri"/>
                <w:sz w:val="22"/>
                <w:szCs w:val="22"/>
                <w:lang w:val="en-GB"/>
              </w:rPr>
              <w:t xml:space="preserve"> (Jean, FG2_UK)</w:t>
            </w:r>
          </w:p>
        </w:tc>
      </w:tr>
      <w:tr w:rsidR="00861017" w:rsidRPr="00861017" w14:paraId="553BF472" w14:textId="77777777" w:rsidTr="005C08C7">
        <w:tc>
          <w:tcPr>
            <w:tcW w:w="1668" w:type="dxa"/>
            <w:vMerge/>
          </w:tcPr>
          <w:p w14:paraId="137B6E24" w14:textId="77777777" w:rsidR="00861017" w:rsidRPr="00861017" w:rsidRDefault="00861017" w:rsidP="00861017">
            <w:pPr>
              <w:rPr>
                <w:rFonts w:ascii="Calibri" w:hAnsi="Calibri"/>
                <w:sz w:val="22"/>
                <w:szCs w:val="22"/>
                <w:lang w:val="en-GB"/>
              </w:rPr>
            </w:pPr>
          </w:p>
        </w:tc>
        <w:tc>
          <w:tcPr>
            <w:tcW w:w="2099" w:type="dxa"/>
            <w:vMerge/>
          </w:tcPr>
          <w:p w14:paraId="013D0D22"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1E2D91B8"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sz w:val="22"/>
                <w:szCs w:val="22"/>
                <w:lang w:val="en-GB"/>
              </w:rPr>
            </w:pPr>
            <w:r w:rsidRPr="00861017">
              <w:rPr>
                <w:rFonts w:ascii="Calibri" w:hAnsi="Calibri" w:cs="Calibri"/>
                <w:sz w:val="22"/>
                <w:szCs w:val="22"/>
                <w:lang w:val="en-GB"/>
              </w:rPr>
              <w:t>“You´re aware of how…how…we maybe not looking at it… the bigger picture…but I am now in coming here, ye know?”</w:t>
            </w:r>
            <w:r w:rsidRPr="00861017">
              <w:rPr>
                <w:rFonts w:ascii="Calibri" w:hAnsi="Calibri"/>
                <w:sz w:val="22"/>
                <w:szCs w:val="22"/>
                <w:lang w:val="en-GB"/>
              </w:rPr>
              <w:t xml:space="preserve"> (Sarah, FG3_UK)</w:t>
            </w:r>
            <w:r w:rsidRPr="00861017">
              <w:rPr>
                <w:rFonts w:ascii="Calibri" w:hAnsi="Calibri" w:cs="Calibri"/>
                <w:sz w:val="22"/>
                <w:szCs w:val="22"/>
                <w:lang w:val="en-GB"/>
              </w:rPr>
              <w:t xml:space="preserve"> </w:t>
            </w:r>
          </w:p>
        </w:tc>
      </w:tr>
      <w:tr w:rsidR="00861017" w:rsidRPr="00861017" w14:paraId="6D3DDD3F" w14:textId="77777777" w:rsidTr="005C08C7">
        <w:tc>
          <w:tcPr>
            <w:tcW w:w="1668" w:type="dxa"/>
            <w:vMerge/>
          </w:tcPr>
          <w:p w14:paraId="781D8C05" w14:textId="77777777" w:rsidR="00861017" w:rsidRPr="00861017" w:rsidRDefault="00861017" w:rsidP="00861017">
            <w:pPr>
              <w:rPr>
                <w:rFonts w:ascii="Calibri" w:hAnsi="Calibri"/>
                <w:sz w:val="22"/>
                <w:szCs w:val="22"/>
                <w:lang w:val="en-GB"/>
              </w:rPr>
            </w:pPr>
          </w:p>
        </w:tc>
        <w:tc>
          <w:tcPr>
            <w:tcW w:w="2099" w:type="dxa"/>
            <w:vMerge/>
          </w:tcPr>
          <w:p w14:paraId="209192CE"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0BB9AD66"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sz w:val="22"/>
                <w:szCs w:val="22"/>
                <w:lang w:val="en-GB"/>
              </w:rPr>
            </w:pPr>
            <w:r w:rsidRPr="00861017">
              <w:rPr>
                <w:rFonts w:ascii="Calibri" w:hAnsi="Calibri" w:cs="Calibri"/>
                <w:sz w:val="22"/>
                <w:szCs w:val="22"/>
                <w:lang w:val="en-GB"/>
              </w:rPr>
              <w:t xml:space="preserve"> “People my age so many of them are…dodgy…. In their feet…but how many </w:t>
            </w:r>
            <w:proofErr w:type="gramStart"/>
            <w:r w:rsidRPr="00861017">
              <w:rPr>
                <w:rFonts w:ascii="Calibri" w:hAnsi="Calibri" w:cs="Calibri"/>
                <w:sz w:val="22"/>
                <w:szCs w:val="22"/>
                <w:lang w:val="en-GB"/>
              </w:rPr>
              <w:t>listen</w:t>
            </w:r>
            <w:proofErr w:type="gramEnd"/>
            <w:r w:rsidRPr="00861017">
              <w:rPr>
                <w:rFonts w:ascii="Calibri" w:hAnsi="Calibri" w:cs="Calibri"/>
                <w:sz w:val="22"/>
                <w:szCs w:val="22"/>
                <w:lang w:val="en-GB"/>
              </w:rPr>
              <w:t>?”</w:t>
            </w:r>
            <w:r w:rsidRPr="00861017">
              <w:rPr>
                <w:rFonts w:ascii="Calibri" w:hAnsi="Calibri"/>
                <w:sz w:val="22"/>
                <w:szCs w:val="22"/>
                <w:lang w:val="en-GB"/>
              </w:rPr>
              <w:t xml:space="preserve"> (Lisa, FG2_UK)</w:t>
            </w:r>
          </w:p>
        </w:tc>
      </w:tr>
      <w:tr w:rsidR="00861017" w:rsidRPr="00861017" w14:paraId="7EB94B7E" w14:textId="77777777" w:rsidTr="005C08C7">
        <w:tc>
          <w:tcPr>
            <w:tcW w:w="1668" w:type="dxa"/>
            <w:vMerge/>
          </w:tcPr>
          <w:p w14:paraId="795DA6C1" w14:textId="77777777" w:rsidR="00861017" w:rsidRPr="00861017" w:rsidRDefault="00861017" w:rsidP="00861017">
            <w:pPr>
              <w:rPr>
                <w:rFonts w:ascii="Calibri" w:hAnsi="Calibri"/>
                <w:sz w:val="22"/>
                <w:szCs w:val="22"/>
                <w:lang w:val="en-GB"/>
              </w:rPr>
            </w:pPr>
          </w:p>
        </w:tc>
        <w:tc>
          <w:tcPr>
            <w:tcW w:w="2099" w:type="dxa"/>
            <w:vMerge/>
          </w:tcPr>
          <w:p w14:paraId="18D33779"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7A03CC15"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sz w:val="22"/>
                <w:szCs w:val="22"/>
                <w:lang w:val="en-GB"/>
              </w:rPr>
            </w:pPr>
            <w:r w:rsidRPr="00861017">
              <w:rPr>
                <w:rFonts w:ascii="Calibri" w:hAnsi="Calibri" w:cs="Calibri"/>
                <w:sz w:val="22"/>
                <w:szCs w:val="22"/>
                <w:lang w:val="en-GB"/>
              </w:rPr>
              <w:t>“No! I didn´t think that because I don´t have other than cramps I don´t have a lot of stuff in my feet” (Mariana, FG1_PT)</w:t>
            </w:r>
          </w:p>
        </w:tc>
      </w:tr>
      <w:tr w:rsidR="00861017" w:rsidRPr="00861017" w14:paraId="0182B13D" w14:textId="77777777" w:rsidTr="005C08C7">
        <w:tc>
          <w:tcPr>
            <w:tcW w:w="1668" w:type="dxa"/>
            <w:vMerge/>
          </w:tcPr>
          <w:p w14:paraId="2592295F" w14:textId="77777777" w:rsidR="00861017" w:rsidRPr="00861017" w:rsidRDefault="00861017" w:rsidP="00861017">
            <w:pPr>
              <w:rPr>
                <w:rFonts w:ascii="Calibri" w:hAnsi="Calibri"/>
                <w:sz w:val="22"/>
                <w:szCs w:val="22"/>
                <w:lang w:val="en-GB"/>
              </w:rPr>
            </w:pPr>
          </w:p>
        </w:tc>
        <w:tc>
          <w:tcPr>
            <w:tcW w:w="2099" w:type="dxa"/>
            <w:vMerge/>
          </w:tcPr>
          <w:p w14:paraId="7349DA14"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734036C9"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“My toes are all crippled They don´t do the exercises well” (Vera, FG3_PT)</w:t>
            </w:r>
          </w:p>
        </w:tc>
      </w:tr>
      <w:tr w:rsidR="00861017" w:rsidRPr="00861017" w14:paraId="7251AA94" w14:textId="77777777" w:rsidTr="005C08C7">
        <w:tc>
          <w:tcPr>
            <w:tcW w:w="1668" w:type="dxa"/>
            <w:vMerge/>
          </w:tcPr>
          <w:p w14:paraId="0DD61A26" w14:textId="77777777" w:rsidR="00861017" w:rsidRPr="00861017" w:rsidRDefault="00861017" w:rsidP="00861017">
            <w:pPr>
              <w:rPr>
                <w:rFonts w:ascii="Calibri" w:hAnsi="Calibri"/>
                <w:sz w:val="22"/>
                <w:szCs w:val="22"/>
                <w:lang w:val="en-GB"/>
              </w:rPr>
            </w:pPr>
          </w:p>
        </w:tc>
        <w:tc>
          <w:tcPr>
            <w:tcW w:w="2099" w:type="dxa"/>
            <w:vMerge/>
          </w:tcPr>
          <w:p w14:paraId="69B5E4FE"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021ECAAB" w14:textId="77777777" w:rsidR="00861017" w:rsidRPr="00861017" w:rsidRDefault="00861017" w:rsidP="00861017">
            <w:pPr>
              <w:rPr>
                <w:rFonts w:ascii="Calibri" w:hAnsi="Calibri" w:cs="Calibri"/>
                <w:sz w:val="22"/>
                <w:szCs w:val="22"/>
                <w:lang w:val="en-GB"/>
              </w:rPr>
            </w:pPr>
            <w:r w:rsidRPr="00861017">
              <w:rPr>
                <w:rFonts w:ascii="Calibri" w:hAnsi="Calibri" w:cs="Calibri"/>
                <w:sz w:val="22"/>
                <w:szCs w:val="22"/>
                <w:lang w:val="en-GB"/>
              </w:rPr>
              <w:t>“The toes…The toes don´t grasp, that´s it.” (Maria, FG2_PT)</w:t>
            </w:r>
          </w:p>
        </w:tc>
      </w:tr>
      <w:tr w:rsidR="00861017" w:rsidRPr="00861017" w14:paraId="1CCF70CD" w14:textId="77777777" w:rsidTr="005C08C7">
        <w:tc>
          <w:tcPr>
            <w:tcW w:w="1668" w:type="dxa"/>
            <w:vMerge/>
          </w:tcPr>
          <w:p w14:paraId="4209F344" w14:textId="77777777" w:rsidR="00861017" w:rsidRPr="00861017" w:rsidRDefault="00861017" w:rsidP="00861017">
            <w:pPr>
              <w:rPr>
                <w:rFonts w:ascii="Calibri" w:hAnsi="Calibri"/>
                <w:sz w:val="22"/>
                <w:szCs w:val="22"/>
                <w:lang w:val="en-GB"/>
              </w:rPr>
            </w:pPr>
          </w:p>
        </w:tc>
        <w:tc>
          <w:tcPr>
            <w:tcW w:w="2099" w:type="dxa"/>
            <w:vMerge/>
          </w:tcPr>
          <w:p w14:paraId="12C66015"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5F60BA14" w14:textId="77777777" w:rsidR="00861017" w:rsidRPr="00861017" w:rsidRDefault="00861017" w:rsidP="00861017">
            <w:pPr>
              <w:rPr>
                <w:rFonts w:ascii="Calibri" w:hAnsi="Calibri" w:cs="Calibri"/>
                <w:sz w:val="22"/>
                <w:szCs w:val="22"/>
                <w:lang w:val="en-GB"/>
              </w:rPr>
            </w:pPr>
            <w:r w:rsidRPr="00861017">
              <w:rPr>
                <w:rFonts w:ascii="Calibri" w:hAnsi="Calibri" w:cs="Calibri"/>
                <w:sz w:val="22"/>
                <w:szCs w:val="22"/>
                <w:lang w:val="en-GB"/>
              </w:rPr>
              <w:t xml:space="preserve"> “Feet and legs have everything for someone to fall or not.” (Catarina, FG3_PT)</w:t>
            </w:r>
          </w:p>
        </w:tc>
      </w:tr>
      <w:tr w:rsidR="00861017" w:rsidRPr="00861017" w14:paraId="549CA8CF" w14:textId="77777777" w:rsidTr="005C08C7">
        <w:tc>
          <w:tcPr>
            <w:tcW w:w="1668" w:type="dxa"/>
            <w:vMerge/>
          </w:tcPr>
          <w:p w14:paraId="07BAACA9" w14:textId="77777777" w:rsidR="00861017" w:rsidRPr="00861017" w:rsidRDefault="00861017" w:rsidP="00861017">
            <w:pPr>
              <w:rPr>
                <w:rFonts w:ascii="Calibri" w:hAnsi="Calibri"/>
                <w:sz w:val="22"/>
                <w:szCs w:val="22"/>
                <w:lang w:val="en-GB"/>
              </w:rPr>
            </w:pPr>
          </w:p>
        </w:tc>
        <w:tc>
          <w:tcPr>
            <w:tcW w:w="2099" w:type="dxa"/>
            <w:vMerge/>
          </w:tcPr>
          <w:p w14:paraId="1F7E85B8"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53DCB1C5" w14:textId="77777777" w:rsidR="00861017" w:rsidRPr="00861017" w:rsidRDefault="00861017" w:rsidP="00861017">
            <w:pPr>
              <w:rPr>
                <w:rFonts w:ascii="Calibri" w:hAnsi="Calibri" w:cs="Calibri"/>
                <w:sz w:val="22"/>
                <w:szCs w:val="22"/>
                <w:lang w:val="en-GB"/>
              </w:rPr>
            </w:pPr>
            <w:r w:rsidRPr="00861017">
              <w:rPr>
                <w:rFonts w:ascii="Calibri" w:hAnsi="Calibri" w:cs="Calibri"/>
                <w:sz w:val="22"/>
                <w:szCs w:val="22"/>
                <w:lang w:val="en-GB"/>
              </w:rPr>
              <w:t xml:space="preserve">“I liked learning </w:t>
            </w:r>
            <w:proofErr w:type="gramStart"/>
            <w:r w:rsidRPr="00861017">
              <w:rPr>
                <w:rFonts w:ascii="Calibri" w:hAnsi="Calibri" w:cs="Calibri"/>
                <w:sz w:val="22"/>
                <w:szCs w:val="22"/>
                <w:lang w:val="en-GB"/>
              </w:rPr>
              <w:t>cause</w:t>
            </w:r>
            <w:proofErr w:type="gramEnd"/>
            <w:r w:rsidRPr="00861017">
              <w:rPr>
                <w:rFonts w:ascii="Calibri" w:hAnsi="Calibri" w:cs="Calibri"/>
                <w:sz w:val="22"/>
                <w:szCs w:val="22"/>
                <w:lang w:val="en-GB"/>
              </w:rPr>
              <w:t xml:space="preserve"> I did learn some new things ´and I just t things that I should be aware of it and I wasn´t so that was good” (Elaine, FG1_UK)</w:t>
            </w:r>
          </w:p>
        </w:tc>
      </w:tr>
      <w:tr w:rsidR="00861017" w:rsidRPr="00861017" w14:paraId="007285E5" w14:textId="77777777" w:rsidTr="005C08C7">
        <w:tc>
          <w:tcPr>
            <w:tcW w:w="1668" w:type="dxa"/>
            <w:vMerge/>
          </w:tcPr>
          <w:p w14:paraId="1904E9AA" w14:textId="77777777" w:rsidR="00861017" w:rsidRPr="00861017" w:rsidRDefault="00861017" w:rsidP="00861017">
            <w:pPr>
              <w:rPr>
                <w:rFonts w:ascii="Calibri" w:hAnsi="Calibri"/>
                <w:sz w:val="22"/>
                <w:szCs w:val="22"/>
                <w:lang w:val="en-GB"/>
              </w:rPr>
            </w:pPr>
          </w:p>
        </w:tc>
        <w:tc>
          <w:tcPr>
            <w:tcW w:w="2099" w:type="dxa"/>
            <w:vMerge/>
          </w:tcPr>
          <w:p w14:paraId="6C84D7C7"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3F56CFE6" w14:textId="77777777" w:rsidR="00861017" w:rsidRPr="00861017" w:rsidRDefault="00861017" w:rsidP="00861017">
            <w:pPr>
              <w:rPr>
                <w:rFonts w:ascii="Calibri" w:hAnsi="Calibri" w:cs="Calibri"/>
                <w:iCs/>
                <w:sz w:val="22"/>
                <w:szCs w:val="22"/>
                <w:lang w:val="en-GB"/>
              </w:rPr>
            </w:pPr>
            <w:r w:rsidRPr="00861017">
              <w:rPr>
                <w:rFonts w:ascii="Calibri" w:hAnsi="Calibri" w:cs="Calibri"/>
                <w:iCs/>
                <w:sz w:val="22"/>
                <w:szCs w:val="22"/>
                <w:lang w:val="en-GB"/>
              </w:rPr>
              <w:t xml:space="preserve">“It´s a new idea yes a challenge that´s probably the best way </w:t>
            </w:r>
            <w:proofErr w:type="gramStart"/>
            <w:r w:rsidRPr="00861017">
              <w:rPr>
                <w:rFonts w:ascii="Calibri" w:hAnsi="Calibri" w:cs="Calibri"/>
                <w:iCs/>
                <w:sz w:val="22"/>
                <w:szCs w:val="22"/>
                <w:lang w:val="en-GB"/>
              </w:rPr>
              <w:t>cause</w:t>
            </w:r>
            <w:proofErr w:type="gramEnd"/>
            <w:r w:rsidRPr="00861017">
              <w:rPr>
                <w:rFonts w:ascii="Calibri" w:hAnsi="Calibri" w:cs="Calibri"/>
                <w:iCs/>
                <w:sz w:val="22"/>
                <w:szCs w:val="22"/>
                <w:lang w:val="en-GB"/>
              </w:rPr>
              <w:t xml:space="preserve"> it´s something you aren´t conscious about at all!  I have been finding thinking that I don´t even use my toes and you really don´t´</w:t>
            </w:r>
            <w:proofErr w:type="gramStart"/>
            <w:r w:rsidRPr="00861017">
              <w:rPr>
                <w:rFonts w:ascii="Calibri" w:hAnsi="Calibri" w:cs="Calibri"/>
                <w:iCs/>
                <w:sz w:val="22"/>
                <w:szCs w:val="22"/>
                <w:lang w:val="en-GB"/>
              </w:rPr>
              <w:t>!”(</w:t>
            </w:r>
            <w:proofErr w:type="gramEnd"/>
            <w:r w:rsidRPr="00861017">
              <w:rPr>
                <w:rFonts w:ascii="Calibri" w:hAnsi="Calibri" w:cs="Calibri"/>
                <w:iCs/>
                <w:sz w:val="22"/>
                <w:szCs w:val="22"/>
                <w:lang w:val="en-GB"/>
              </w:rPr>
              <w:t>Louise, FG1_UK)</w:t>
            </w:r>
          </w:p>
        </w:tc>
      </w:tr>
      <w:tr w:rsidR="00861017" w:rsidRPr="00861017" w14:paraId="4E7FA7BF" w14:textId="77777777" w:rsidTr="005C08C7">
        <w:tc>
          <w:tcPr>
            <w:tcW w:w="1668" w:type="dxa"/>
            <w:vMerge/>
          </w:tcPr>
          <w:p w14:paraId="448765C7" w14:textId="77777777" w:rsidR="00861017" w:rsidRPr="00861017" w:rsidRDefault="00861017" w:rsidP="00861017">
            <w:pPr>
              <w:rPr>
                <w:rFonts w:ascii="Calibri" w:hAnsi="Calibri"/>
                <w:sz w:val="22"/>
                <w:szCs w:val="22"/>
                <w:lang w:val="en-GB"/>
              </w:rPr>
            </w:pPr>
          </w:p>
        </w:tc>
        <w:tc>
          <w:tcPr>
            <w:tcW w:w="2099" w:type="dxa"/>
            <w:vMerge/>
          </w:tcPr>
          <w:p w14:paraId="195856FE"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6D0E0917"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 xml:space="preserve"> “</w:t>
            </w:r>
            <w:proofErr w:type="gramStart"/>
            <w:r w:rsidRPr="00861017">
              <w:rPr>
                <w:rFonts w:ascii="Calibri" w:hAnsi="Calibri" w:cs="Calibri"/>
                <w:sz w:val="22"/>
                <w:szCs w:val="22"/>
                <w:lang w:val="en-GB"/>
              </w:rPr>
              <w:t>No</w:t>
            </w:r>
            <w:proofErr w:type="gramEnd"/>
            <w:r w:rsidRPr="00861017">
              <w:rPr>
                <w:rFonts w:ascii="Calibri" w:hAnsi="Calibri" w:cs="Calibri"/>
                <w:sz w:val="22"/>
                <w:szCs w:val="22"/>
                <w:lang w:val="en-GB"/>
              </w:rPr>
              <w:t xml:space="preserve"> it´s fine…Like I said it makes your feet stronger…The back of your legs stronger. Your muscles begin to move. Maybe some muscles you never move…you haven´t used in a long time. You have a lot of muscles in ye legs, right?”</w:t>
            </w:r>
            <w:r w:rsidRPr="00861017">
              <w:rPr>
                <w:rFonts w:ascii="Calibri" w:hAnsi="Calibri"/>
                <w:sz w:val="22"/>
                <w:szCs w:val="22"/>
                <w:lang w:val="en-GB"/>
              </w:rPr>
              <w:t xml:space="preserve"> (Thomas, FG2_UK)</w:t>
            </w:r>
          </w:p>
        </w:tc>
      </w:tr>
      <w:tr w:rsidR="00861017" w:rsidRPr="00861017" w14:paraId="44423096" w14:textId="77777777" w:rsidTr="005C08C7">
        <w:tc>
          <w:tcPr>
            <w:tcW w:w="1668" w:type="dxa"/>
            <w:vMerge/>
          </w:tcPr>
          <w:p w14:paraId="125335E9" w14:textId="77777777" w:rsidR="00861017" w:rsidRPr="00861017" w:rsidRDefault="00861017" w:rsidP="00861017">
            <w:pPr>
              <w:rPr>
                <w:rFonts w:ascii="Calibri" w:hAnsi="Calibri"/>
                <w:sz w:val="22"/>
                <w:szCs w:val="22"/>
                <w:lang w:val="en-GB"/>
              </w:rPr>
            </w:pPr>
          </w:p>
        </w:tc>
        <w:tc>
          <w:tcPr>
            <w:tcW w:w="2099" w:type="dxa"/>
            <w:vMerge/>
          </w:tcPr>
          <w:p w14:paraId="1D47F839"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6D0A6E9B"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 yeah…I think that you feel the muscle whichever one it is.   Well, I think to myself “oh well I must be doing some good to exercise the muscle”, otherwise you wouldn´t feel these…I don´t feel you´d feel the muscles, if you didn´t do the exercises …you are aware that those muscles are there. Well you know they are there, but you don´t feel them “</w:t>
            </w:r>
            <w:r w:rsidRPr="00861017">
              <w:rPr>
                <w:rFonts w:ascii="Calibri" w:hAnsi="Calibri"/>
                <w:sz w:val="22"/>
                <w:szCs w:val="22"/>
                <w:lang w:val="en-GB"/>
              </w:rPr>
              <w:t>(Jean, FG2_UK)</w:t>
            </w:r>
          </w:p>
        </w:tc>
      </w:tr>
      <w:tr w:rsidR="00861017" w:rsidRPr="00861017" w14:paraId="1C637618" w14:textId="77777777" w:rsidTr="005C08C7">
        <w:tc>
          <w:tcPr>
            <w:tcW w:w="1668" w:type="dxa"/>
            <w:vMerge w:val="restart"/>
          </w:tcPr>
          <w:p w14:paraId="3A4EC322" w14:textId="77777777" w:rsidR="00861017" w:rsidRPr="00861017" w:rsidRDefault="00861017" w:rsidP="00861017">
            <w:pPr>
              <w:rPr>
                <w:rFonts w:ascii="Calibri" w:hAnsi="Calibri"/>
                <w:sz w:val="22"/>
                <w:szCs w:val="22"/>
                <w:lang w:val="en-GB"/>
              </w:rPr>
            </w:pPr>
            <w:r w:rsidRPr="00861017">
              <w:rPr>
                <w:rFonts w:ascii="Calibri" w:hAnsi="Calibri"/>
                <w:b/>
                <w:bCs/>
                <w:sz w:val="22"/>
                <w:szCs w:val="22"/>
                <w:lang w:val="en-GB"/>
              </w:rPr>
              <w:t>Awareness about foot health, foot function and falls</w:t>
            </w:r>
          </w:p>
        </w:tc>
        <w:tc>
          <w:tcPr>
            <w:tcW w:w="2099" w:type="dxa"/>
            <w:vMerge/>
          </w:tcPr>
          <w:p w14:paraId="7AA0C49E"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04A3D65E"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2"/>
                <w:szCs w:val="22"/>
                <w:lang w:val="en-GB"/>
              </w:rPr>
            </w:pPr>
            <w:r w:rsidRPr="00861017">
              <w:rPr>
                <w:rFonts w:ascii="Calibri" w:hAnsi="Calibri" w:cs="Calibri"/>
                <w:sz w:val="22"/>
                <w:szCs w:val="22"/>
                <w:lang w:val="en-GB"/>
              </w:rPr>
              <w:t>” it would not rise…It was a peculiar.  In the end I got it but it wasn´t every time”</w:t>
            </w:r>
            <w:r w:rsidRPr="00861017">
              <w:rPr>
                <w:rFonts w:ascii="Calibri" w:hAnsi="Calibri"/>
                <w:sz w:val="22"/>
                <w:szCs w:val="22"/>
                <w:lang w:val="en-GB"/>
              </w:rPr>
              <w:t xml:space="preserve"> (Jean, FG2_UK)</w:t>
            </w:r>
          </w:p>
        </w:tc>
      </w:tr>
      <w:tr w:rsidR="00861017" w:rsidRPr="00861017" w14:paraId="0E228BFB" w14:textId="77777777" w:rsidTr="005C08C7">
        <w:tc>
          <w:tcPr>
            <w:tcW w:w="1668" w:type="dxa"/>
            <w:vMerge/>
          </w:tcPr>
          <w:p w14:paraId="2EB6350F" w14:textId="77777777" w:rsidR="00861017" w:rsidRPr="00861017" w:rsidRDefault="00861017" w:rsidP="00861017">
            <w:pPr>
              <w:rPr>
                <w:rFonts w:ascii="Calibri" w:hAnsi="Calibri"/>
                <w:sz w:val="22"/>
                <w:szCs w:val="22"/>
                <w:lang w:val="en-GB"/>
              </w:rPr>
            </w:pPr>
          </w:p>
        </w:tc>
        <w:tc>
          <w:tcPr>
            <w:tcW w:w="2099" w:type="dxa"/>
            <w:vMerge/>
          </w:tcPr>
          <w:p w14:paraId="1F1E5F16"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6B329247"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2"/>
                <w:szCs w:val="22"/>
                <w:lang w:val="en-GB"/>
              </w:rPr>
            </w:pPr>
            <w:r w:rsidRPr="00861017">
              <w:rPr>
                <w:rFonts w:ascii="Calibri" w:hAnsi="Calibri" w:cs="Calibri"/>
                <w:sz w:val="22"/>
                <w:szCs w:val="22"/>
                <w:lang w:val="en-GB"/>
              </w:rPr>
              <w:t xml:space="preserve">“The most difficult ones for me were that I´ve never done exercises in </w:t>
            </w:r>
            <w:proofErr w:type="spellStart"/>
            <w:r w:rsidRPr="00861017">
              <w:rPr>
                <w:rFonts w:ascii="Calibri" w:hAnsi="Calibri" w:cs="Calibri"/>
                <w:sz w:val="22"/>
                <w:szCs w:val="22"/>
                <w:lang w:val="en-GB"/>
              </w:rPr>
              <w:t>barefeet</w:t>
            </w:r>
            <w:proofErr w:type="spellEnd"/>
            <w:r w:rsidRPr="00861017">
              <w:rPr>
                <w:rFonts w:ascii="Calibri" w:hAnsi="Calibri" w:cs="Calibri"/>
                <w:sz w:val="22"/>
                <w:szCs w:val="22"/>
                <w:lang w:val="en-GB"/>
              </w:rPr>
              <w:t>… ever!”</w:t>
            </w:r>
            <w:r w:rsidRPr="00861017">
              <w:rPr>
                <w:rFonts w:ascii="Calibri" w:hAnsi="Calibri"/>
                <w:sz w:val="22"/>
                <w:szCs w:val="22"/>
                <w:lang w:val="en-GB"/>
              </w:rPr>
              <w:t xml:space="preserve"> (John, FG3_UK)</w:t>
            </w:r>
          </w:p>
        </w:tc>
      </w:tr>
      <w:tr w:rsidR="00861017" w:rsidRPr="00861017" w14:paraId="08145390" w14:textId="77777777" w:rsidTr="005C08C7">
        <w:tc>
          <w:tcPr>
            <w:tcW w:w="1668" w:type="dxa"/>
            <w:vMerge/>
          </w:tcPr>
          <w:p w14:paraId="5E60DC19" w14:textId="77777777" w:rsidR="00861017" w:rsidRPr="00861017" w:rsidRDefault="00861017" w:rsidP="00861017">
            <w:pPr>
              <w:rPr>
                <w:rFonts w:ascii="Calibri" w:hAnsi="Calibri"/>
                <w:sz w:val="22"/>
                <w:szCs w:val="22"/>
                <w:lang w:val="en-GB"/>
              </w:rPr>
            </w:pPr>
          </w:p>
        </w:tc>
        <w:tc>
          <w:tcPr>
            <w:tcW w:w="2099" w:type="dxa"/>
            <w:vMerge/>
          </w:tcPr>
          <w:p w14:paraId="44E88299"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26E7076B"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2"/>
                <w:szCs w:val="22"/>
                <w:lang w:val="en-GB"/>
              </w:rPr>
            </w:pPr>
            <w:r w:rsidRPr="00861017">
              <w:rPr>
                <w:rFonts w:ascii="Calibri" w:hAnsi="Calibri" w:cs="Calibri"/>
                <w:sz w:val="22"/>
                <w:szCs w:val="22"/>
                <w:lang w:val="en-GB"/>
              </w:rPr>
              <w:t>“It´s strengthening! Strengthening your toes and ankles!”</w:t>
            </w:r>
            <w:r w:rsidRPr="00861017">
              <w:rPr>
                <w:rFonts w:ascii="Calibri" w:hAnsi="Calibri"/>
                <w:sz w:val="22"/>
                <w:szCs w:val="22"/>
                <w:lang w:val="en-GB"/>
              </w:rPr>
              <w:t xml:space="preserve"> (Sarah, FG3_UK)</w:t>
            </w:r>
          </w:p>
        </w:tc>
      </w:tr>
      <w:tr w:rsidR="00861017" w:rsidRPr="00861017" w14:paraId="09A07E82" w14:textId="77777777" w:rsidTr="005C08C7">
        <w:tc>
          <w:tcPr>
            <w:tcW w:w="1668" w:type="dxa"/>
            <w:vMerge/>
          </w:tcPr>
          <w:p w14:paraId="0ED67DED" w14:textId="77777777" w:rsidR="00861017" w:rsidRPr="00861017" w:rsidRDefault="00861017" w:rsidP="00861017">
            <w:pPr>
              <w:rPr>
                <w:rFonts w:ascii="Calibri" w:hAnsi="Calibri"/>
                <w:sz w:val="22"/>
                <w:szCs w:val="22"/>
                <w:lang w:val="en-GB"/>
              </w:rPr>
            </w:pPr>
          </w:p>
        </w:tc>
        <w:tc>
          <w:tcPr>
            <w:tcW w:w="2099" w:type="dxa"/>
            <w:vMerge/>
          </w:tcPr>
          <w:p w14:paraId="55A9B2EE"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6A423963"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 xml:space="preserve"> “I am not saying it´s too easy… It´s doable. It´s not something that we would do, you know?  Manage to step on the heels and toes, but not yack…. I´ve done this when I was young. And ´ve done here and I thought why have I not done this before? Because it makes a difference!  Even just step into my tip toes and doing my heels</w:t>
            </w:r>
            <w:proofErr w:type="gramStart"/>
            <w:r w:rsidRPr="00861017">
              <w:rPr>
                <w:rFonts w:ascii="Calibri" w:hAnsi="Calibri" w:cs="Calibri"/>
                <w:sz w:val="22"/>
                <w:szCs w:val="22"/>
                <w:lang w:val="en-GB"/>
              </w:rPr>
              <w:t>…”</w:t>
            </w:r>
            <w:r w:rsidRPr="00861017">
              <w:rPr>
                <w:rFonts w:ascii="Calibri" w:hAnsi="Calibri"/>
                <w:sz w:val="22"/>
                <w:szCs w:val="22"/>
                <w:lang w:val="en-GB"/>
              </w:rPr>
              <w:t>(</w:t>
            </w:r>
            <w:proofErr w:type="gramEnd"/>
            <w:r w:rsidRPr="00861017">
              <w:rPr>
                <w:rFonts w:ascii="Calibri" w:hAnsi="Calibri"/>
                <w:sz w:val="22"/>
                <w:szCs w:val="22"/>
                <w:lang w:val="en-GB"/>
              </w:rPr>
              <w:t>Anthony, FG3_UK)</w:t>
            </w:r>
          </w:p>
        </w:tc>
      </w:tr>
      <w:tr w:rsidR="00861017" w:rsidRPr="00861017" w14:paraId="37160C72" w14:textId="77777777" w:rsidTr="005C08C7">
        <w:tc>
          <w:tcPr>
            <w:tcW w:w="1668" w:type="dxa"/>
            <w:vMerge/>
          </w:tcPr>
          <w:p w14:paraId="6D21F826" w14:textId="77777777" w:rsidR="00861017" w:rsidRPr="00861017" w:rsidRDefault="00861017" w:rsidP="00861017">
            <w:pPr>
              <w:rPr>
                <w:rFonts w:ascii="Calibri" w:hAnsi="Calibri"/>
                <w:sz w:val="22"/>
                <w:szCs w:val="22"/>
                <w:lang w:val="en-GB"/>
              </w:rPr>
            </w:pPr>
          </w:p>
        </w:tc>
        <w:tc>
          <w:tcPr>
            <w:tcW w:w="2099" w:type="dxa"/>
            <w:vMerge/>
          </w:tcPr>
          <w:p w14:paraId="4B39A91D"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7E19992B"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 xml:space="preserve"> “I could see there was a little bit of a difference toward the end of the week.”</w:t>
            </w:r>
            <w:r w:rsidRPr="00861017">
              <w:rPr>
                <w:rFonts w:ascii="Calibri" w:hAnsi="Calibri"/>
                <w:sz w:val="22"/>
                <w:szCs w:val="22"/>
                <w:lang w:val="en-GB"/>
              </w:rPr>
              <w:t xml:space="preserve"> (Sarah, FG3_UK)</w:t>
            </w:r>
          </w:p>
        </w:tc>
      </w:tr>
      <w:tr w:rsidR="00861017" w:rsidRPr="00861017" w14:paraId="79A67F09" w14:textId="77777777" w:rsidTr="005C08C7">
        <w:tc>
          <w:tcPr>
            <w:tcW w:w="1668" w:type="dxa"/>
            <w:vMerge/>
          </w:tcPr>
          <w:p w14:paraId="63E834C6" w14:textId="77777777" w:rsidR="00861017" w:rsidRPr="00861017" w:rsidRDefault="00861017" w:rsidP="00861017">
            <w:pPr>
              <w:rPr>
                <w:rFonts w:ascii="Calibri" w:hAnsi="Calibri"/>
                <w:sz w:val="22"/>
                <w:szCs w:val="22"/>
                <w:lang w:val="en-GB"/>
              </w:rPr>
            </w:pPr>
          </w:p>
        </w:tc>
        <w:tc>
          <w:tcPr>
            <w:tcW w:w="2099" w:type="dxa"/>
            <w:vMerge/>
          </w:tcPr>
          <w:p w14:paraId="5E3D7515"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76C188B5"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“You´re aware of how…how…we maybe not looking at it… the bigger picture…but I am now in coming here, ye know?”</w:t>
            </w:r>
            <w:r w:rsidRPr="00861017">
              <w:rPr>
                <w:rFonts w:ascii="Calibri" w:hAnsi="Calibri"/>
                <w:sz w:val="22"/>
                <w:szCs w:val="22"/>
                <w:lang w:val="en-GB"/>
              </w:rPr>
              <w:t xml:space="preserve"> (Sarah, FG3_UK)</w:t>
            </w:r>
          </w:p>
        </w:tc>
      </w:tr>
      <w:tr w:rsidR="00861017" w:rsidRPr="00861017" w14:paraId="3C9F2DB3" w14:textId="77777777" w:rsidTr="005C08C7">
        <w:tc>
          <w:tcPr>
            <w:tcW w:w="1668" w:type="dxa"/>
            <w:vMerge/>
          </w:tcPr>
          <w:p w14:paraId="03648312" w14:textId="77777777" w:rsidR="00861017" w:rsidRPr="00861017" w:rsidRDefault="00861017" w:rsidP="00861017">
            <w:pPr>
              <w:rPr>
                <w:rFonts w:ascii="Calibri" w:hAnsi="Calibri"/>
                <w:sz w:val="22"/>
                <w:szCs w:val="22"/>
                <w:lang w:val="en-GB"/>
              </w:rPr>
            </w:pPr>
          </w:p>
        </w:tc>
        <w:tc>
          <w:tcPr>
            <w:tcW w:w="2099" w:type="dxa"/>
            <w:vMerge/>
          </w:tcPr>
          <w:p w14:paraId="4204F453"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531DE320"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color w:val="000000"/>
                <w:sz w:val="22"/>
                <w:szCs w:val="22"/>
                <w:lang w:val="en-GB"/>
              </w:rPr>
              <w:t xml:space="preserve">“We should pay more because it is the same as any body </w:t>
            </w:r>
            <w:proofErr w:type="gramStart"/>
            <w:r w:rsidRPr="00861017">
              <w:rPr>
                <w:rFonts w:ascii="Calibri" w:hAnsi="Calibri" w:cs="Calibri"/>
                <w:color w:val="000000"/>
                <w:sz w:val="22"/>
                <w:szCs w:val="22"/>
                <w:lang w:val="en-GB"/>
              </w:rPr>
              <w:t>part</w:t>
            </w:r>
            <w:proofErr w:type="gramEnd"/>
            <w:r w:rsidRPr="00861017">
              <w:rPr>
                <w:rFonts w:ascii="Calibri" w:hAnsi="Calibri" w:cs="Calibri"/>
                <w:color w:val="000000"/>
                <w:sz w:val="22"/>
                <w:szCs w:val="22"/>
                <w:lang w:val="en-GB"/>
              </w:rPr>
              <w:t xml:space="preserve"> but we don´t </w:t>
            </w:r>
            <w:proofErr w:type="spellStart"/>
            <w:r w:rsidRPr="00861017">
              <w:rPr>
                <w:rFonts w:ascii="Calibri" w:hAnsi="Calibri" w:cs="Calibri"/>
                <w:color w:val="000000"/>
                <w:sz w:val="22"/>
                <w:szCs w:val="22"/>
                <w:lang w:val="en-GB"/>
              </w:rPr>
              <w:t>no</w:t>
            </w:r>
            <w:proofErr w:type="spellEnd"/>
            <w:r w:rsidRPr="00861017">
              <w:rPr>
                <w:rFonts w:ascii="Calibri" w:hAnsi="Calibri" w:cs="Calibri"/>
                <w:color w:val="000000"/>
                <w:sz w:val="22"/>
                <w:szCs w:val="22"/>
                <w:lang w:val="en-GB"/>
              </w:rPr>
              <w:t>” (Ana, FG1_PT)</w:t>
            </w:r>
          </w:p>
        </w:tc>
      </w:tr>
      <w:tr w:rsidR="00861017" w:rsidRPr="00861017" w14:paraId="098FEBB9" w14:textId="77777777" w:rsidTr="005C08C7">
        <w:tc>
          <w:tcPr>
            <w:tcW w:w="1668" w:type="dxa"/>
            <w:vMerge/>
          </w:tcPr>
          <w:p w14:paraId="41A8F528" w14:textId="77777777" w:rsidR="00861017" w:rsidRPr="00861017" w:rsidRDefault="00861017" w:rsidP="00861017">
            <w:pPr>
              <w:rPr>
                <w:rFonts w:ascii="Calibri" w:hAnsi="Calibri"/>
                <w:sz w:val="22"/>
                <w:szCs w:val="22"/>
                <w:lang w:val="en-GB"/>
              </w:rPr>
            </w:pPr>
          </w:p>
        </w:tc>
        <w:tc>
          <w:tcPr>
            <w:tcW w:w="2099" w:type="dxa"/>
            <w:vMerge/>
          </w:tcPr>
          <w:p w14:paraId="09D1E42A"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542AD08F"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 xml:space="preserve">“Me paying more attention to the way I put my feed on the floor because lately I lose my balance very easily after I </w:t>
            </w:r>
            <w:proofErr w:type="gramStart"/>
            <w:r w:rsidRPr="00861017">
              <w:rPr>
                <w:rFonts w:ascii="Calibri" w:hAnsi="Calibri" w:cs="Calibri"/>
                <w:sz w:val="22"/>
                <w:szCs w:val="22"/>
                <w:lang w:val="en-GB"/>
              </w:rPr>
              <w:t>had  I</w:t>
            </w:r>
            <w:proofErr w:type="gramEnd"/>
            <w:r w:rsidRPr="00861017">
              <w:rPr>
                <w:rFonts w:ascii="Calibri" w:hAnsi="Calibri" w:cs="Calibri"/>
                <w:sz w:val="22"/>
                <w:szCs w:val="22"/>
                <w:lang w:val="en-GB"/>
              </w:rPr>
              <w:t xml:space="preserve"> was a bit unwell after that fall “(Mariana, FG1_PT)</w:t>
            </w:r>
          </w:p>
        </w:tc>
      </w:tr>
      <w:tr w:rsidR="00861017" w:rsidRPr="00861017" w14:paraId="7FF868A2" w14:textId="77777777" w:rsidTr="005C08C7">
        <w:tc>
          <w:tcPr>
            <w:tcW w:w="1668" w:type="dxa"/>
            <w:vMerge/>
          </w:tcPr>
          <w:p w14:paraId="7152CFA7" w14:textId="77777777" w:rsidR="00861017" w:rsidRPr="00861017" w:rsidRDefault="00861017" w:rsidP="00861017">
            <w:pPr>
              <w:rPr>
                <w:rFonts w:ascii="Calibri" w:hAnsi="Calibri"/>
                <w:sz w:val="22"/>
                <w:szCs w:val="22"/>
                <w:lang w:val="en-GB"/>
              </w:rPr>
            </w:pPr>
          </w:p>
        </w:tc>
        <w:tc>
          <w:tcPr>
            <w:tcW w:w="2099" w:type="dxa"/>
            <w:vMerge/>
          </w:tcPr>
          <w:p w14:paraId="10F52365"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275B988F"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“When we start it´s a bit more difficult and then I think that I can´t do it, but then I keep trying keep trying and get there” (Rosa, FG2_PT)</w:t>
            </w:r>
          </w:p>
        </w:tc>
      </w:tr>
      <w:tr w:rsidR="00861017" w:rsidRPr="00861017" w14:paraId="52043D6D" w14:textId="77777777" w:rsidTr="005C08C7">
        <w:tc>
          <w:tcPr>
            <w:tcW w:w="1668" w:type="dxa"/>
            <w:vMerge/>
          </w:tcPr>
          <w:p w14:paraId="77D30203" w14:textId="77777777" w:rsidR="00861017" w:rsidRPr="00861017" w:rsidRDefault="00861017" w:rsidP="00861017">
            <w:pPr>
              <w:rPr>
                <w:rFonts w:ascii="Calibri" w:hAnsi="Calibri"/>
                <w:sz w:val="22"/>
                <w:szCs w:val="22"/>
                <w:lang w:val="en-GB"/>
              </w:rPr>
            </w:pPr>
          </w:p>
        </w:tc>
        <w:tc>
          <w:tcPr>
            <w:tcW w:w="2099" w:type="dxa"/>
            <w:vMerge/>
          </w:tcPr>
          <w:p w14:paraId="75013455"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4A419BD6"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color w:val="000000"/>
                <w:sz w:val="22"/>
                <w:szCs w:val="22"/>
                <w:lang w:val="en-GB"/>
              </w:rPr>
            </w:pPr>
            <w:r w:rsidRPr="00861017">
              <w:rPr>
                <w:rFonts w:ascii="Calibri" w:hAnsi="Calibri" w:cs="Calibri"/>
                <w:color w:val="000000"/>
                <w:sz w:val="22"/>
                <w:szCs w:val="22"/>
                <w:lang w:val="en-GB"/>
              </w:rPr>
              <w:t>“Yes. That I didn´t really think that it was as important as it is. I knew that it was important, but I didn´t know that it was as important. I´ve stopped walking in tip toes a long time ago, ever since I´ve stopped</w:t>
            </w:r>
            <w:proofErr w:type="gramStart"/>
            <w:r w:rsidRPr="00861017">
              <w:rPr>
                <w:rFonts w:ascii="Calibri" w:hAnsi="Calibri" w:cs="Calibri"/>
                <w:color w:val="000000"/>
                <w:sz w:val="22"/>
                <w:szCs w:val="22"/>
                <w:lang w:val="en-GB"/>
              </w:rPr>
              <w:t>…”(</w:t>
            </w:r>
            <w:proofErr w:type="gramEnd"/>
            <w:r w:rsidRPr="00861017">
              <w:rPr>
                <w:rFonts w:ascii="Calibri" w:hAnsi="Calibri" w:cs="Calibri"/>
                <w:color w:val="000000"/>
                <w:sz w:val="22"/>
                <w:szCs w:val="22"/>
                <w:lang w:val="en-GB"/>
              </w:rPr>
              <w:t>Catarina, FG3_PT)</w:t>
            </w:r>
          </w:p>
        </w:tc>
      </w:tr>
      <w:tr w:rsidR="00861017" w:rsidRPr="00861017" w14:paraId="5A5A0D5D" w14:textId="77777777" w:rsidTr="005C08C7">
        <w:tc>
          <w:tcPr>
            <w:tcW w:w="1668" w:type="dxa"/>
            <w:vMerge/>
          </w:tcPr>
          <w:p w14:paraId="07B572E4" w14:textId="77777777" w:rsidR="00861017" w:rsidRPr="00861017" w:rsidRDefault="00861017" w:rsidP="00861017">
            <w:pPr>
              <w:rPr>
                <w:rFonts w:ascii="Calibri" w:hAnsi="Calibri"/>
                <w:sz w:val="22"/>
                <w:szCs w:val="22"/>
                <w:lang w:val="en-GB"/>
              </w:rPr>
            </w:pPr>
          </w:p>
        </w:tc>
        <w:tc>
          <w:tcPr>
            <w:tcW w:w="2099" w:type="dxa"/>
            <w:vMerge/>
          </w:tcPr>
          <w:p w14:paraId="570544B5" w14:textId="77777777" w:rsidR="00861017" w:rsidRPr="00861017" w:rsidRDefault="00861017" w:rsidP="00861017">
            <w:pPr>
              <w:rPr>
                <w:rFonts w:ascii="Calibri" w:hAnsi="Calibri"/>
                <w:sz w:val="22"/>
                <w:szCs w:val="22"/>
                <w:lang w:val="en-GB"/>
              </w:rPr>
            </w:pPr>
          </w:p>
        </w:tc>
        <w:tc>
          <w:tcPr>
            <w:tcW w:w="5584" w:type="dxa"/>
            <w:tcBorders>
              <w:top w:val="nil"/>
              <w:bottom w:val="nil"/>
            </w:tcBorders>
          </w:tcPr>
          <w:p w14:paraId="0029B038"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color w:val="000000"/>
                <w:sz w:val="22"/>
                <w:szCs w:val="22"/>
                <w:lang w:val="en-GB"/>
              </w:rPr>
              <w:t>“No, I didn´t think about it a lot. No one had explained it to me before. That walking on your tip toes or heels could be so important for balance.” (Vera, FG3_PT)</w:t>
            </w:r>
          </w:p>
        </w:tc>
      </w:tr>
      <w:tr w:rsidR="00861017" w:rsidRPr="00861017" w14:paraId="1BB6BFC7" w14:textId="77777777" w:rsidTr="005C08C7">
        <w:tc>
          <w:tcPr>
            <w:tcW w:w="1668" w:type="dxa"/>
            <w:vMerge/>
          </w:tcPr>
          <w:p w14:paraId="5F89A2A1" w14:textId="77777777" w:rsidR="00861017" w:rsidRPr="00861017" w:rsidRDefault="00861017" w:rsidP="00861017">
            <w:pPr>
              <w:rPr>
                <w:rFonts w:ascii="Calibri" w:hAnsi="Calibri"/>
                <w:sz w:val="22"/>
                <w:szCs w:val="22"/>
                <w:lang w:val="en-GB"/>
              </w:rPr>
            </w:pPr>
          </w:p>
        </w:tc>
        <w:tc>
          <w:tcPr>
            <w:tcW w:w="2099" w:type="dxa"/>
            <w:vMerge/>
          </w:tcPr>
          <w:p w14:paraId="3E30E99B" w14:textId="77777777" w:rsidR="00861017" w:rsidRPr="00861017" w:rsidRDefault="00861017" w:rsidP="00861017">
            <w:pPr>
              <w:rPr>
                <w:rFonts w:ascii="Calibri" w:hAnsi="Calibri"/>
                <w:sz w:val="22"/>
                <w:szCs w:val="22"/>
                <w:lang w:val="en-GB"/>
              </w:rPr>
            </w:pPr>
          </w:p>
        </w:tc>
        <w:tc>
          <w:tcPr>
            <w:tcW w:w="5584" w:type="dxa"/>
            <w:tcBorders>
              <w:top w:val="nil"/>
            </w:tcBorders>
          </w:tcPr>
          <w:p w14:paraId="757EC775"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color w:val="000000"/>
                <w:sz w:val="22"/>
                <w:szCs w:val="22"/>
                <w:lang w:val="en-GB"/>
              </w:rPr>
              <w:t xml:space="preserve">“Right, if someone does gymnastics…Here, I mean exercise for their </w:t>
            </w:r>
            <w:proofErr w:type="gramStart"/>
            <w:r w:rsidRPr="00861017">
              <w:rPr>
                <w:rFonts w:ascii="Calibri" w:hAnsi="Calibri" w:cs="Calibri"/>
                <w:color w:val="000000"/>
                <w:sz w:val="22"/>
                <w:szCs w:val="22"/>
                <w:lang w:val="en-GB"/>
              </w:rPr>
              <w:t>legs ,</w:t>
            </w:r>
            <w:proofErr w:type="gramEnd"/>
            <w:r w:rsidRPr="00861017">
              <w:rPr>
                <w:rFonts w:ascii="Calibri" w:hAnsi="Calibri" w:cs="Calibri"/>
                <w:color w:val="000000"/>
                <w:sz w:val="22"/>
                <w:szCs w:val="22"/>
                <w:lang w:val="en-GB"/>
              </w:rPr>
              <w:t xml:space="preserve"> so it helps the muscles and to a better quality of life. </w:t>
            </w:r>
            <w:proofErr w:type="gramStart"/>
            <w:r w:rsidRPr="00861017">
              <w:rPr>
                <w:rFonts w:ascii="Calibri" w:hAnsi="Calibri" w:cs="Calibri"/>
                <w:color w:val="000000"/>
                <w:sz w:val="22"/>
                <w:szCs w:val="22"/>
                <w:lang w:val="en-GB"/>
              </w:rPr>
              <w:t>Also</w:t>
            </w:r>
            <w:proofErr w:type="gramEnd"/>
            <w:r w:rsidRPr="00861017">
              <w:rPr>
                <w:rFonts w:ascii="Calibri" w:hAnsi="Calibri" w:cs="Calibri"/>
                <w:color w:val="000000"/>
                <w:sz w:val="22"/>
                <w:szCs w:val="22"/>
                <w:lang w:val="en-GB"/>
              </w:rPr>
              <w:t xml:space="preserve"> because the legs…If we don´t move them, they get dormant…” (Leonor, FG3_PT)</w:t>
            </w:r>
          </w:p>
        </w:tc>
      </w:tr>
      <w:tr w:rsidR="00861017" w:rsidRPr="00861017" w14:paraId="6F7F11B2" w14:textId="77777777" w:rsidTr="005C08C7">
        <w:tc>
          <w:tcPr>
            <w:tcW w:w="1668" w:type="dxa"/>
            <w:vMerge w:val="restart"/>
          </w:tcPr>
          <w:p w14:paraId="4CE7FAE7" w14:textId="77777777" w:rsidR="00861017" w:rsidRPr="00861017" w:rsidRDefault="00861017" w:rsidP="00861017">
            <w:pPr>
              <w:rPr>
                <w:rFonts w:ascii="Calibri" w:hAnsi="Calibri"/>
                <w:sz w:val="22"/>
                <w:szCs w:val="22"/>
                <w:lang w:val="en-GB"/>
              </w:rPr>
            </w:pPr>
            <w:r w:rsidRPr="00861017">
              <w:rPr>
                <w:rFonts w:ascii="Calibri" w:hAnsi="Calibri"/>
                <w:b/>
                <w:bCs/>
                <w:sz w:val="22"/>
                <w:szCs w:val="22"/>
                <w:lang w:val="en-GB"/>
              </w:rPr>
              <w:t>Awareness about foot health, foot function and falls</w:t>
            </w:r>
          </w:p>
        </w:tc>
        <w:tc>
          <w:tcPr>
            <w:tcW w:w="2099" w:type="dxa"/>
            <w:vMerge w:val="restart"/>
          </w:tcPr>
          <w:p w14:paraId="7A913FF0" w14:textId="77777777" w:rsidR="00861017" w:rsidRPr="00861017" w:rsidRDefault="00861017" w:rsidP="00861017">
            <w:pPr>
              <w:widowControl w:val="0"/>
              <w:autoSpaceDE w:val="0"/>
              <w:autoSpaceDN w:val="0"/>
              <w:adjustRightInd w:val="0"/>
              <w:spacing w:before="200" w:line="312" w:lineRule="auto"/>
              <w:jc w:val="center"/>
              <w:rPr>
                <w:rFonts w:ascii="Calibri" w:hAnsi="Calibri" w:cs="Calibri"/>
                <w:b/>
                <w:bCs/>
                <w:lang w:val="en-GB"/>
              </w:rPr>
            </w:pPr>
            <w:r w:rsidRPr="00861017">
              <w:rPr>
                <w:rFonts w:ascii="Calibri" w:hAnsi="Calibri" w:cs="Calibri"/>
                <w:b/>
                <w:bCs/>
                <w:lang w:val="en-GB"/>
              </w:rPr>
              <w:t>The important role of footwear</w:t>
            </w:r>
          </w:p>
          <w:p w14:paraId="314EDA17" w14:textId="77777777" w:rsidR="00861017" w:rsidRPr="00861017" w:rsidRDefault="00861017" w:rsidP="00861017">
            <w:pPr>
              <w:rPr>
                <w:rFonts w:ascii="Calibri" w:hAnsi="Calibri"/>
                <w:sz w:val="22"/>
                <w:szCs w:val="22"/>
                <w:lang w:val="en-GB"/>
              </w:rPr>
            </w:pPr>
          </w:p>
        </w:tc>
        <w:tc>
          <w:tcPr>
            <w:tcW w:w="5584" w:type="dxa"/>
            <w:tcBorders>
              <w:bottom w:val="nil"/>
            </w:tcBorders>
          </w:tcPr>
          <w:p w14:paraId="39118098" w14:textId="77777777" w:rsidR="00861017" w:rsidRPr="00861017" w:rsidRDefault="00861017" w:rsidP="00861017">
            <w:pPr>
              <w:rPr>
                <w:rFonts w:ascii="Calibri" w:hAnsi="Calibri" w:cs="Calibri"/>
                <w:sz w:val="22"/>
                <w:szCs w:val="22"/>
                <w:lang w:val="en-GB"/>
              </w:rPr>
            </w:pPr>
            <w:r w:rsidRPr="00861017">
              <w:rPr>
                <w:rFonts w:ascii="Calibri" w:hAnsi="Calibri" w:cs="Calibri"/>
                <w:sz w:val="22"/>
                <w:szCs w:val="22"/>
                <w:lang w:val="en-GB"/>
              </w:rPr>
              <w:t xml:space="preserve">“I used everything under the sun…My </w:t>
            </w:r>
            <w:proofErr w:type="spellStart"/>
            <w:r w:rsidRPr="00861017">
              <w:rPr>
                <w:rFonts w:ascii="Calibri" w:hAnsi="Calibri" w:cs="Calibri"/>
                <w:sz w:val="22"/>
                <w:szCs w:val="22"/>
                <w:lang w:val="en-GB"/>
              </w:rPr>
              <w:t>barefeet</w:t>
            </w:r>
            <w:proofErr w:type="spellEnd"/>
            <w:r w:rsidRPr="00861017">
              <w:rPr>
                <w:rFonts w:ascii="Calibri" w:hAnsi="Calibri" w:cs="Calibri"/>
                <w:sz w:val="22"/>
                <w:szCs w:val="22"/>
                <w:lang w:val="en-GB"/>
              </w:rPr>
              <w:t xml:space="preserve"> shouldn´t is a good idea at all.” (Louise, FG1_UK)</w:t>
            </w:r>
          </w:p>
        </w:tc>
      </w:tr>
      <w:tr w:rsidR="00861017" w:rsidRPr="00861017" w14:paraId="7E48280F" w14:textId="77777777" w:rsidTr="005C08C7">
        <w:tc>
          <w:tcPr>
            <w:tcW w:w="1668" w:type="dxa"/>
            <w:vMerge/>
          </w:tcPr>
          <w:p w14:paraId="78D6C8A1" w14:textId="77777777" w:rsidR="00861017" w:rsidRPr="00861017" w:rsidRDefault="00861017" w:rsidP="00861017">
            <w:pPr>
              <w:rPr>
                <w:rFonts w:ascii="Calibri" w:hAnsi="Calibri"/>
                <w:sz w:val="22"/>
                <w:szCs w:val="22"/>
                <w:lang w:val="en-GB"/>
              </w:rPr>
            </w:pPr>
          </w:p>
        </w:tc>
        <w:tc>
          <w:tcPr>
            <w:tcW w:w="2099" w:type="dxa"/>
            <w:vMerge/>
          </w:tcPr>
          <w:p w14:paraId="62DBC923" w14:textId="77777777" w:rsidR="00861017" w:rsidRPr="00861017" w:rsidRDefault="00861017" w:rsidP="00861017">
            <w:pPr>
              <w:widowControl w:val="0"/>
              <w:autoSpaceDE w:val="0"/>
              <w:autoSpaceDN w:val="0"/>
              <w:adjustRightInd w:val="0"/>
              <w:spacing w:before="200" w:line="312" w:lineRule="auto"/>
              <w:jc w:val="center"/>
              <w:rPr>
                <w:rFonts w:ascii="Calibri" w:hAnsi="Calibri" w:cs="Calibri"/>
                <w:lang w:val="en-GB"/>
              </w:rPr>
            </w:pPr>
          </w:p>
        </w:tc>
        <w:tc>
          <w:tcPr>
            <w:tcW w:w="5584" w:type="dxa"/>
            <w:tcBorders>
              <w:top w:val="nil"/>
              <w:bottom w:val="nil"/>
            </w:tcBorders>
          </w:tcPr>
          <w:p w14:paraId="24C03F46"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 xml:space="preserve"> “They’re quite dangerous. [slippers]” (Elaine, FG1_UK)</w:t>
            </w:r>
          </w:p>
        </w:tc>
      </w:tr>
      <w:tr w:rsidR="00861017" w:rsidRPr="00861017" w14:paraId="4F779F67" w14:textId="77777777" w:rsidTr="005C08C7">
        <w:tc>
          <w:tcPr>
            <w:tcW w:w="1668" w:type="dxa"/>
            <w:vMerge/>
          </w:tcPr>
          <w:p w14:paraId="3135BA2A" w14:textId="77777777" w:rsidR="00861017" w:rsidRPr="00861017" w:rsidRDefault="00861017" w:rsidP="00861017">
            <w:pPr>
              <w:rPr>
                <w:rFonts w:ascii="Calibri" w:hAnsi="Calibri"/>
                <w:sz w:val="22"/>
                <w:szCs w:val="22"/>
                <w:lang w:val="en-GB"/>
              </w:rPr>
            </w:pPr>
          </w:p>
        </w:tc>
        <w:tc>
          <w:tcPr>
            <w:tcW w:w="2099" w:type="dxa"/>
            <w:vMerge/>
          </w:tcPr>
          <w:p w14:paraId="7533BAB1" w14:textId="77777777" w:rsidR="00861017" w:rsidRPr="00861017" w:rsidRDefault="00861017" w:rsidP="00861017">
            <w:pPr>
              <w:widowControl w:val="0"/>
              <w:autoSpaceDE w:val="0"/>
              <w:autoSpaceDN w:val="0"/>
              <w:adjustRightInd w:val="0"/>
              <w:spacing w:before="200" w:line="312" w:lineRule="auto"/>
              <w:jc w:val="center"/>
              <w:rPr>
                <w:rFonts w:ascii="Calibri" w:hAnsi="Calibri" w:cs="Calibri"/>
                <w:lang w:val="en-GB"/>
              </w:rPr>
            </w:pPr>
          </w:p>
        </w:tc>
        <w:tc>
          <w:tcPr>
            <w:tcW w:w="5584" w:type="dxa"/>
            <w:tcBorders>
              <w:top w:val="nil"/>
              <w:bottom w:val="nil"/>
            </w:tcBorders>
          </w:tcPr>
          <w:p w14:paraId="5C8E058B"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 xml:space="preserve"> “I need to have broad part here on the top of my toes…then…” (Lucy, FG1_UK)</w:t>
            </w:r>
          </w:p>
        </w:tc>
      </w:tr>
      <w:tr w:rsidR="00861017" w:rsidRPr="00861017" w14:paraId="1E748A15" w14:textId="77777777" w:rsidTr="005C08C7">
        <w:tc>
          <w:tcPr>
            <w:tcW w:w="1668" w:type="dxa"/>
            <w:vMerge/>
          </w:tcPr>
          <w:p w14:paraId="1DEBE70B" w14:textId="77777777" w:rsidR="00861017" w:rsidRPr="00861017" w:rsidRDefault="00861017" w:rsidP="00861017">
            <w:pPr>
              <w:rPr>
                <w:rFonts w:ascii="Calibri" w:hAnsi="Calibri"/>
                <w:sz w:val="22"/>
                <w:szCs w:val="22"/>
                <w:lang w:val="en-GB"/>
              </w:rPr>
            </w:pPr>
          </w:p>
        </w:tc>
        <w:tc>
          <w:tcPr>
            <w:tcW w:w="2099" w:type="dxa"/>
            <w:vMerge/>
          </w:tcPr>
          <w:p w14:paraId="7E0B65F6" w14:textId="77777777" w:rsidR="00861017" w:rsidRPr="00861017" w:rsidRDefault="00861017" w:rsidP="00861017">
            <w:pPr>
              <w:widowControl w:val="0"/>
              <w:autoSpaceDE w:val="0"/>
              <w:autoSpaceDN w:val="0"/>
              <w:adjustRightInd w:val="0"/>
              <w:spacing w:before="200" w:line="312" w:lineRule="auto"/>
              <w:jc w:val="center"/>
              <w:rPr>
                <w:rFonts w:ascii="Calibri" w:hAnsi="Calibri" w:cs="Calibri"/>
                <w:lang w:val="en-GB"/>
              </w:rPr>
            </w:pPr>
          </w:p>
        </w:tc>
        <w:tc>
          <w:tcPr>
            <w:tcW w:w="5584" w:type="dxa"/>
            <w:tcBorders>
              <w:top w:val="nil"/>
              <w:bottom w:val="nil"/>
            </w:tcBorders>
          </w:tcPr>
          <w:p w14:paraId="16538DD3"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 xml:space="preserve"> “Do you they play a part of the problem? The flip </w:t>
            </w:r>
            <w:proofErr w:type="gramStart"/>
            <w:r w:rsidRPr="00861017">
              <w:rPr>
                <w:rFonts w:ascii="Calibri" w:hAnsi="Calibri" w:cs="Calibri"/>
                <w:sz w:val="22"/>
                <w:szCs w:val="22"/>
                <w:lang w:val="en-GB"/>
              </w:rPr>
              <w:t>flops ?</w:t>
            </w:r>
            <w:proofErr w:type="gramEnd"/>
            <w:r w:rsidRPr="00861017">
              <w:rPr>
                <w:rFonts w:ascii="Calibri" w:hAnsi="Calibri" w:cs="Calibri"/>
                <w:sz w:val="22"/>
                <w:szCs w:val="22"/>
                <w:lang w:val="en-GB"/>
              </w:rPr>
              <w:t xml:space="preserve"> Or...because you have to watch your toes to keep them on though.” (Jean, FG2_UK)</w:t>
            </w:r>
          </w:p>
        </w:tc>
      </w:tr>
      <w:tr w:rsidR="00861017" w:rsidRPr="00861017" w14:paraId="114B4459" w14:textId="77777777" w:rsidTr="005C08C7">
        <w:tc>
          <w:tcPr>
            <w:tcW w:w="1668" w:type="dxa"/>
            <w:vMerge/>
          </w:tcPr>
          <w:p w14:paraId="77E20478" w14:textId="77777777" w:rsidR="00861017" w:rsidRPr="00861017" w:rsidRDefault="00861017" w:rsidP="00861017">
            <w:pPr>
              <w:rPr>
                <w:rFonts w:ascii="Calibri" w:hAnsi="Calibri"/>
                <w:sz w:val="22"/>
                <w:szCs w:val="22"/>
                <w:lang w:val="en-GB"/>
              </w:rPr>
            </w:pPr>
          </w:p>
        </w:tc>
        <w:tc>
          <w:tcPr>
            <w:tcW w:w="2099" w:type="dxa"/>
            <w:vMerge/>
          </w:tcPr>
          <w:p w14:paraId="34D25C51" w14:textId="77777777" w:rsidR="00861017" w:rsidRPr="00861017" w:rsidRDefault="00861017" w:rsidP="00861017">
            <w:pPr>
              <w:widowControl w:val="0"/>
              <w:autoSpaceDE w:val="0"/>
              <w:autoSpaceDN w:val="0"/>
              <w:adjustRightInd w:val="0"/>
              <w:spacing w:before="200" w:line="312" w:lineRule="auto"/>
              <w:jc w:val="center"/>
              <w:rPr>
                <w:rFonts w:ascii="Calibri" w:hAnsi="Calibri" w:cs="Calibri"/>
                <w:lang w:val="en-GB"/>
              </w:rPr>
            </w:pPr>
          </w:p>
        </w:tc>
        <w:tc>
          <w:tcPr>
            <w:tcW w:w="5584" w:type="dxa"/>
            <w:tcBorders>
              <w:top w:val="nil"/>
              <w:bottom w:val="nil"/>
            </w:tcBorders>
          </w:tcPr>
          <w:p w14:paraId="052C587C"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 xml:space="preserve"> “</w:t>
            </w:r>
            <w:proofErr w:type="gramStart"/>
            <w:r w:rsidRPr="00861017">
              <w:rPr>
                <w:rFonts w:ascii="Calibri" w:hAnsi="Calibri" w:cs="Calibri"/>
                <w:sz w:val="22"/>
                <w:szCs w:val="22"/>
                <w:lang w:val="en-GB"/>
              </w:rPr>
              <w:t>So</w:t>
            </w:r>
            <w:proofErr w:type="gramEnd"/>
            <w:r w:rsidRPr="00861017">
              <w:rPr>
                <w:rFonts w:ascii="Calibri" w:hAnsi="Calibri" w:cs="Calibri"/>
                <w:sz w:val="22"/>
                <w:szCs w:val="22"/>
                <w:lang w:val="en-GB"/>
              </w:rPr>
              <w:t xml:space="preserve"> in the house then is it better to wear this sort of thing, rather than a slipper?”</w:t>
            </w:r>
            <w:r w:rsidRPr="00861017">
              <w:rPr>
                <w:rFonts w:ascii="Calibri" w:hAnsi="Calibri"/>
                <w:sz w:val="22"/>
                <w:szCs w:val="22"/>
                <w:lang w:val="en-GB"/>
              </w:rPr>
              <w:t xml:space="preserve"> </w:t>
            </w:r>
            <w:r w:rsidRPr="00861017">
              <w:rPr>
                <w:rFonts w:ascii="Calibri" w:hAnsi="Calibri" w:cs="Calibri"/>
                <w:sz w:val="22"/>
                <w:szCs w:val="22"/>
                <w:lang w:val="en-GB"/>
              </w:rPr>
              <w:t>(Jean, FG2_UK)</w:t>
            </w:r>
          </w:p>
        </w:tc>
      </w:tr>
      <w:tr w:rsidR="00861017" w:rsidRPr="00861017" w14:paraId="3B84CDEA" w14:textId="77777777" w:rsidTr="005C08C7">
        <w:tc>
          <w:tcPr>
            <w:tcW w:w="1668" w:type="dxa"/>
            <w:vMerge/>
          </w:tcPr>
          <w:p w14:paraId="0F89BFC2" w14:textId="77777777" w:rsidR="00861017" w:rsidRPr="00861017" w:rsidRDefault="00861017" w:rsidP="00861017">
            <w:pPr>
              <w:rPr>
                <w:rFonts w:ascii="Calibri" w:hAnsi="Calibri"/>
                <w:sz w:val="22"/>
                <w:szCs w:val="22"/>
                <w:lang w:val="en-GB"/>
              </w:rPr>
            </w:pPr>
          </w:p>
        </w:tc>
        <w:tc>
          <w:tcPr>
            <w:tcW w:w="2099" w:type="dxa"/>
            <w:vMerge/>
          </w:tcPr>
          <w:p w14:paraId="328E3C82" w14:textId="77777777" w:rsidR="00861017" w:rsidRPr="00861017" w:rsidRDefault="00861017" w:rsidP="00861017">
            <w:pPr>
              <w:widowControl w:val="0"/>
              <w:autoSpaceDE w:val="0"/>
              <w:autoSpaceDN w:val="0"/>
              <w:adjustRightInd w:val="0"/>
              <w:spacing w:before="200" w:line="312" w:lineRule="auto"/>
              <w:jc w:val="center"/>
              <w:rPr>
                <w:rFonts w:ascii="Calibri" w:hAnsi="Calibri" w:cs="Calibri"/>
                <w:lang w:val="en-GB"/>
              </w:rPr>
            </w:pPr>
          </w:p>
        </w:tc>
        <w:tc>
          <w:tcPr>
            <w:tcW w:w="5584" w:type="dxa"/>
            <w:tcBorders>
              <w:top w:val="nil"/>
              <w:bottom w:val="nil"/>
            </w:tcBorders>
          </w:tcPr>
          <w:p w14:paraId="15B42890"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 xml:space="preserve"> “Because slippers tend to stretch, don´t they?”</w:t>
            </w:r>
            <w:r w:rsidRPr="00861017">
              <w:rPr>
                <w:rFonts w:ascii="Calibri" w:hAnsi="Calibri"/>
                <w:sz w:val="22"/>
                <w:szCs w:val="22"/>
                <w:lang w:val="en-GB"/>
              </w:rPr>
              <w:t xml:space="preserve"> </w:t>
            </w:r>
            <w:r w:rsidRPr="00861017">
              <w:rPr>
                <w:rFonts w:ascii="Calibri" w:hAnsi="Calibri" w:cs="Calibri"/>
                <w:sz w:val="22"/>
                <w:szCs w:val="22"/>
                <w:lang w:val="en-GB"/>
              </w:rPr>
              <w:t>(Jean, FG2_UK)</w:t>
            </w:r>
          </w:p>
        </w:tc>
      </w:tr>
      <w:tr w:rsidR="00861017" w:rsidRPr="00861017" w14:paraId="4FE73063" w14:textId="77777777" w:rsidTr="005C08C7">
        <w:tc>
          <w:tcPr>
            <w:tcW w:w="1668" w:type="dxa"/>
            <w:vMerge/>
          </w:tcPr>
          <w:p w14:paraId="70DC6D49" w14:textId="77777777" w:rsidR="00861017" w:rsidRPr="00861017" w:rsidRDefault="00861017" w:rsidP="00861017">
            <w:pPr>
              <w:rPr>
                <w:rFonts w:ascii="Calibri" w:hAnsi="Calibri"/>
                <w:sz w:val="22"/>
                <w:szCs w:val="22"/>
                <w:lang w:val="en-GB"/>
              </w:rPr>
            </w:pPr>
          </w:p>
        </w:tc>
        <w:tc>
          <w:tcPr>
            <w:tcW w:w="2099" w:type="dxa"/>
            <w:vMerge/>
          </w:tcPr>
          <w:p w14:paraId="53597D35" w14:textId="77777777" w:rsidR="00861017" w:rsidRPr="00861017" w:rsidRDefault="00861017" w:rsidP="00861017">
            <w:pPr>
              <w:widowControl w:val="0"/>
              <w:autoSpaceDE w:val="0"/>
              <w:autoSpaceDN w:val="0"/>
              <w:adjustRightInd w:val="0"/>
              <w:spacing w:before="200" w:line="312" w:lineRule="auto"/>
              <w:jc w:val="center"/>
              <w:rPr>
                <w:rFonts w:ascii="Calibri" w:hAnsi="Calibri" w:cs="Calibri"/>
                <w:lang w:val="en-GB"/>
              </w:rPr>
            </w:pPr>
          </w:p>
        </w:tc>
        <w:tc>
          <w:tcPr>
            <w:tcW w:w="5584" w:type="dxa"/>
            <w:tcBorders>
              <w:top w:val="nil"/>
              <w:bottom w:val="nil"/>
            </w:tcBorders>
          </w:tcPr>
          <w:p w14:paraId="2B25457A"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 xml:space="preserve"> “Talking about nails…When we wear a very tight shoe or that hurts our foot. The nail is hurt, but that doesn´t mean that there is after…That it can be a problem. The nail needs to be treated. It´s different of whom really has that tendency to…To lose their nails or such.”</w:t>
            </w:r>
            <w:r w:rsidRPr="00861017">
              <w:rPr>
                <w:rFonts w:ascii="Calibri" w:hAnsi="Calibri"/>
                <w:sz w:val="22"/>
                <w:szCs w:val="22"/>
                <w:lang w:val="en-GB"/>
              </w:rPr>
              <w:t xml:space="preserve"> </w:t>
            </w:r>
            <w:r w:rsidRPr="00861017">
              <w:rPr>
                <w:rFonts w:ascii="Calibri" w:hAnsi="Calibri" w:cs="Calibri"/>
                <w:sz w:val="22"/>
                <w:szCs w:val="22"/>
                <w:lang w:val="en-GB"/>
              </w:rPr>
              <w:t>(</w:t>
            </w:r>
            <w:proofErr w:type="spellStart"/>
            <w:r w:rsidRPr="00861017">
              <w:rPr>
                <w:rFonts w:ascii="Calibri" w:hAnsi="Calibri" w:cs="Calibri"/>
                <w:sz w:val="22"/>
                <w:szCs w:val="22"/>
                <w:lang w:val="en-GB"/>
              </w:rPr>
              <w:t>Amélia</w:t>
            </w:r>
            <w:proofErr w:type="spellEnd"/>
            <w:r w:rsidRPr="00861017">
              <w:rPr>
                <w:rFonts w:ascii="Calibri" w:hAnsi="Calibri" w:cs="Calibri"/>
                <w:sz w:val="22"/>
                <w:szCs w:val="22"/>
                <w:lang w:val="en-GB"/>
              </w:rPr>
              <w:t>, FG3_PT)</w:t>
            </w:r>
          </w:p>
        </w:tc>
      </w:tr>
      <w:tr w:rsidR="00861017" w:rsidRPr="00861017" w14:paraId="7C7052B0" w14:textId="77777777" w:rsidTr="005C08C7">
        <w:trPr>
          <w:trHeight w:val="70"/>
        </w:trPr>
        <w:tc>
          <w:tcPr>
            <w:tcW w:w="1668" w:type="dxa"/>
            <w:vMerge/>
          </w:tcPr>
          <w:p w14:paraId="580EC26C" w14:textId="77777777" w:rsidR="00861017" w:rsidRPr="00861017" w:rsidRDefault="00861017" w:rsidP="00861017">
            <w:pPr>
              <w:rPr>
                <w:rFonts w:ascii="Calibri" w:hAnsi="Calibri"/>
                <w:sz w:val="22"/>
                <w:szCs w:val="22"/>
                <w:lang w:val="en-GB"/>
              </w:rPr>
            </w:pPr>
          </w:p>
        </w:tc>
        <w:tc>
          <w:tcPr>
            <w:tcW w:w="2099" w:type="dxa"/>
            <w:vMerge/>
          </w:tcPr>
          <w:p w14:paraId="49459189" w14:textId="77777777" w:rsidR="00861017" w:rsidRPr="00861017" w:rsidRDefault="00861017" w:rsidP="00861017">
            <w:pPr>
              <w:widowControl w:val="0"/>
              <w:autoSpaceDE w:val="0"/>
              <w:autoSpaceDN w:val="0"/>
              <w:adjustRightInd w:val="0"/>
              <w:spacing w:before="200" w:line="312" w:lineRule="auto"/>
              <w:jc w:val="center"/>
              <w:rPr>
                <w:rFonts w:ascii="Calibri" w:hAnsi="Calibri" w:cs="Calibri"/>
                <w:lang w:val="en-GB"/>
              </w:rPr>
            </w:pPr>
          </w:p>
        </w:tc>
        <w:tc>
          <w:tcPr>
            <w:tcW w:w="5584" w:type="dxa"/>
            <w:tcBorders>
              <w:top w:val="nil"/>
            </w:tcBorders>
          </w:tcPr>
          <w:p w14:paraId="0CED089E" w14:textId="77777777" w:rsidR="00861017" w:rsidRPr="00861017" w:rsidRDefault="00861017" w:rsidP="00861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2"/>
                <w:szCs w:val="22"/>
                <w:lang w:val="en-GB"/>
              </w:rPr>
            </w:pPr>
            <w:r w:rsidRPr="00861017">
              <w:rPr>
                <w:rFonts w:ascii="Calibri" w:hAnsi="Calibri" w:cs="Calibri"/>
                <w:sz w:val="22"/>
                <w:szCs w:val="22"/>
                <w:lang w:val="en-GB"/>
              </w:rPr>
              <w:t>Yes…with…a wide base of support. Right, with the problems I have on my spine.”</w:t>
            </w:r>
            <w:r w:rsidRPr="00861017">
              <w:rPr>
                <w:rFonts w:ascii="Calibri" w:hAnsi="Calibri"/>
                <w:sz w:val="22"/>
                <w:szCs w:val="22"/>
                <w:lang w:val="en-GB"/>
              </w:rPr>
              <w:t xml:space="preserve"> </w:t>
            </w:r>
            <w:r w:rsidRPr="00861017">
              <w:rPr>
                <w:rFonts w:ascii="Calibri" w:hAnsi="Calibri" w:cs="Calibri"/>
                <w:sz w:val="22"/>
                <w:szCs w:val="22"/>
                <w:lang w:val="en-GB"/>
              </w:rPr>
              <w:t>(Leonor, FG3_PT)</w:t>
            </w:r>
          </w:p>
        </w:tc>
      </w:tr>
    </w:tbl>
    <w:p w14:paraId="46BD6CE9" w14:textId="663E05BA" w:rsidR="001E5D0B" w:rsidRDefault="001E5D0B" w:rsidP="007F6F2A">
      <w:pPr>
        <w:pStyle w:val="SemEspaamento"/>
        <w:rPr>
          <w:rFonts w:asciiTheme="minorHAnsi" w:hAnsiTheme="minorHAnsi" w:cstheme="minorHAnsi"/>
          <w:b/>
          <w:bCs/>
        </w:rPr>
      </w:pPr>
    </w:p>
    <w:p w14:paraId="746E8FF3" w14:textId="6C61CEB9" w:rsidR="001E5D0B" w:rsidRDefault="001E5D0B" w:rsidP="007F6F2A">
      <w:pPr>
        <w:pStyle w:val="SemEspaamento"/>
        <w:rPr>
          <w:rFonts w:asciiTheme="minorHAnsi" w:hAnsiTheme="minorHAnsi" w:cstheme="minorHAnsi"/>
          <w:b/>
          <w:bCs/>
        </w:rPr>
      </w:pPr>
    </w:p>
    <w:p w14:paraId="7F448B5C" w14:textId="2245EE97" w:rsidR="001E5D0B" w:rsidRDefault="001E5D0B" w:rsidP="007F6F2A">
      <w:pPr>
        <w:pStyle w:val="SemEspaamento"/>
        <w:rPr>
          <w:rFonts w:asciiTheme="minorHAnsi" w:hAnsiTheme="minorHAnsi" w:cstheme="minorHAnsi"/>
          <w:b/>
          <w:bCs/>
        </w:rPr>
      </w:pPr>
    </w:p>
    <w:p w14:paraId="6FDEDFD5" w14:textId="62578DE2" w:rsidR="001E5D0B" w:rsidRDefault="001E5D0B" w:rsidP="007F6F2A">
      <w:pPr>
        <w:pStyle w:val="SemEspaamento"/>
        <w:rPr>
          <w:rFonts w:asciiTheme="minorHAnsi" w:hAnsiTheme="minorHAnsi" w:cstheme="minorHAnsi"/>
          <w:b/>
          <w:bCs/>
        </w:rPr>
      </w:pPr>
    </w:p>
    <w:p w14:paraId="53EB040C" w14:textId="72EA819E" w:rsidR="001E5D0B" w:rsidRDefault="001E5D0B" w:rsidP="007F6F2A">
      <w:pPr>
        <w:pStyle w:val="SemEspaamento"/>
        <w:rPr>
          <w:rFonts w:asciiTheme="minorHAnsi" w:hAnsiTheme="minorHAnsi" w:cstheme="minorHAnsi"/>
          <w:b/>
          <w:bCs/>
        </w:rPr>
      </w:pPr>
    </w:p>
    <w:p w14:paraId="297B8522" w14:textId="65EFB9E5" w:rsidR="001E5D0B" w:rsidRDefault="001E5D0B" w:rsidP="007F6F2A">
      <w:pPr>
        <w:pStyle w:val="SemEspaamento"/>
        <w:rPr>
          <w:rFonts w:asciiTheme="minorHAnsi" w:hAnsiTheme="minorHAnsi" w:cstheme="minorHAnsi"/>
          <w:b/>
          <w:bCs/>
        </w:rPr>
      </w:pPr>
    </w:p>
    <w:p w14:paraId="38BB7071" w14:textId="45892B0A" w:rsidR="001E5D0B" w:rsidRDefault="001E5D0B" w:rsidP="007F6F2A">
      <w:pPr>
        <w:pStyle w:val="SemEspaamento"/>
        <w:rPr>
          <w:rFonts w:asciiTheme="minorHAnsi" w:hAnsiTheme="minorHAnsi" w:cstheme="minorHAnsi"/>
          <w:b/>
          <w:bCs/>
        </w:rPr>
      </w:pPr>
    </w:p>
    <w:p w14:paraId="3A44F8EC" w14:textId="3E00FBB3" w:rsidR="001E5D0B" w:rsidRDefault="001E5D0B" w:rsidP="007F6F2A">
      <w:pPr>
        <w:pStyle w:val="SemEspaamento"/>
        <w:rPr>
          <w:rFonts w:asciiTheme="minorHAnsi" w:hAnsiTheme="minorHAnsi" w:cstheme="minorHAnsi"/>
          <w:b/>
          <w:bCs/>
        </w:rPr>
      </w:pPr>
    </w:p>
    <w:p w14:paraId="46C4E2C2" w14:textId="380F86E3" w:rsidR="001E5D0B" w:rsidRDefault="001E5D0B" w:rsidP="007F6F2A">
      <w:pPr>
        <w:pStyle w:val="SemEspaamento"/>
        <w:rPr>
          <w:rFonts w:asciiTheme="minorHAnsi" w:hAnsiTheme="minorHAnsi" w:cstheme="minorHAnsi"/>
          <w:b/>
          <w:bCs/>
        </w:rPr>
      </w:pPr>
    </w:p>
    <w:p w14:paraId="46B694EC" w14:textId="48D0FBD0" w:rsidR="001E5D0B" w:rsidRDefault="001E5D0B" w:rsidP="007F6F2A">
      <w:pPr>
        <w:pStyle w:val="SemEspaamento"/>
        <w:rPr>
          <w:rFonts w:asciiTheme="minorHAnsi" w:hAnsiTheme="minorHAnsi" w:cstheme="minorHAnsi"/>
          <w:b/>
          <w:bCs/>
        </w:rPr>
      </w:pPr>
    </w:p>
    <w:p w14:paraId="14592F76" w14:textId="5426016F" w:rsidR="001E5D0B" w:rsidRDefault="001E5D0B" w:rsidP="007F6F2A">
      <w:pPr>
        <w:pStyle w:val="SemEspaamento"/>
        <w:rPr>
          <w:rFonts w:asciiTheme="minorHAnsi" w:hAnsiTheme="minorHAnsi" w:cstheme="minorHAnsi"/>
          <w:b/>
          <w:bCs/>
        </w:rPr>
      </w:pPr>
    </w:p>
    <w:p w14:paraId="5111DC89" w14:textId="52CC5B97" w:rsidR="001E5D0B" w:rsidRDefault="001E5D0B" w:rsidP="007F6F2A">
      <w:pPr>
        <w:pStyle w:val="SemEspaamento"/>
        <w:rPr>
          <w:rFonts w:asciiTheme="minorHAnsi" w:hAnsiTheme="minorHAnsi" w:cstheme="minorHAnsi"/>
          <w:b/>
          <w:bCs/>
        </w:rPr>
      </w:pPr>
    </w:p>
    <w:p w14:paraId="04E29BAE" w14:textId="38B73F95" w:rsidR="001E5D0B" w:rsidRDefault="001E5D0B" w:rsidP="007F6F2A">
      <w:pPr>
        <w:pStyle w:val="SemEspaamento"/>
        <w:rPr>
          <w:rFonts w:asciiTheme="minorHAnsi" w:hAnsiTheme="minorHAnsi" w:cstheme="minorHAnsi"/>
          <w:b/>
          <w:bCs/>
        </w:rPr>
      </w:pPr>
    </w:p>
    <w:p w14:paraId="3BE189C9" w14:textId="4B7AC4AD" w:rsidR="001E5D0B" w:rsidRDefault="001E5D0B" w:rsidP="007F6F2A">
      <w:pPr>
        <w:pStyle w:val="SemEspaamento"/>
        <w:rPr>
          <w:rFonts w:asciiTheme="minorHAnsi" w:hAnsiTheme="minorHAnsi" w:cstheme="minorHAnsi"/>
          <w:b/>
          <w:bCs/>
        </w:rPr>
      </w:pPr>
    </w:p>
    <w:bookmarkEnd w:id="0"/>
    <w:p w14:paraId="28ED2B1A" w14:textId="77777777" w:rsidR="00D7026A" w:rsidRDefault="00D7026A" w:rsidP="002F3D05">
      <w:pPr>
        <w:spacing w:before="0" w:after="160" w:line="256" w:lineRule="auto"/>
        <w:rPr>
          <w:rFonts w:asciiTheme="minorHAnsi" w:eastAsia="Calibri" w:hAnsiTheme="minorHAnsi" w:cstheme="minorHAnsi"/>
          <w:b/>
          <w:color w:val="auto"/>
          <w:sz w:val="28"/>
          <w:szCs w:val="28"/>
          <w:lang w:val="en-GB"/>
        </w:rPr>
        <w:sectPr w:rsidR="00D7026A" w:rsidSect="00A07330">
          <w:pgSz w:w="12240" w:h="15840"/>
          <w:pgMar w:top="1417" w:right="1701" w:bottom="1417" w:left="1701" w:header="0" w:footer="720" w:gutter="0"/>
          <w:cols w:space="720"/>
          <w:docGrid w:linePitch="326"/>
        </w:sectPr>
      </w:pPr>
    </w:p>
    <w:p w14:paraId="388635D8" w14:textId="0E7579C7" w:rsidR="00C03095" w:rsidRPr="002F3D05" w:rsidRDefault="002F3D05" w:rsidP="002F3D05">
      <w:pPr>
        <w:spacing w:before="0" w:after="160" w:line="256" w:lineRule="auto"/>
        <w:rPr>
          <w:rFonts w:asciiTheme="minorHAnsi" w:eastAsia="Calibri" w:hAnsiTheme="minorHAnsi" w:cstheme="minorHAnsi"/>
          <w:b/>
          <w:color w:val="auto"/>
          <w:sz w:val="28"/>
          <w:szCs w:val="28"/>
          <w:lang w:val="en-GB"/>
        </w:rPr>
      </w:pPr>
      <w:r w:rsidRPr="00C03095">
        <w:rPr>
          <w:rFonts w:asciiTheme="minorHAnsi" w:eastAsia="Calibri" w:hAnsiTheme="minorHAnsi" w:cstheme="minorHAnsi"/>
          <w:b/>
          <w:color w:val="auto"/>
          <w:sz w:val="28"/>
          <w:szCs w:val="28"/>
          <w:lang w:val="en-GB"/>
        </w:rPr>
        <w:lastRenderedPageBreak/>
        <w:t xml:space="preserve">Appendix </w:t>
      </w:r>
      <w:r w:rsidR="00192985">
        <w:rPr>
          <w:rFonts w:asciiTheme="minorHAnsi" w:eastAsia="Calibri" w:hAnsiTheme="minorHAnsi" w:cstheme="minorHAnsi"/>
          <w:b/>
          <w:color w:val="auto"/>
          <w:sz w:val="28"/>
          <w:szCs w:val="28"/>
          <w:lang w:val="en-GB"/>
        </w:rPr>
        <w:t>4</w:t>
      </w:r>
    </w:p>
    <w:p w14:paraId="0FCC75CA" w14:textId="4F2CB64C" w:rsidR="00EE63EF" w:rsidRPr="002F3D05" w:rsidRDefault="004A0205">
      <w:pPr>
        <w:pStyle w:val="Ttulo1"/>
        <w:rPr>
          <w:rFonts w:asciiTheme="minorHAnsi" w:hAnsiTheme="minorHAnsi" w:cstheme="minorHAnsi"/>
          <w:b/>
          <w:bCs/>
          <w:sz w:val="24"/>
          <w:szCs w:val="24"/>
        </w:rPr>
      </w:pPr>
      <w:r w:rsidRPr="002F3D05">
        <w:rPr>
          <w:rFonts w:asciiTheme="minorHAnsi" w:hAnsiTheme="minorHAnsi" w:cstheme="minorHAnsi"/>
          <w:b/>
          <w:bCs/>
          <w:sz w:val="24"/>
          <w:szCs w:val="24"/>
        </w:rPr>
        <w:t>Reporting checklist for qualitative stud</w:t>
      </w:r>
      <w:r w:rsidR="000C57FC">
        <w:rPr>
          <w:rFonts w:asciiTheme="minorHAnsi" w:hAnsiTheme="minorHAnsi" w:cstheme="minorHAnsi"/>
          <w:b/>
          <w:bCs/>
          <w:sz w:val="24"/>
          <w:szCs w:val="24"/>
        </w:rPr>
        <w:t>ies</w:t>
      </w:r>
      <w:bookmarkStart w:id="1" w:name="_GoBack"/>
      <w:bookmarkEnd w:id="1"/>
    </w:p>
    <w:p w14:paraId="31CF8373" w14:textId="77777777" w:rsidR="00EE63EF" w:rsidRPr="00C03095" w:rsidRDefault="004A0205">
      <w:pPr>
        <w:rPr>
          <w:rFonts w:asciiTheme="minorHAnsi" w:hAnsiTheme="minorHAnsi" w:cstheme="minorHAnsi"/>
        </w:rPr>
      </w:pPr>
      <w:r w:rsidRPr="00C03095">
        <w:rPr>
          <w:rFonts w:asciiTheme="minorHAnsi" w:hAnsiTheme="minorHAnsi" w:cstheme="minorHAnsi"/>
        </w:rPr>
        <w:t>Based on the SRQR guidelines.</w:t>
      </w:r>
    </w:p>
    <w:p w14:paraId="00F2AE0B" w14:textId="794372BF" w:rsidR="00EE63EF" w:rsidRPr="00C03095" w:rsidRDefault="004A0205">
      <w:pPr>
        <w:rPr>
          <w:rFonts w:asciiTheme="minorHAnsi" w:hAnsiTheme="minorHAnsi" w:cstheme="minorHAnsi"/>
        </w:rPr>
      </w:pPr>
      <w:bookmarkStart w:id="2" w:name="instructions-to-authors"/>
      <w:bookmarkEnd w:id="2"/>
      <w:r w:rsidRPr="00C03095">
        <w:rPr>
          <w:rFonts w:asciiTheme="minorHAnsi" w:hAnsiTheme="minorHAnsi" w:cstheme="minorHAnsi"/>
        </w:rPr>
        <w:t xml:space="preserve">O'Brien BC, Harris IB, Beckman TJ, Reed DA, Cook DA. Standards for reporting qualitative research: a synthesis of recommendations. </w:t>
      </w:r>
      <w:proofErr w:type="spellStart"/>
      <w:r w:rsidRPr="00C03095">
        <w:rPr>
          <w:rFonts w:asciiTheme="minorHAnsi" w:hAnsiTheme="minorHAnsi" w:cstheme="minorHAnsi"/>
        </w:rPr>
        <w:t>Acad</w:t>
      </w:r>
      <w:proofErr w:type="spellEnd"/>
      <w:r w:rsidRPr="00C03095">
        <w:rPr>
          <w:rFonts w:asciiTheme="minorHAnsi" w:hAnsiTheme="minorHAnsi" w:cstheme="minorHAnsi"/>
        </w:rPr>
        <w:t xml:space="preserve"> Med. 2014;89(9):1245-1251.</w:t>
      </w:r>
    </w:p>
    <w:tbl>
      <w:tblPr>
        <w:tblW w:w="5533" w:type="pct"/>
        <w:tblLook w:val="07E0" w:firstRow="1" w:lastRow="1" w:firstColumn="1" w:lastColumn="1" w:noHBand="1" w:noVBand="1"/>
      </w:tblPr>
      <w:tblGrid>
        <w:gridCol w:w="5516"/>
        <w:gridCol w:w="579"/>
        <w:gridCol w:w="3685"/>
      </w:tblGrid>
      <w:tr w:rsidR="00AD6FFD" w:rsidRPr="00C03095" w14:paraId="1C2075AA" w14:textId="77777777" w:rsidTr="00AD6FFD">
        <w:tc>
          <w:tcPr>
            <w:tcW w:w="0" w:type="auto"/>
            <w:tcBorders>
              <w:bottom w:val="single" w:sz="0" w:space="0" w:color="auto"/>
            </w:tcBorders>
            <w:vAlign w:val="bottom"/>
          </w:tcPr>
          <w:p w14:paraId="790B989C" w14:textId="77777777" w:rsidR="00AD6FFD" w:rsidRPr="00C03095" w:rsidRDefault="00AD6FFD">
            <w:pPr>
              <w:rPr>
                <w:rFonts w:asciiTheme="minorHAnsi" w:hAnsiTheme="minorHAnsi" w:cstheme="minorHAnsi"/>
              </w:rPr>
            </w:pPr>
          </w:p>
        </w:tc>
        <w:tc>
          <w:tcPr>
            <w:tcW w:w="0" w:type="auto"/>
            <w:tcBorders>
              <w:bottom w:val="single" w:sz="0" w:space="0" w:color="auto"/>
            </w:tcBorders>
            <w:vAlign w:val="bottom"/>
          </w:tcPr>
          <w:p w14:paraId="4CEA96DA" w14:textId="77777777" w:rsidR="00AD6FFD" w:rsidRPr="00C03095" w:rsidRDefault="00AD6FFD">
            <w:pPr>
              <w:rPr>
                <w:rFonts w:asciiTheme="minorHAnsi" w:hAnsiTheme="minorHAnsi" w:cstheme="minorHAnsi"/>
              </w:rPr>
            </w:pPr>
          </w:p>
        </w:tc>
        <w:tc>
          <w:tcPr>
            <w:tcW w:w="1884" w:type="pct"/>
            <w:tcBorders>
              <w:bottom w:val="single" w:sz="0" w:space="0" w:color="auto"/>
            </w:tcBorders>
            <w:vAlign w:val="bottom"/>
          </w:tcPr>
          <w:p w14:paraId="5EAA0A13" w14:textId="77777777" w:rsidR="00AD6FFD" w:rsidRPr="00C03095" w:rsidRDefault="00AD6FFD">
            <w:pPr>
              <w:rPr>
                <w:rFonts w:asciiTheme="minorHAnsi" w:hAnsiTheme="minorHAnsi" w:cstheme="minorHAnsi"/>
              </w:rPr>
            </w:pPr>
            <w:r w:rsidRPr="00C03095">
              <w:rPr>
                <w:rFonts w:asciiTheme="minorHAnsi" w:hAnsiTheme="minorHAnsi" w:cstheme="minorHAnsi"/>
              </w:rPr>
              <w:t>Reporting Item</w:t>
            </w:r>
          </w:p>
        </w:tc>
      </w:tr>
      <w:tr w:rsidR="00AD6FFD" w:rsidRPr="00C03095" w14:paraId="1A13B2EB" w14:textId="77777777" w:rsidTr="00AD6FFD">
        <w:tc>
          <w:tcPr>
            <w:tcW w:w="0" w:type="auto"/>
          </w:tcPr>
          <w:p w14:paraId="244EC5D7" w14:textId="77777777" w:rsidR="00AD6FFD" w:rsidRPr="00C03095" w:rsidRDefault="00AD6FFD">
            <w:pPr>
              <w:rPr>
                <w:rFonts w:asciiTheme="minorHAnsi" w:hAnsiTheme="minorHAnsi" w:cstheme="minorHAnsi"/>
              </w:rPr>
            </w:pPr>
            <w:r w:rsidRPr="00C03095">
              <w:rPr>
                <w:rFonts w:asciiTheme="minorHAnsi" w:hAnsiTheme="minorHAnsi" w:cstheme="minorHAnsi"/>
                <w:b/>
              </w:rPr>
              <w:t>Title</w:t>
            </w:r>
          </w:p>
        </w:tc>
        <w:tc>
          <w:tcPr>
            <w:tcW w:w="0" w:type="auto"/>
          </w:tcPr>
          <w:p w14:paraId="7D087CBA" w14:textId="77777777" w:rsidR="00AD6FFD" w:rsidRPr="00C03095" w:rsidRDefault="00AD6FFD">
            <w:pPr>
              <w:rPr>
                <w:rFonts w:asciiTheme="minorHAnsi" w:hAnsiTheme="minorHAnsi" w:cstheme="minorHAnsi"/>
              </w:rPr>
            </w:pPr>
          </w:p>
        </w:tc>
        <w:tc>
          <w:tcPr>
            <w:tcW w:w="1884" w:type="pct"/>
          </w:tcPr>
          <w:p w14:paraId="49A5F18B" w14:textId="77777777" w:rsidR="00AD6FFD" w:rsidRPr="00C03095" w:rsidRDefault="00AD6FFD">
            <w:pPr>
              <w:rPr>
                <w:rFonts w:asciiTheme="minorHAnsi" w:hAnsiTheme="minorHAnsi" w:cstheme="minorHAnsi"/>
              </w:rPr>
            </w:pPr>
          </w:p>
        </w:tc>
      </w:tr>
      <w:tr w:rsidR="00AD6FFD" w:rsidRPr="00C03095" w14:paraId="5404DC6B" w14:textId="77777777" w:rsidTr="00AD6FFD">
        <w:tc>
          <w:tcPr>
            <w:tcW w:w="0" w:type="auto"/>
          </w:tcPr>
          <w:p w14:paraId="00C3A63C" w14:textId="77777777" w:rsidR="00AD6FFD" w:rsidRPr="00C03095" w:rsidRDefault="00AD6FFD">
            <w:pPr>
              <w:rPr>
                <w:rFonts w:asciiTheme="minorHAnsi" w:hAnsiTheme="minorHAnsi" w:cstheme="minorHAnsi"/>
              </w:rPr>
            </w:pPr>
          </w:p>
        </w:tc>
        <w:tc>
          <w:tcPr>
            <w:tcW w:w="0" w:type="auto"/>
          </w:tcPr>
          <w:p w14:paraId="6CCCFC7F" w14:textId="77777777" w:rsidR="00AD6FFD" w:rsidRPr="00C03095" w:rsidRDefault="00D97A35">
            <w:pPr>
              <w:rPr>
                <w:rFonts w:asciiTheme="minorHAnsi" w:hAnsiTheme="minorHAnsi" w:cstheme="minorHAnsi"/>
              </w:rPr>
            </w:pPr>
            <w:hyperlink r:id="rId13" w:anchor="1">
              <w:r w:rsidR="00AD6FFD" w:rsidRPr="00C03095">
                <w:rPr>
                  <w:rStyle w:val="Hiperligao"/>
                  <w:rFonts w:asciiTheme="minorHAnsi" w:hAnsiTheme="minorHAnsi" w:cstheme="minorHAnsi"/>
                </w:rPr>
                <w:t>#1</w:t>
              </w:r>
            </w:hyperlink>
          </w:p>
        </w:tc>
        <w:tc>
          <w:tcPr>
            <w:tcW w:w="1884" w:type="pct"/>
          </w:tcPr>
          <w:p w14:paraId="0EFF96E4"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19180F7B" w14:textId="77777777" w:rsidTr="00AD6FFD">
        <w:tc>
          <w:tcPr>
            <w:tcW w:w="0" w:type="auto"/>
          </w:tcPr>
          <w:p w14:paraId="5988DD65" w14:textId="77777777" w:rsidR="00AD6FFD" w:rsidRPr="00C03095" w:rsidRDefault="00AD6FFD">
            <w:pPr>
              <w:rPr>
                <w:rFonts w:asciiTheme="minorHAnsi" w:hAnsiTheme="minorHAnsi" w:cstheme="minorHAnsi"/>
              </w:rPr>
            </w:pPr>
            <w:r w:rsidRPr="00C03095">
              <w:rPr>
                <w:rFonts w:asciiTheme="minorHAnsi" w:hAnsiTheme="minorHAnsi" w:cstheme="minorHAnsi"/>
                <w:b/>
              </w:rPr>
              <w:t>Abstract</w:t>
            </w:r>
          </w:p>
        </w:tc>
        <w:tc>
          <w:tcPr>
            <w:tcW w:w="0" w:type="auto"/>
          </w:tcPr>
          <w:p w14:paraId="72A25470" w14:textId="77777777" w:rsidR="00AD6FFD" w:rsidRPr="00C03095" w:rsidRDefault="00AD6FFD">
            <w:pPr>
              <w:rPr>
                <w:rFonts w:asciiTheme="minorHAnsi" w:hAnsiTheme="minorHAnsi" w:cstheme="minorHAnsi"/>
              </w:rPr>
            </w:pPr>
          </w:p>
        </w:tc>
        <w:tc>
          <w:tcPr>
            <w:tcW w:w="1884" w:type="pct"/>
          </w:tcPr>
          <w:p w14:paraId="588E4A57" w14:textId="77777777" w:rsidR="00AD6FFD" w:rsidRPr="00C03095" w:rsidRDefault="00AD6FFD">
            <w:pPr>
              <w:rPr>
                <w:rFonts w:asciiTheme="minorHAnsi" w:hAnsiTheme="minorHAnsi" w:cstheme="minorHAnsi"/>
              </w:rPr>
            </w:pPr>
          </w:p>
        </w:tc>
      </w:tr>
      <w:tr w:rsidR="00AD6FFD" w:rsidRPr="00C03095" w14:paraId="0056A0E2" w14:textId="77777777" w:rsidTr="00AD6FFD">
        <w:tc>
          <w:tcPr>
            <w:tcW w:w="0" w:type="auto"/>
          </w:tcPr>
          <w:p w14:paraId="4B169F0D" w14:textId="77777777" w:rsidR="00AD6FFD" w:rsidRPr="00C03095" w:rsidRDefault="00AD6FFD">
            <w:pPr>
              <w:rPr>
                <w:rFonts w:asciiTheme="minorHAnsi" w:hAnsiTheme="minorHAnsi" w:cstheme="minorHAnsi"/>
              </w:rPr>
            </w:pPr>
          </w:p>
        </w:tc>
        <w:tc>
          <w:tcPr>
            <w:tcW w:w="0" w:type="auto"/>
          </w:tcPr>
          <w:p w14:paraId="3DE0867F" w14:textId="77777777" w:rsidR="00AD6FFD" w:rsidRPr="00C03095" w:rsidRDefault="00D97A35">
            <w:pPr>
              <w:rPr>
                <w:rFonts w:asciiTheme="minorHAnsi" w:hAnsiTheme="minorHAnsi" w:cstheme="minorHAnsi"/>
              </w:rPr>
            </w:pPr>
            <w:hyperlink r:id="rId14" w:anchor="2">
              <w:r w:rsidR="00AD6FFD" w:rsidRPr="00C03095">
                <w:rPr>
                  <w:rStyle w:val="Hiperligao"/>
                  <w:rFonts w:asciiTheme="minorHAnsi" w:hAnsiTheme="minorHAnsi" w:cstheme="minorHAnsi"/>
                </w:rPr>
                <w:t>#2</w:t>
              </w:r>
            </w:hyperlink>
          </w:p>
        </w:tc>
        <w:tc>
          <w:tcPr>
            <w:tcW w:w="1884" w:type="pct"/>
          </w:tcPr>
          <w:p w14:paraId="699488A1"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14945426" w14:textId="77777777" w:rsidTr="00AD6FFD">
        <w:tc>
          <w:tcPr>
            <w:tcW w:w="0" w:type="auto"/>
          </w:tcPr>
          <w:p w14:paraId="1666A79E" w14:textId="77777777" w:rsidR="00AD6FFD" w:rsidRPr="00C03095" w:rsidRDefault="00AD6FFD">
            <w:pPr>
              <w:rPr>
                <w:rFonts w:asciiTheme="minorHAnsi" w:hAnsiTheme="minorHAnsi" w:cstheme="minorHAnsi"/>
              </w:rPr>
            </w:pPr>
            <w:r w:rsidRPr="00C03095">
              <w:rPr>
                <w:rFonts w:asciiTheme="minorHAnsi" w:hAnsiTheme="minorHAnsi" w:cstheme="minorHAnsi"/>
                <w:b/>
              </w:rPr>
              <w:t>Introduction</w:t>
            </w:r>
          </w:p>
        </w:tc>
        <w:tc>
          <w:tcPr>
            <w:tcW w:w="0" w:type="auto"/>
          </w:tcPr>
          <w:p w14:paraId="7B3914A2" w14:textId="77777777" w:rsidR="00AD6FFD" w:rsidRPr="00C03095" w:rsidRDefault="00AD6FFD">
            <w:pPr>
              <w:rPr>
                <w:rFonts w:asciiTheme="minorHAnsi" w:hAnsiTheme="minorHAnsi" w:cstheme="minorHAnsi"/>
              </w:rPr>
            </w:pPr>
          </w:p>
        </w:tc>
        <w:tc>
          <w:tcPr>
            <w:tcW w:w="1884" w:type="pct"/>
          </w:tcPr>
          <w:p w14:paraId="57D97C4B" w14:textId="77777777" w:rsidR="00AD6FFD" w:rsidRPr="00C03095" w:rsidRDefault="00AD6FFD">
            <w:pPr>
              <w:rPr>
                <w:rFonts w:asciiTheme="minorHAnsi" w:hAnsiTheme="minorHAnsi" w:cstheme="minorHAnsi"/>
              </w:rPr>
            </w:pPr>
          </w:p>
        </w:tc>
      </w:tr>
      <w:tr w:rsidR="00AD6FFD" w:rsidRPr="00C03095" w14:paraId="28CB5603" w14:textId="77777777" w:rsidTr="00AD6FFD">
        <w:tc>
          <w:tcPr>
            <w:tcW w:w="0" w:type="auto"/>
          </w:tcPr>
          <w:p w14:paraId="196CFEB6" w14:textId="77777777" w:rsidR="00AD6FFD" w:rsidRPr="00C03095" w:rsidRDefault="00AD6FFD">
            <w:pPr>
              <w:rPr>
                <w:rFonts w:asciiTheme="minorHAnsi" w:hAnsiTheme="minorHAnsi" w:cstheme="minorHAnsi"/>
              </w:rPr>
            </w:pPr>
            <w:r w:rsidRPr="00C03095">
              <w:rPr>
                <w:rFonts w:asciiTheme="minorHAnsi" w:hAnsiTheme="minorHAnsi" w:cstheme="minorHAnsi"/>
              </w:rPr>
              <w:t>Problem formulation</w:t>
            </w:r>
          </w:p>
        </w:tc>
        <w:tc>
          <w:tcPr>
            <w:tcW w:w="0" w:type="auto"/>
          </w:tcPr>
          <w:p w14:paraId="05745BD8" w14:textId="77777777" w:rsidR="00AD6FFD" w:rsidRPr="00C03095" w:rsidRDefault="00D97A35">
            <w:pPr>
              <w:rPr>
                <w:rFonts w:asciiTheme="minorHAnsi" w:hAnsiTheme="minorHAnsi" w:cstheme="minorHAnsi"/>
              </w:rPr>
            </w:pPr>
            <w:hyperlink r:id="rId15" w:anchor="3">
              <w:r w:rsidR="00AD6FFD" w:rsidRPr="00C03095">
                <w:rPr>
                  <w:rStyle w:val="Hiperligao"/>
                  <w:rFonts w:asciiTheme="minorHAnsi" w:hAnsiTheme="minorHAnsi" w:cstheme="minorHAnsi"/>
                </w:rPr>
                <w:t>#3</w:t>
              </w:r>
            </w:hyperlink>
          </w:p>
        </w:tc>
        <w:tc>
          <w:tcPr>
            <w:tcW w:w="1884" w:type="pct"/>
          </w:tcPr>
          <w:p w14:paraId="5BF42B22"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56756CCC" w14:textId="77777777" w:rsidTr="00AD6FFD">
        <w:tc>
          <w:tcPr>
            <w:tcW w:w="0" w:type="auto"/>
          </w:tcPr>
          <w:p w14:paraId="1BAF8BE8" w14:textId="77777777" w:rsidR="00AD6FFD" w:rsidRPr="00C03095" w:rsidRDefault="00AD6FFD">
            <w:pPr>
              <w:rPr>
                <w:rFonts w:asciiTheme="minorHAnsi" w:hAnsiTheme="minorHAnsi" w:cstheme="minorHAnsi"/>
              </w:rPr>
            </w:pPr>
            <w:r w:rsidRPr="00C03095">
              <w:rPr>
                <w:rFonts w:asciiTheme="minorHAnsi" w:hAnsiTheme="minorHAnsi" w:cstheme="minorHAnsi"/>
              </w:rPr>
              <w:t>Purpose or research question</w:t>
            </w:r>
          </w:p>
        </w:tc>
        <w:tc>
          <w:tcPr>
            <w:tcW w:w="0" w:type="auto"/>
          </w:tcPr>
          <w:p w14:paraId="3896FC74" w14:textId="77777777" w:rsidR="00AD6FFD" w:rsidRPr="00C03095" w:rsidRDefault="00D97A35">
            <w:pPr>
              <w:rPr>
                <w:rFonts w:asciiTheme="minorHAnsi" w:hAnsiTheme="minorHAnsi" w:cstheme="minorHAnsi"/>
              </w:rPr>
            </w:pPr>
            <w:hyperlink r:id="rId16" w:anchor="4">
              <w:r w:rsidR="00AD6FFD" w:rsidRPr="00C03095">
                <w:rPr>
                  <w:rStyle w:val="Hiperligao"/>
                  <w:rFonts w:asciiTheme="minorHAnsi" w:hAnsiTheme="minorHAnsi" w:cstheme="minorHAnsi"/>
                </w:rPr>
                <w:t>#4</w:t>
              </w:r>
            </w:hyperlink>
          </w:p>
        </w:tc>
        <w:tc>
          <w:tcPr>
            <w:tcW w:w="1884" w:type="pct"/>
          </w:tcPr>
          <w:p w14:paraId="135FB853"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44C2B0D9" w14:textId="77777777" w:rsidTr="00AD6FFD">
        <w:tc>
          <w:tcPr>
            <w:tcW w:w="0" w:type="auto"/>
          </w:tcPr>
          <w:p w14:paraId="71DBC11F" w14:textId="77777777" w:rsidR="00AD6FFD" w:rsidRPr="00C03095" w:rsidRDefault="00AD6FFD">
            <w:pPr>
              <w:rPr>
                <w:rFonts w:asciiTheme="minorHAnsi" w:hAnsiTheme="minorHAnsi" w:cstheme="minorHAnsi"/>
              </w:rPr>
            </w:pPr>
            <w:r w:rsidRPr="00C03095">
              <w:rPr>
                <w:rFonts w:asciiTheme="minorHAnsi" w:hAnsiTheme="minorHAnsi" w:cstheme="minorHAnsi"/>
                <w:b/>
              </w:rPr>
              <w:t>Methods</w:t>
            </w:r>
          </w:p>
        </w:tc>
        <w:tc>
          <w:tcPr>
            <w:tcW w:w="0" w:type="auto"/>
          </w:tcPr>
          <w:p w14:paraId="168CBB80" w14:textId="77777777" w:rsidR="00AD6FFD" w:rsidRPr="00C03095" w:rsidRDefault="00AD6FFD">
            <w:pPr>
              <w:rPr>
                <w:rFonts w:asciiTheme="minorHAnsi" w:hAnsiTheme="minorHAnsi" w:cstheme="minorHAnsi"/>
              </w:rPr>
            </w:pPr>
          </w:p>
        </w:tc>
        <w:tc>
          <w:tcPr>
            <w:tcW w:w="1884" w:type="pct"/>
          </w:tcPr>
          <w:p w14:paraId="3001CD15" w14:textId="77777777" w:rsidR="00AD6FFD" w:rsidRPr="00C03095" w:rsidRDefault="00AD6FFD">
            <w:pPr>
              <w:rPr>
                <w:rFonts w:asciiTheme="minorHAnsi" w:hAnsiTheme="minorHAnsi" w:cstheme="minorHAnsi"/>
              </w:rPr>
            </w:pPr>
          </w:p>
        </w:tc>
      </w:tr>
      <w:tr w:rsidR="00AD6FFD" w:rsidRPr="00C03095" w14:paraId="0FAAC1F5" w14:textId="77777777" w:rsidTr="00AD6FFD">
        <w:tc>
          <w:tcPr>
            <w:tcW w:w="0" w:type="auto"/>
          </w:tcPr>
          <w:p w14:paraId="7C0755F0" w14:textId="77777777" w:rsidR="00AD6FFD" w:rsidRPr="00C03095" w:rsidRDefault="00AD6FFD">
            <w:pPr>
              <w:rPr>
                <w:rFonts w:asciiTheme="minorHAnsi" w:hAnsiTheme="minorHAnsi" w:cstheme="minorHAnsi"/>
              </w:rPr>
            </w:pPr>
            <w:r w:rsidRPr="00C03095">
              <w:rPr>
                <w:rFonts w:asciiTheme="minorHAnsi" w:hAnsiTheme="minorHAnsi" w:cstheme="minorHAnsi"/>
              </w:rPr>
              <w:t>Qualitative approach and research paradigm</w:t>
            </w:r>
          </w:p>
        </w:tc>
        <w:tc>
          <w:tcPr>
            <w:tcW w:w="0" w:type="auto"/>
          </w:tcPr>
          <w:p w14:paraId="4078C19D" w14:textId="77777777" w:rsidR="00AD6FFD" w:rsidRPr="00C03095" w:rsidRDefault="00D97A35">
            <w:pPr>
              <w:rPr>
                <w:rFonts w:asciiTheme="minorHAnsi" w:hAnsiTheme="minorHAnsi" w:cstheme="minorHAnsi"/>
              </w:rPr>
            </w:pPr>
            <w:hyperlink r:id="rId17" w:anchor="5">
              <w:r w:rsidR="00AD6FFD" w:rsidRPr="00C03095">
                <w:rPr>
                  <w:rStyle w:val="Hiperligao"/>
                  <w:rFonts w:asciiTheme="minorHAnsi" w:hAnsiTheme="minorHAnsi" w:cstheme="minorHAnsi"/>
                </w:rPr>
                <w:t>#5</w:t>
              </w:r>
            </w:hyperlink>
          </w:p>
        </w:tc>
        <w:tc>
          <w:tcPr>
            <w:tcW w:w="1884" w:type="pct"/>
          </w:tcPr>
          <w:p w14:paraId="73A86D63"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34EE8B83" w14:textId="77777777" w:rsidTr="00AD6FFD">
        <w:tc>
          <w:tcPr>
            <w:tcW w:w="0" w:type="auto"/>
          </w:tcPr>
          <w:p w14:paraId="24DF841C" w14:textId="77777777" w:rsidR="00AD6FFD" w:rsidRPr="00C03095" w:rsidRDefault="00AD6FFD">
            <w:pPr>
              <w:rPr>
                <w:rFonts w:asciiTheme="minorHAnsi" w:hAnsiTheme="minorHAnsi" w:cstheme="minorHAnsi"/>
              </w:rPr>
            </w:pPr>
            <w:r w:rsidRPr="00C03095">
              <w:rPr>
                <w:rFonts w:asciiTheme="minorHAnsi" w:hAnsiTheme="minorHAnsi" w:cstheme="minorHAnsi"/>
              </w:rPr>
              <w:t>Researcher characteristics and reflexivity</w:t>
            </w:r>
          </w:p>
        </w:tc>
        <w:tc>
          <w:tcPr>
            <w:tcW w:w="0" w:type="auto"/>
          </w:tcPr>
          <w:p w14:paraId="2DDBF12D" w14:textId="77777777" w:rsidR="00AD6FFD" w:rsidRPr="00C03095" w:rsidRDefault="00D97A35">
            <w:pPr>
              <w:rPr>
                <w:rFonts w:asciiTheme="minorHAnsi" w:hAnsiTheme="minorHAnsi" w:cstheme="minorHAnsi"/>
              </w:rPr>
            </w:pPr>
            <w:hyperlink r:id="rId18" w:anchor="6">
              <w:r w:rsidR="00AD6FFD" w:rsidRPr="00C03095">
                <w:rPr>
                  <w:rStyle w:val="Hiperligao"/>
                  <w:rFonts w:asciiTheme="minorHAnsi" w:hAnsiTheme="minorHAnsi" w:cstheme="minorHAnsi"/>
                </w:rPr>
                <w:t>#6</w:t>
              </w:r>
            </w:hyperlink>
          </w:p>
        </w:tc>
        <w:tc>
          <w:tcPr>
            <w:tcW w:w="1884" w:type="pct"/>
          </w:tcPr>
          <w:p w14:paraId="69C01E5E" w14:textId="316E3DBB" w:rsidR="00AD6FFD" w:rsidRPr="00C03095" w:rsidRDefault="003D1D1F">
            <w:pPr>
              <w:rPr>
                <w:rFonts w:asciiTheme="minorHAnsi" w:hAnsiTheme="minorHAnsi" w:cstheme="minorHAnsi"/>
              </w:rPr>
            </w:pPr>
            <w:r>
              <w:rPr>
                <w:rFonts w:asciiTheme="minorHAnsi" w:hAnsiTheme="minorHAnsi" w:cstheme="minorHAnsi"/>
              </w:rPr>
              <w:t>No</w:t>
            </w:r>
            <w:r w:rsidR="009E326E">
              <w:rPr>
                <w:rFonts w:asciiTheme="minorHAnsi" w:hAnsiTheme="minorHAnsi" w:cstheme="minorHAnsi"/>
              </w:rPr>
              <w:t>t provided</w:t>
            </w:r>
            <w:r w:rsidR="00BA030D">
              <w:rPr>
                <w:rFonts w:asciiTheme="minorHAnsi" w:hAnsiTheme="minorHAnsi" w:cstheme="minorHAnsi"/>
              </w:rPr>
              <w:t xml:space="preserve">, as it is not disclosed </w:t>
            </w:r>
            <w:r w:rsidR="00907A64">
              <w:rPr>
                <w:rFonts w:asciiTheme="minorHAnsi" w:hAnsiTheme="minorHAnsi" w:cstheme="minorHAnsi"/>
              </w:rPr>
              <w:t xml:space="preserve">in other qualitative papers </w:t>
            </w:r>
            <w:r w:rsidR="00BA030D">
              <w:rPr>
                <w:rFonts w:asciiTheme="minorHAnsi" w:hAnsiTheme="minorHAnsi" w:cstheme="minorHAnsi"/>
              </w:rPr>
              <w:t>in this journal</w:t>
            </w:r>
            <w:r>
              <w:rPr>
                <w:rFonts w:asciiTheme="minorHAnsi" w:hAnsiTheme="minorHAnsi" w:cstheme="minorHAnsi"/>
              </w:rPr>
              <w:t xml:space="preserve">. </w:t>
            </w:r>
          </w:p>
        </w:tc>
      </w:tr>
      <w:tr w:rsidR="00AD6FFD" w:rsidRPr="00C03095" w14:paraId="6B9A9257" w14:textId="77777777" w:rsidTr="00AD6FFD">
        <w:tc>
          <w:tcPr>
            <w:tcW w:w="0" w:type="auto"/>
          </w:tcPr>
          <w:p w14:paraId="3E6AF316" w14:textId="77777777" w:rsidR="00AD6FFD" w:rsidRPr="00C03095" w:rsidRDefault="00AD6FFD">
            <w:pPr>
              <w:rPr>
                <w:rFonts w:asciiTheme="minorHAnsi" w:hAnsiTheme="minorHAnsi" w:cstheme="minorHAnsi"/>
              </w:rPr>
            </w:pPr>
            <w:r w:rsidRPr="00C03095">
              <w:rPr>
                <w:rFonts w:asciiTheme="minorHAnsi" w:hAnsiTheme="minorHAnsi" w:cstheme="minorHAnsi"/>
              </w:rPr>
              <w:t>Context</w:t>
            </w:r>
          </w:p>
        </w:tc>
        <w:tc>
          <w:tcPr>
            <w:tcW w:w="0" w:type="auto"/>
          </w:tcPr>
          <w:p w14:paraId="27FC6C4F" w14:textId="77777777" w:rsidR="00AD6FFD" w:rsidRPr="00C03095" w:rsidRDefault="00D97A35">
            <w:pPr>
              <w:rPr>
                <w:rFonts w:asciiTheme="minorHAnsi" w:hAnsiTheme="minorHAnsi" w:cstheme="minorHAnsi"/>
              </w:rPr>
            </w:pPr>
            <w:hyperlink r:id="rId19" w:anchor="7">
              <w:r w:rsidR="00AD6FFD" w:rsidRPr="00C03095">
                <w:rPr>
                  <w:rStyle w:val="Hiperligao"/>
                  <w:rFonts w:asciiTheme="minorHAnsi" w:hAnsiTheme="minorHAnsi" w:cstheme="minorHAnsi"/>
                </w:rPr>
                <w:t>#7</w:t>
              </w:r>
            </w:hyperlink>
          </w:p>
        </w:tc>
        <w:tc>
          <w:tcPr>
            <w:tcW w:w="1884" w:type="pct"/>
          </w:tcPr>
          <w:p w14:paraId="19D3D9F5"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100ECD60" w14:textId="77777777" w:rsidTr="00AD6FFD">
        <w:tc>
          <w:tcPr>
            <w:tcW w:w="0" w:type="auto"/>
          </w:tcPr>
          <w:p w14:paraId="23ECF816" w14:textId="77777777" w:rsidR="00AD6FFD" w:rsidRPr="00C03095" w:rsidRDefault="00AD6FFD">
            <w:pPr>
              <w:rPr>
                <w:rFonts w:asciiTheme="minorHAnsi" w:hAnsiTheme="minorHAnsi" w:cstheme="minorHAnsi"/>
              </w:rPr>
            </w:pPr>
            <w:r w:rsidRPr="00C03095">
              <w:rPr>
                <w:rFonts w:asciiTheme="minorHAnsi" w:hAnsiTheme="minorHAnsi" w:cstheme="minorHAnsi"/>
              </w:rPr>
              <w:t>Sampling strategy</w:t>
            </w:r>
          </w:p>
        </w:tc>
        <w:tc>
          <w:tcPr>
            <w:tcW w:w="0" w:type="auto"/>
          </w:tcPr>
          <w:p w14:paraId="54F62DCC" w14:textId="77777777" w:rsidR="00AD6FFD" w:rsidRPr="00C03095" w:rsidRDefault="00D97A35">
            <w:pPr>
              <w:rPr>
                <w:rFonts w:asciiTheme="minorHAnsi" w:hAnsiTheme="minorHAnsi" w:cstheme="minorHAnsi"/>
              </w:rPr>
            </w:pPr>
            <w:hyperlink r:id="rId20" w:anchor="8">
              <w:r w:rsidR="00AD6FFD" w:rsidRPr="00C03095">
                <w:rPr>
                  <w:rStyle w:val="Hiperligao"/>
                  <w:rFonts w:asciiTheme="minorHAnsi" w:hAnsiTheme="minorHAnsi" w:cstheme="minorHAnsi"/>
                </w:rPr>
                <w:t>#8</w:t>
              </w:r>
            </w:hyperlink>
          </w:p>
        </w:tc>
        <w:tc>
          <w:tcPr>
            <w:tcW w:w="1884" w:type="pct"/>
          </w:tcPr>
          <w:p w14:paraId="0347C1BB" w14:textId="77777777" w:rsidR="00AD6FFD" w:rsidRPr="00C03095" w:rsidRDefault="00AD6FFD">
            <w:pPr>
              <w:rPr>
                <w:rFonts w:asciiTheme="minorHAnsi" w:hAnsiTheme="minorHAnsi" w:cstheme="minorHAnsi"/>
              </w:rPr>
            </w:pPr>
            <w:r w:rsidRPr="00C03095">
              <w:rPr>
                <w:rFonts w:asciiTheme="minorHAnsi" w:hAnsiTheme="minorHAnsi" w:cstheme="minorHAnsi"/>
              </w:rPr>
              <w:t xml:space="preserve">Complete </w:t>
            </w:r>
          </w:p>
        </w:tc>
      </w:tr>
      <w:tr w:rsidR="00AD6FFD" w:rsidRPr="00C03095" w14:paraId="06FE442C" w14:textId="77777777" w:rsidTr="00AD6FFD">
        <w:tc>
          <w:tcPr>
            <w:tcW w:w="0" w:type="auto"/>
          </w:tcPr>
          <w:p w14:paraId="22E98AB5" w14:textId="77777777" w:rsidR="00AD6FFD" w:rsidRPr="00C03095" w:rsidRDefault="00AD6FFD">
            <w:pPr>
              <w:rPr>
                <w:rFonts w:asciiTheme="minorHAnsi" w:hAnsiTheme="minorHAnsi" w:cstheme="minorHAnsi"/>
              </w:rPr>
            </w:pPr>
            <w:r w:rsidRPr="00C03095">
              <w:rPr>
                <w:rFonts w:asciiTheme="minorHAnsi" w:hAnsiTheme="minorHAnsi" w:cstheme="minorHAnsi"/>
              </w:rPr>
              <w:t>Ethical issues pertaining to human subjects</w:t>
            </w:r>
          </w:p>
        </w:tc>
        <w:tc>
          <w:tcPr>
            <w:tcW w:w="0" w:type="auto"/>
          </w:tcPr>
          <w:p w14:paraId="747B0962" w14:textId="77777777" w:rsidR="00AD6FFD" w:rsidRPr="00C03095" w:rsidRDefault="00D97A35">
            <w:pPr>
              <w:rPr>
                <w:rFonts w:asciiTheme="minorHAnsi" w:hAnsiTheme="minorHAnsi" w:cstheme="minorHAnsi"/>
              </w:rPr>
            </w:pPr>
            <w:hyperlink r:id="rId21" w:anchor="9">
              <w:r w:rsidR="00AD6FFD" w:rsidRPr="00C03095">
                <w:rPr>
                  <w:rStyle w:val="Hiperligao"/>
                  <w:rFonts w:asciiTheme="minorHAnsi" w:hAnsiTheme="minorHAnsi" w:cstheme="minorHAnsi"/>
                </w:rPr>
                <w:t>#9</w:t>
              </w:r>
            </w:hyperlink>
          </w:p>
        </w:tc>
        <w:tc>
          <w:tcPr>
            <w:tcW w:w="1884" w:type="pct"/>
          </w:tcPr>
          <w:p w14:paraId="2F23E751"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697DFE4C" w14:textId="77777777" w:rsidTr="00AD6FFD">
        <w:tc>
          <w:tcPr>
            <w:tcW w:w="0" w:type="auto"/>
          </w:tcPr>
          <w:p w14:paraId="2E55938F" w14:textId="4B857561" w:rsidR="00A07330" w:rsidRPr="00A07330" w:rsidRDefault="00AD6FFD" w:rsidP="00A07330">
            <w:pPr>
              <w:rPr>
                <w:rFonts w:asciiTheme="minorHAnsi" w:hAnsiTheme="minorHAnsi" w:cstheme="minorHAnsi"/>
              </w:rPr>
            </w:pPr>
            <w:r w:rsidRPr="00C03095">
              <w:rPr>
                <w:rFonts w:asciiTheme="minorHAnsi" w:hAnsiTheme="minorHAnsi" w:cstheme="minorHAnsi"/>
              </w:rPr>
              <w:t>Data collection methods</w:t>
            </w:r>
          </w:p>
          <w:p w14:paraId="6389F904" w14:textId="349E0C96" w:rsidR="00A07330" w:rsidRPr="00A07330" w:rsidRDefault="00A07330" w:rsidP="00A07330">
            <w:pPr>
              <w:rPr>
                <w:rFonts w:asciiTheme="minorHAnsi" w:hAnsiTheme="minorHAnsi" w:cstheme="minorHAnsi"/>
              </w:rPr>
            </w:pPr>
          </w:p>
        </w:tc>
        <w:tc>
          <w:tcPr>
            <w:tcW w:w="0" w:type="auto"/>
          </w:tcPr>
          <w:p w14:paraId="3F22EEA9" w14:textId="77777777" w:rsidR="00AD6FFD" w:rsidRPr="00C03095" w:rsidRDefault="00D97A35">
            <w:pPr>
              <w:rPr>
                <w:rFonts w:asciiTheme="minorHAnsi" w:hAnsiTheme="minorHAnsi" w:cstheme="minorHAnsi"/>
              </w:rPr>
            </w:pPr>
            <w:hyperlink r:id="rId22" w:anchor="10">
              <w:r w:rsidR="00AD6FFD" w:rsidRPr="00C03095">
                <w:rPr>
                  <w:rStyle w:val="Hiperligao"/>
                  <w:rFonts w:asciiTheme="minorHAnsi" w:hAnsiTheme="minorHAnsi" w:cstheme="minorHAnsi"/>
                </w:rPr>
                <w:t>#10</w:t>
              </w:r>
            </w:hyperlink>
          </w:p>
        </w:tc>
        <w:tc>
          <w:tcPr>
            <w:tcW w:w="1884" w:type="pct"/>
          </w:tcPr>
          <w:p w14:paraId="3A2AABED"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04EF3027" w14:textId="77777777" w:rsidTr="00AD6FFD">
        <w:tc>
          <w:tcPr>
            <w:tcW w:w="0" w:type="auto"/>
          </w:tcPr>
          <w:p w14:paraId="2191A34C" w14:textId="77777777" w:rsidR="00AD6FFD" w:rsidRPr="00C03095" w:rsidRDefault="00AD6FFD">
            <w:pPr>
              <w:rPr>
                <w:rFonts w:asciiTheme="minorHAnsi" w:hAnsiTheme="minorHAnsi" w:cstheme="minorHAnsi"/>
              </w:rPr>
            </w:pPr>
            <w:r w:rsidRPr="00C03095">
              <w:rPr>
                <w:rFonts w:asciiTheme="minorHAnsi" w:hAnsiTheme="minorHAnsi" w:cstheme="minorHAnsi"/>
              </w:rPr>
              <w:t>Data collection instruments and technologies</w:t>
            </w:r>
          </w:p>
        </w:tc>
        <w:tc>
          <w:tcPr>
            <w:tcW w:w="0" w:type="auto"/>
          </w:tcPr>
          <w:p w14:paraId="6B324D7C" w14:textId="77777777" w:rsidR="00AD6FFD" w:rsidRPr="00C03095" w:rsidRDefault="00D97A35">
            <w:pPr>
              <w:rPr>
                <w:rFonts w:asciiTheme="minorHAnsi" w:hAnsiTheme="minorHAnsi" w:cstheme="minorHAnsi"/>
              </w:rPr>
            </w:pPr>
            <w:hyperlink r:id="rId23" w:anchor="11">
              <w:r w:rsidR="00AD6FFD" w:rsidRPr="00C03095">
                <w:rPr>
                  <w:rStyle w:val="Hiperligao"/>
                  <w:rFonts w:asciiTheme="minorHAnsi" w:hAnsiTheme="minorHAnsi" w:cstheme="minorHAnsi"/>
                </w:rPr>
                <w:t>#11</w:t>
              </w:r>
            </w:hyperlink>
          </w:p>
        </w:tc>
        <w:tc>
          <w:tcPr>
            <w:tcW w:w="1884" w:type="pct"/>
          </w:tcPr>
          <w:p w14:paraId="03D374B4"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4D7BA20F" w14:textId="77777777" w:rsidTr="00AD6FFD">
        <w:tc>
          <w:tcPr>
            <w:tcW w:w="0" w:type="auto"/>
          </w:tcPr>
          <w:p w14:paraId="6717017C" w14:textId="77777777" w:rsidR="00AD6FFD" w:rsidRPr="00C03095" w:rsidRDefault="00AD6FFD">
            <w:pPr>
              <w:rPr>
                <w:rFonts w:asciiTheme="minorHAnsi" w:hAnsiTheme="minorHAnsi" w:cstheme="minorHAnsi"/>
              </w:rPr>
            </w:pPr>
            <w:r w:rsidRPr="00C03095">
              <w:rPr>
                <w:rFonts w:asciiTheme="minorHAnsi" w:hAnsiTheme="minorHAnsi" w:cstheme="minorHAnsi"/>
              </w:rPr>
              <w:t>Units of study</w:t>
            </w:r>
          </w:p>
        </w:tc>
        <w:tc>
          <w:tcPr>
            <w:tcW w:w="0" w:type="auto"/>
          </w:tcPr>
          <w:p w14:paraId="78A0F086" w14:textId="77777777" w:rsidR="00AD6FFD" w:rsidRPr="00C03095" w:rsidRDefault="00D97A35">
            <w:pPr>
              <w:rPr>
                <w:rFonts w:asciiTheme="minorHAnsi" w:hAnsiTheme="minorHAnsi" w:cstheme="minorHAnsi"/>
              </w:rPr>
            </w:pPr>
            <w:hyperlink r:id="rId24" w:anchor="12">
              <w:r w:rsidR="00AD6FFD" w:rsidRPr="00C03095">
                <w:rPr>
                  <w:rStyle w:val="Hiperligao"/>
                  <w:rFonts w:asciiTheme="minorHAnsi" w:hAnsiTheme="minorHAnsi" w:cstheme="minorHAnsi"/>
                </w:rPr>
                <w:t>#12</w:t>
              </w:r>
            </w:hyperlink>
          </w:p>
        </w:tc>
        <w:tc>
          <w:tcPr>
            <w:tcW w:w="1884" w:type="pct"/>
          </w:tcPr>
          <w:p w14:paraId="513835E5"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67E6E837" w14:textId="77777777" w:rsidTr="00AD6FFD">
        <w:tc>
          <w:tcPr>
            <w:tcW w:w="0" w:type="auto"/>
          </w:tcPr>
          <w:p w14:paraId="1B04E581" w14:textId="77777777" w:rsidR="00AD6FFD" w:rsidRPr="00C03095" w:rsidRDefault="00AD6FFD">
            <w:pPr>
              <w:rPr>
                <w:rFonts w:asciiTheme="minorHAnsi" w:hAnsiTheme="minorHAnsi" w:cstheme="minorHAnsi"/>
              </w:rPr>
            </w:pPr>
            <w:r w:rsidRPr="00C03095">
              <w:rPr>
                <w:rFonts w:asciiTheme="minorHAnsi" w:hAnsiTheme="minorHAnsi" w:cstheme="minorHAnsi"/>
              </w:rPr>
              <w:t>Data processing</w:t>
            </w:r>
          </w:p>
        </w:tc>
        <w:tc>
          <w:tcPr>
            <w:tcW w:w="0" w:type="auto"/>
          </w:tcPr>
          <w:p w14:paraId="25E5475A" w14:textId="77777777" w:rsidR="00AD6FFD" w:rsidRPr="00C03095" w:rsidRDefault="00D97A35">
            <w:pPr>
              <w:rPr>
                <w:rFonts w:asciiTheme="minorHAnsi" w:hAnsiTheme="minorHAnsi" w:cstheme="minorHAnsi"/>
              </w:rPr>
            </w:pPr>
            <w:hyperlink r:id="rId25" w:anchor="13">
              <w:r w:rsidR="00AD6FFD" w:rsidRPr="00C03095">
                <w:rPr>
                  <w:rStyle w:val="Hiperligao"/>
                  <w:rFonts w:asciiTheme="minorHAnsi" w:hAnsiTheme="minorHAnsi" w:cstheme="minorHAnsi"/>
                </w:rPr>
                <w:t>#13</w:t>
              </w:r>
            </w:hyperlink>
          </w:p>
        </w:tc>
        <w:tc>
          <w:tcPr>
            <w:tcW w:w="1884" w:type="pct"/>
          </w:tcPr>
          <w:p w14:paraId="67EF1817"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6FB01855" w14:textId="77777777" w:rsidTr="00AD6FFD">
        <w:tc>
          <w:tcPr>
            <w:tcW w:w="0" w:type="auto"/>
          </w:tcPr>
          <w:p w14:paraId="206771BB" w14:textId="77777777" w:rsidR="00AD6FFD" w:rsidRPr="00C03095" w:rsidRDefault="00AD6FFD">
            <w:pPr>
              <w:rPr>
                <w:rFonts w:asciiTheme="minorHAnsi" w:hAnsiTheme="minorHAnsi" w:cstheme="minorHAnsi"/>
              </w:rPr>
            </w:pPr>
            <w:r w:rsidRPr="00C03095">
              <w:rPr>
                <w:rFonts w:asciiTheme="minorHAnsi" w:hAnsiTheme="minorHAnsi" w:cstheme="minorHAnsi"/>
              </w:rPr>
              <w:t>Data analysis</w:t>
            </w:r>
          </w:p>
        </w:tc>
        <w:tc>
          <w:tcPr>
            <w:tcW w:w="0" w:type="auto"/>
          </w:tcPr>
          <w:p w14:paraId="3B82CE0D" w14:textId="77777777" w:rsidR="00AD6FFD" w:rsidRPr="00C03095" w:rsidRDefault="00D97A35">
            <w:pPr>
              <w:rPr>
                <w:rFonts w:asciiTheme="minorHAnsi" w:hAnsiTheme="minorHAnsi" w:cstheme="minorHAnsi"/>
              </w:rPr>
            </w:pPr>
            <w:hyperlink r:id="rId26" w:anchor="14">
              <w:r w:rsidR="00AD6FFD" w:rsidRPr="00C03095">
                <w:rPr>
                  <w:rStyle w:val="Hiperligao"/>
                  <w:rFonts w:asciiTheme="minorHAnsi" w:hAnsiTheme="minorHAnsi" w:cstheme="minorHAnsi"/>
                </w:rPr>
                <w:t>#14</w:t>
              </w:r>
            </w:hyperlink>
          </w:p>
        </w:tc>
        <w:tc>
          <w:tcPr>
            <w:tcW w:w="1884" w:type="pct"/>
          </w:tcPr>
          <w:p w14:paraId="2427AEA1"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1C83040B" w14:textId="77777777" w:rsidTr="00AD6FFD">
        <w:tc>
          <w:tcPr>
            <w:tcW w:w="0" w:type="auto"/>
          </w:tcPr>
          <w:p w14:paraId="51A2590F" w14:textId="77777777" w:rsidR="00AD6FFD" w:rsidRPr="00C03095" w:rsidRDefault="00AD6FFD">
            <w:pPr>
              <w:rPr>
                <w:rFonts w:asciiTheme="minorHAnsi" w:hAnsiTheme="minorHAnsi" w:cstheme="minorHAnsi"/>
              </w:rPr>
            </w:pPr>
            <w:r w:rsidRPr="00C03095">
              <w:rPr>
                <w:rFonts w:asciiTheme="minorHAnsi" w:hAnsiTheme="minorHAnsi" w:cstheme="minorHAnsi"/>
              </w:rPr>
              <w:t>Techniques to enhance trustworthiness</w:t>
            </w:r>
          </w:p>
        </w:tc>
        <w:tc>
          <w:tcPr>
            <w:tcW w:w="0" w:type="auto"/>
          </w:tcPr>
          <w:p w14:paraId="5C3F68BE" w14:textId="77777777" w:rsidR="00AD6FFD" w:rsidRPr="00C03095" w:rsidRDefault="00D97A35">
            <w:pPr>
              <w:rPr>
                <w:rFonts w:asciiTheme="minorHAnsi" w:hAnsiTheme="minorHAnsi" w:cstheme="minorHAnsi"/>
              </w:rPr>
            </w:pPr>
            <w:hyperlink r:id="rId27" w:anchor="15">
              <w:r w:rsidR="00AD6FFD" w:rsidRPr="00C03095">
                <w:rPr>
                  <w:rStyle w:val="Hiperligao"/>
                  <w:rFonts w:asciiTheme="minorHAnsi" w:hAnsiTheme="minorHAnsi" w:cstheme="minorHAnsi"/>
                </w:rPr>
                <w:t>#15</w:t>
              </w:r>
            </w:hyperlink>
          </w:p>
        </w:tc>
        <w:tc>
          <w:tcPr>
            <w:tcW w:w="1884" w:type="pct"/>
          </w:tcPr>
          <w:p w14:paraId="07A22821"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471ED2A9" w14:textId="77777777" w:rsidTr="00AD6FFD">
        <w:tc>
          <w:tcPr>
            <w:tcW w:w="0" w:type="auto"/>
          </w:tcPr>
          <w:p w14:paraId="693EDDF4" w14:textId="77777777" w:rsidR="00AD6FFD" w:rsidRPr="00C03095" w:rsidRDefault="00AD6FFD">
            <w:pPr>
              <w:rPr>
                <w:rFonts w:asciiTheme="minorHAnsi" w:hAnsiTheme="minorHAnsi" w:cstheme="minorHAnsi"/>
              </w:rPr>
            </w:pPr>
            <w:r w:rsidRPr="00C03095">
              <w:rPr>
                <w:rFonts w:asciiTheme="minorHAnsi" w:hAnsiTheme="minorHAnsi" w:cstheme="minorHAnsi"/>
                <w:b/>
              </w:rPr>
              <w:t>Results/findings</w:t>
            </w:r>
          </w:p>
        </w:tc>
        <w:tc>
          <w:tcPr>
            <w:tcW w:w="0" w:type="auto"/>
          </w:tcPr>
          <w:p w14:paraId="2BD5D02E" w14:textId="77777777" w:rsidR="00AD6FFD" w:rsidRPr="00C03095" w:rsidRDefault="00AD6FFD">
            <w:pPr>
              <w:rPr>
                <w:rFonts w:asciiTheme="minorHAnsi" w:hAnsiTheme="minorHAnsi" w:cstheme="minorHAnsi"/>
              </w:rPr>
            </w:pPr>
          </w:p>
        </w:tc>
        <w:tc>
          <w:tcPr>
            <w:tcW w:w="1884" w:type="pct"/>
          </w:tcPr>
          <w:p w14:paraId="44A035D3" w14:textId="77777777" w:rsidR="00AD6FFD" w:rsidRPr="00C03095" w:rsidRDefault="00AD6FFD">
            <w:pPr>
              <w:rPr>
                <w:rFonts w:asciiTheme="minorHAnsi" w:hAnsiTheme="minorHAnsi" w:cstheme="minorHAnsi"/>
              </w:rPr>
            </w:pPr>
          </w:p>
        </w:tc>
      </w:tr>
      <w:tr w:rsidR="00AD6FFD" w:rsidRPr="00C03095" w14:paraId="0C9F396D" w14:textId="77777777" w:rsidTr="00AD6FFD">
        <w:tc>
          <w:tcPr>
            <w:tcW w:w="0" w:type="auto"/>
          </w:tcPr>
          <w:p w14:paraId="04848972" w14:textId="77777777" w:rsidR="00AD6FFD" w:rsidRPr="00C03095" w:rsidRDefault="00AD6FFD">
            <w:pPr>
              <w:rPr>
                <w:rFonts w:asciiTheme="minorHAnsi" w:hAnsiTheme="minorHAnsi" w:cstheme="minorHAnsi"/>
              </w:rPr>
            </w:pPr>
            <w:r w:rsidRPr="00C03095">
              <w:rPr>
                <w:rFonts w:asciiTheme="minorHAnsi" w:hAnsiTheme="minorHAnsi" w:cstheme="minorHAnsi"/>
              </w:rPr>
              <w:t>Syntheses and interpretation</w:t>
            </w:r>
          </w:p>
        </w:tc>
        <w:tc>
          <w:tcPr>
            <w:tcW w:w="0" w:type="auto"/>
          </w:tcPr>
          <w:p w14:paraId="6B998B0A" w14:textId="77777777" w:rsidR="00AD6FFD" w:rsidRPr="00C03095" w:rsidRDefault="00D97A35">
            <w:pPr>
              <w:rPr>
                <w:rFonts w:asciiTheme="minorHAnsi" w:hAnsiTheme="minorHAnsi" w:cstheme="minorHAnsi"/>
              </w:rPr>
            </w:pPr>
            <w:hyperlink r:id="rId28" w:anchor="16">
              <w:r w:rsidR="00AD6FFD" w:rsidRPr="00C03095">
                <w:rPr>
                  <w:rStyle w:val="Hiperligao"/>
                  <w:rFonts w:asciiTheme="minorHAnsi" w:hAnsiTheme="minorHAnsi" w:cstheme="minorHAnsi"/>
                </w:rPr>
                <w:t>#16</w:t>
              </w:r>
            </w:hyperlink>
          </w:p>
        </w:tc>
        <w:tc>
          <w:tcPr>
            <w:tcW w:w="1884" w:type="pct"/>
          </w:tcPr>
          <w:p w14:paraId="7C77FA69"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44358767" w14:textId="77777777" w:rsidTr="00AD6FFD">
        <w:tc>
          <w:tcPr>
            <w:tcW w:w="0" w:type="auto"/>
          </w:tcPr>
          <w:p w14:paraId="536AC9B0" w14:textId="77777777" w:rsidR="00AD6FFD" w:rsidRPr="00C03095" w:rsidRDefault="00AD6FFD">
            <w:pPr>
              <w:rPr>
                <w:rFonts w:asciiTheme="minorHAnsi" w:hAnsiTheme="minorHAnsi" w:cstheme="minorHAnsi"/>
              </w:rPr>
            </w:pPr>
            <w:r w:rsidRPr="00C03095">
              <w:rPr>
                <w:rFonts w:asciiTheme="minorHAnsi" w:hAnsiTheme="minorHAnsi" w:cstheme="minorHAnsi"/>
              </w:rPr>
              <w:t>Links to empirical data</w:t>
            </w:r>
          </w:p>
        </w:tc>
        <w:tc>
          <w:tcPr>
            <w:tcW w:w="0" w:type="auto"/>
          </w:tcPr>
          <w:p w14:paraId="42C83C87" w14:textId="77777777" w:rsidR="00AD6FFD" w:rsidRPr="00C03095" w:rsidRDefault="00D97A35">
            <w:pPr>
              <w:rPr>
                <w:rFonts w:asciiTheme="minorHAnsi" w:hAnsiTheme="minorHAnsi" w:cstheme="minorHAnsi"/>
              </w:rPr>
            </w:pPr>
            <w:hyperlink r:id="rId29" w:anchor="17">
              <w:r w:rsidR="00AD6FFD" w:rsidRPr="00C03095">
                <w:rPr>
                  <w:rStyle w:val="Hiperligao"/>
                  <w:rFonts w:asciiTheme="minorHAnsi" w:hAnsiTheme="minorHAnsi" w:cstheme="minorHAnsi"/>
                </w:rPr>
                <w:t>#17</w:t>
              </w:r>
            </w:hyperlink>
          </w:p>
        </w:tc>
        <w:tc>
          <w:tcPr>
            <w:tcW w:w="1884" w:type="pct"/>
          </w:tcPr>
          <w:p w14:paraId="16C6EDD9"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74411982" w14:textId="77777777" w:rsidTr="00AD6FFD">
        <w:tc>
          <w:tcPr>
            <w:tcW w:w="0" w:type="auto"/>
          </w:tcPr>
          <w:p w14:paraId="54986318" w14:textId="77777777" w:rsidR="00AD6FFD" w:rsidRPr="00C03095" w:rsidRDefault="00AD6FFD">
            <w:pPr>
              <w:rPr>
                <w:rFonts w:asciiTheme="minorHAnsi" w:hAnsiTheme="minorHAnsi" w:cstheme="minorHAnsi"/>
              </w:rPr>
            </w:pPr>
            <w:r w:rsidRPr="00C03095">
              <w:rPr>
                <w:rFonts w:asciiTheme="minorHAnsi" w:hAnsiTheme="minorHAnsi" w:cstheme="minorHAnsi"/>
                <w:b/>
              </w:rPr>
              <w:t>Discussion</w:t>
            </w:r>
          </w:p>
        </w:tc>
        <w:tc>
          <w:tcPr>
            <w:tcW w:w="0" w:type="auto"/>
          </w:tcPr>
          <w:p w14:paraId="751E600A" w14:textId="77777777" w:rsidR="00AD6FFD" w:rsidRPr="00C03095" w:rsidRDefault="00AD6FFD">
            <w:pPr>
              <w:rPr>
                <w:rFonts w:asciiTheme="minorHAnsi" w:hAnsiTheme="minorHAnsi" w:cstheme="minorHAnsi"/>
              </w:rPr>
            </w:pPr>
          </w:p>
        </w:tc>
        <w:tc>
          <w:tcPr>
            <w:tcW w:w="1884" w:type="pct"/>
          </w:tcPr>
          <w:p w14:paraId="2957550C" w14:textId="77777777" w:rsidR="00AD6FFD" w:rsidRPr="00C03095" w:rsidRDefault="00AD6FFD">
            <w:pPr>
              <w:rPr>
                <w:rFonts w:asciiTheme="minorHAnsi" w:hAnsiTheme="minorHAnsi" w:cstheme="minorHAnsi"/>
              </w:rPr>
            </w:pPr>
          </w:p>
        </w:tc>
      </w:tr>
      <w:tr w:rsidR="00AD6FFD" w:rsidRPr="00C03095" w14:paraId="2CF5AB9B" w14:textId="77777777" w:rsidTr="00AD6FFD">
        <w:tc>
          <w:tcPr>
            <w:tcW w:w="0" w:type="auto"/>
          </w:tcPr>
          <w:p w14:paraId="007C977A" w14:textId="49A7D954" w:rsidR="00AD6FFD" w:rsidRPr="00C03095" w:rsidRDefault="006838DD">
            <w:pPr>
              <w:rPr>
                <w:rFonts w:asciiTheme="minorHAnsi" w:hAnsiTheme="minorHAnsi" w:cstheme="minorHAnsi"/>
              </w:rPr>
            </w:pPr>
            <w:r w:rsidRPr="00C03095">
              <w:rPr>
                <w:rFonts w:asciiTheme="minorHAnsi" w:hAnsiTheme="minorHAnsi" w:cstheme="minorHAnsi"/>
              </w:rPr>
              <w:t>Integration</w:t>
            </w:r>
            <w:r w:rsidR="00AD6FFD" w:rsidRPr="00C03095">
              <w:rPr>
                <w:rFonts w:asciiTheme="minorHAnsi" w:hAnsiTheme="minorHAnsi" w:cstheme="minorHAnsi"/>
              </w:rPr>
              <w:t xml:space="preserve"> with prior work, implications, transferability and contribution(s) to the field</w:t>
            </w:r>
          </w:p>
        </w:tc>
        <w:tc>
          <w:tcPr>
            <w:tcW w:w="0" w:type="auto"/>
          </w:tcPr>
          <w:p w14:paraId="46CBD18D" w14:textId="77777777" w:rsidR="00AD6FFD" w:rsidRPr="00C03095" w:rsidRDefault="00D97A35">
            <w:pPr>
              <w:rPr>
                <w:rFonts w:asciiTheme="minorHAnsi" w:hAnsiTheme="minorHAnsi" w:cstheme="minorHAnsi"/>
              </w:rPr>
            </w:pPr>
            <w:hyperlink r:id="rId30" w:anchor="18">
              <w:r w:rsidR="00AD6FFD" w:rsidRPr="00C03095">
                <w:rPr>
                  <w:rStyle w:val="Hiperligao"/>
                  <w:rFonts w:asciiTheme="minorHAnsi" w:hAnsiTheme="minorHAnsi" w:cstheme="minorHAnsi"/>
                </w:rPr>
                <w:t>#18</w:t>
              </w:r>
            </w:hyperlink>
          </w:p>
        </w:tc>
        <w:tc>
          <w:tcPr>
            <w:tcW w:w="1884" w:type="pct"/>
          </w:tcPr>
          <w:p w14:paraId="1432EAD7"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31A12370" w14:textId="77777777" w:rsidTr="00AD6FFD">
        <w:tc>
          <w:tcPr>
            <w:tcW w:w="0" w:type="auto"/>
          </w:tcPr>
          <w:p w14:paraId="67C524B0" w14:textId="77777777" w:rsidR="00AD6FFD" w:rsidRPr="00C03095" w:rsidRDefault="00AD6FFD">
            <w:pPr>
              <w:rPr>
                <w:rFonts w:asciiTheme="minorHAnsi" w:hAnsiTheme="minorHAnsi" w:cstheme="minorHAnsi"/>
              </w:rPr>
            </w:pPr>
            <w:r w:rsidRPr="00C03095">
              <w:rPr>
                <w:rFonts w:asciiTheme="minorHAnsi" w:hAnsiTheme="minorHAnsi" w:cstheme="minorHAnsi"/>
              </w:rPr>
              <w:t>Limitations</w:t>
            </w:r>
          </w:p>
        </w:tc>
        <w:tc>
          <w:tcPr>
            <w:tcW w:w="0" w:type="auto"/>
          </w:tcPr>
          <w:p w14:paraId="111D51D3" w14:textId="77777777" w:rsidR="00AD6FFD" w:rsidRPr="00C03095" w:rsidRDefault="00D97A35">
            <w:pPr>
              <w:rPr>
                <w:rFonts w:asciiTheme="minorHAnsi" w:hAnsiTheme="minorHAnsi" w:cstheme="minorHAnsi"/>
              </w:rPr>
            </w:pPr>
            <w:hyperlink r:id="rId31" w:anchor="19">
              <w:r w:rsidR="00AD6FFD" w:rsidRPr="00C03095">
                <w:rPr>
                  <w:rStyle w:val="Hiperligao"/>
                  <w:rFonts w:asciiTheme="minorHAnsi" w:hAnsiTheme="minorHAnsi" w:cstheme="minorHAnsi"/>
                </w:rPr>
                <w:t>#19</w:t>
              </w:r>
            </w:hyperlink>
          </w:p>
        </w:tc>
        <w:tc>
          <w:tcPr>
            <w:tcW w:w="1884" w:type="pct"/>
          </w:tcPr>
          <w:p w14:paraId="2CD8D5FC"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31E00FA9" w14:textId="77777777" w:rsidTr="00AD6FFD">
        <w:tc>
          <w:tcPr>
            <w:tcW w:w="0" w:type="auto"/>
          </w:tcPr>
          <w:p w14:paraId="0DD94D18" w14:textId="77777777" w:rsidR="00AD6FFD" w:rsidRPr="00C03095" w:rsidRDefault="00AD6FFD">
            <w:pPr>
              <w:rPr>
                <w:rFonts w:asciiTheme="minorHAnsi" w:hAnsiTheme="minorHAnsi" w:cstheme="minorHAnsi"/>
              </w:rPr>
            </w:pPr>
            <w:r w:rsidRPr="00C03095">
              <w:rPr>
                <w:rFonts w:asciiTheme="minorHAnsi" w:hAnsiTheme="minorHAnsi" w:cstheme="minorHAnsi"/>
                <w:b/>
              </w:rPr>
              <w:t>Other</w:t>
            </w:r>
          </w:p>
        </w:tc>
        <w:tc>
          <w:tcPr>
            <w:tcW w:w="0" w:type="auto"/>
          </w:tcPr>
          <w:p w14:paraId="646F372E" w14:textId="77777777" w:rsidR="00AD6FFD" w:rsidRPr="00C03095" w:rsidRDefault="00AD6FFD">
            <w:pPr>
              <w:rPr>
                <w:rFonts w:asciiTheme="minorHAnsi" w:hAnsiTheme="minorHAnsi" w:cstheme="minorHAnsi"/>
              </w:rPr>
            </w:pPr>
          </w:p>
        </w:tc>
        <w:tc>
          <w:tcPr>
            <w:tcW w:w="1884" w:type="pct"/>
          </w:tcPr>
          <w:p w14:paraId="19A4D906" w14:textId="77777777" w:rsidR="00AD6FFD" w:rsidRPr="00C03095" w:rsidRDefault="00AD6FFD">
            <w:pPr>
              <w:rPr>
                <w:rFonts w:asciiTheme="minorHAnsi" w:hAnsiTheme="minorHAnsi" w:cstheme="minorHAnsi"/>
              </w:rPr>
            </w:pPr>
          </w:p>
        </w:tc>
      </w:tr>
      <w:tr w:rsidR="00AD6FFD" w:rsidRPr="00C03095" w14:paraId="39340691" w14:textId="77777777" w:rsidTr="00AD6FFD">
        <w:tc>
          <w:tcPr>
            <w:tcW w:w="0" w:type="auto"/>
          </w:tcPr>
          <w:p w14:paraId="7BC59883" w14:textId="77777777" w:rsidR="00AD6FFD" w:rsidRPr="00C03095" w:rsidRDefault="00AD6FFD">
            <w:pPr>
              <w:rPr>
                <w:rFonts w:asciiTheme="minorHAnsi" w:hAnsiTheme="minorHAnsi" w:cstheme="minorHAnsi"/>
              </w:rPr>
            </w:pPr>
            <w:r w:rsidRPr="00C03095">
              <w:rPr>
                <w:rFonts w:asciiTheme="minorHAnsi" w:hAnsiTheme="minorHAnsi" w:cstheme="minorHAnsi"/>
              </w:rPr>
              <w:t>Conflicts of interest</w:t>
            </w:r>
          </w:p>
        </w:tc>
        <w:tc>
          <w:tcPr>
            <w:tcW w:w="0" w:type="auto"/>
          </w:tcPr>
          <w:p w14:paraId="6678DCCA" w14:textId="77777777" w:rsidR="00AD6FFD" w:rsidRPr="00C03095" w:rsidRDefault="00D97A35">
            <w:pPr>
              <w:rPr>
                <w:rFonts w:asciiTheme="minorHAnsi" w:hAnsiTheme="minorHAnsi" w:cstheme="minorHAnsi"/>
              </w:rPr>
            </w:pPr>
            <w:hyperlink r:id="rId32" w:anchor="20">
              <w:r w:rsidR="00AD6FFD" w:rsidRPr="00C03095">
                <w:rPr>
                  <w:rStyle w:val="Hiperligao"/>
                  <w:rFonts w:asciiTheme="minorHAnsi" w:hAnsiTheme="minorHAnsi" w:cstheme="minorHAnsi"/>
                </w:rPr>
                <w:t>#20</w:t>
              </w:r>
            </w:hyperlink>
          </w:p>
        </w:tc>
        <w:tc>
          <w:tcPr>
            <w:tcW w:w="1884" w:type="pct"/>
          </w:tcPr>
          <w:p w14:paraId="45BB0D52"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r w:rsidR="00AD6FFD" w:rsidRPr="00C03095" w14:paraId="3DF599EE" w14:textId="77777777" w:rsidTr="00AD6FFD">
        <w:tc>
          <w:tcPr>
            <w:tcW w:w="0" w:type="auto"/>
          </w:tcPr>
          <w:p w14:paraId="1BECC165" w14:textId="77777777" w:rsidR="00AD6FFD" w:rsidRPr="00C03095" w:rsidRDefault="00AD6FFD">
            <w:pPr>
              <w:rPr>
                <w:rFonts w:asciiTheme="minorHAnsi" w:hAnsiTheme="minorHAnsi" w:cstheme="minorHAnsi"/>
              </w:rPr>
            </w:pPr>
            <w:r w:rsidRPr="00C03095">
              <w:rPr>
                <w:rFonts w:asciiTheme="minorHAnsi" w:hAnsiTheme="minorHAnsi" w:cstheme="minorHAnsi"/>
              </w:rPr>
              <w:t>Funding</w:t>
            </w:r>
          </w:p>
        </w:tc>
        <w:tc>
          <w:tcPr>
            <w:tcW w:w="0" w:type="auto"/>
          </w:tcPr>
          <w:p w14:paraId="64C3F590" w14:textId="77777777" w:rsidR="00AD6FFD" w:rsidRPr="00C03095" w:rsidRDefault="00D97A35">
            <w:pPr>
              <w:rPr>
                <w:rFonts w:asciiTheme="minorHAnsi" w:hAnsiTheme="minorHAnsi" w:cstheme="minorHAnsi"/>
              </w:rPr>
            </w:pPr>
            <w:hyperlink r:id="rId33" w:anchor="21">
              <w:r w:rsidR="00AD6FFD" w:rsidRPr="00C03095">
                <w:rPr>
                  <w:rStyle w:val="Hiperligao"/>
                  <w:rFonts w:asciiTheme="minorHAnsi" w:hAnsiTheme="minorHAnsi" w:cstheme="minorHAnsi"/>
                </w:rPr>
                <w:t>#21</w:t>
              </w:r>
            </w:hyperlink>
          </w:p>
        </w:tc>
        <w:tc>
          <w:tcPr>
            <w:tcW w:w="1884" w:type="pct"/>
          </w:tcPr>
          <w:p w14:paraId="4CB08627" w14:textId="77777777" w:rsidR="00AD6FFD" w:rsidRPr="00C03095" w:rsidRDefault="00AD6FFD">
            <w:pPr>
              <w:rPr>
                <w:rFonts w:asciiTheme="minorHAnsi" w:hAnsiTheme="minorHAnsi" w:cstheme="minorHAnsi"/>
              </w:rPr>
            </w:pPr>
            <w:r w:rsidRPr="00C03095">
              <w:rPr>
                <w:rFonts w:asciiTheme="minorHAnsi" w:hAnsiTheme="minorHAnsi" w:cstheme="minorHAnsi"/>
              </w:rPr>
              <w:t>Complete</w:t>
            </w:r>
          </w:p>
        </w:tc>
      </w:tr>
    </w:tbl>
    <w:p w14:paraId="121F0D9D" w14:textId="0F9A5275" w:rsidR="00EE63EF" w:rsidRPr="00C03095" w:rsidRDefault="006838DD" w:rsidP="00C03095">
      <w:pPr>
        <w:jc w:val="both"/>
        <w:rPr>
          <w:rFonts w:asciiTheme="minorHAnsi" w:hAnsiTheme="minorHAnsi" w:cstheme="minorHAnsi"/>
        </w:rPr>
      </w:pPr>
      <w:r>
        <w:rPr>
          <w:rFonts w:asciiTheme="minorHAnsi" w:hAnsiTheme="minorHAnsi" w:cstheme="minorHAnsi"/>
        </w:rPr>
        <w:t xml:space="preserve">The SRQR </w:t>
      </w:r>
      <w:r w:rsidR="004A0205" w:rsidRPr="00C03095">
        <w:rPr>
          <w:rFonts w:asciiTheme="minorHAnsi" w:hAnsiTheme="minorHAnsi" w:cstheme="minorHAnsi"/>
        </w:rPr>
        <w:t xml:space="preserve">checklist </w:t>
      </w:r>
      <w:r w:rsidR="000C57FC">
        <w:rPr>
          <w:rFonts w:asciiTheme="minorHAnsi" w:hAnsiTheme="minorHAnsi" w:cstheme="minorHAnsi"/>
        </w:rPr>
        <w:t xml:space="preserve">is available online at </w:t>
      </w:r>
      <w:hyperlink r:id="rId34">
        <w:r w:rsidR="004A0205" w:rsidRPr="00C03095">
          <w:rPr>
            <w:rStyle w:val="Hiperligao"/>
            <w:rFonts w:asciiTheme="minorHAnsi" w:hAnsiTheme="minorHAnsi" w:cstheme="minorHAnsi"/>
          </w:rPr>
          <w:t>EQUATOR Network</w:t>
        </w:r>
      </w:hyperlink>
      <w:r w:rsidR="004A0205" w:rsidRPr="00C03095">
        <w:rPr>
          <w:rFonts w:asciiTheme="minorHAnsi" w:hAnsiTheme="minorHAnsi" w:cstheme="minorHAnsi"/>
        </w:rPr>
        <w:t xml:space="preserve"> </w:t>
      </w:r>
      <w:r w:rsidR="000C57FC">
        <w:rPr>
          <w:rFonts w:asciiTheme="minorHAnsi" w:hAnsiTheme="minorHAnsi" w:cstheme="minorHAnsi"/>
        </w:rPr>
        <w:t>.</w:t>
      </w:r>
    </w:p>
    <w:sectPr w:rsidR="00EE63EF" w:rsidRPr="00C03095" w:rsidSect="00A07330">
      <w:pgSz w:w="12240" w:h="15840"/>
      <w:pgMar w:top="1417" w:right="1701" w:bottom="1417" w:left="1701"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63B3" w14:textId="77777777" w:rsidR="00D97A35" w:rsidRDefault="00D97A35">
      <w:pPr>
        <w:spacing w:before="0" w:line="240" w:lineRule="auto"/>
      </w:pPr>
      <w:r>
        <w:separator/>
      </w:r>
    </w:p>
  </w:endnote>
  <w:endnote w:type="continuationSeparator" w:id="0">
    <w:p w14:paraId="7BFC506C" w14:textId="77777777" w:rsidR="00D97A35" w:rsidRDefault="00D97A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279478"/>
      <w:docPartObj>
        <w:docPartGallery w:val="Page Numbers (Bottom of Page)"/>
        <w:docPartUnique/>
      </w:docPartObj>
    </w:sdtPr>
    <w:sdtEndPr/>
    <w:sdtContent>
      <w:p w14:paraId="221622DB" w14:textId="575C5CB7" w:rsidR="00A07330" w:rsidRDefault="00A07330">
        <w:pPr>
          <w:pStyle w:val="Rodap"/>
          <w:jc w:val="right"/>
        </w:pPr>
        <w:r>
          <w:fldChar w:fldCharType="begin"/>
        </w:r>
        <w:r>
          <w:instrText>PAGE   \* MERGEFORMAT</w:instrText>
        </w:r>
        <w:r>
          <w:fldChar w:fldCharType="separate"/>
        </w:r>
        <w:r w:rsidR="00E7686C" w:rsidRPr="00E7686C">
          <w:rPr>
            <w:noProof/>
            <w:lang w:val="pt-PT"/>
          </w:rPr>
          <w:t>1</w:t>
        </w:r>
        <w:r>
          <w:fldChar w:fldCharType="end"/>
        </w:r>
      </w:p>
    </w:sdtContent>
  </w:sdt>
  <w:p w14:paraId="22F7F602" w14:textId="23D01C3B" w:rsidR="00A07330" w:rsidRDefault="00A073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9008" w14:textId="77777777" w:rsidR="00D97A35" w:rsidRDefault="00D97A35">
      <w:r>
        <w:separator/>
      </w:r>
    </w:p>
  </w:footnote>
  <w:footnote w:type="continuationSeparator" w:id="0">
    <w:p w14:paraId="444F713C" w14:textId="77777777" w:rsidR="00D97A35" w:rsidRDefault="00D9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F722" w14:textId="77777777" w:rsidR="00F73312" w:rsidRDefault="00F73312" w:rsidP="002F3D05">
    <w:pPr>
      <w:spacing w:before="0" w:after="160" w:line="360" w:lineRule="auto"/>
      <w:jc w:val="both"/>
      <w:rPr>
        <w:rFonts w:ascii="Calibri" w:eastAsia="Calibri" w:hAnsi="Calibri" w:cs="Times New Roman"/>
        <w:color w:val="auto"/>
        <w:lang w:val="en-GB"/>
      </w:rPr>
    </w:pPr>
  </w:p>
  <w:p w14:paraId="1E26A6E6" w14:textId="5EB47A22" w:rsidR="00F73312" w:rsidRPr="001B1798" w:rsidRDefault="00F73312" w:rsidP="002F3D05">
    <w:pPr>
      <w:spacing w:before="0" w:after="160" w:line="360" w:lineRule="auto"/>
      <w:jc w:val="both"/>
      <w:rPr>
        <w:rFonts w:ascii="Calibri" w:eastAsia="Calibri" w:hAnsi="Calibri" w:cs="Times New Roman"/>
        <w:color w:val="auto"/>
        <w:sz w:val="20"/>
        <w:szCs w:val="20"/>
        <w:lang w:val="en-GB"/>
      </w:rPr>
    </w:pPr>
    <w:r w:rsidRPr="001B1798">
      <w:rPr>
        <w:rFonts w:ascii="Calibri" w:eastAsia="Calibri" w:hAnsi="Calibri" w:cs="Times New Roman"/>
        <w:color w:val="auto"/>
        <w:lang w:val="en-GB"/>
      </w:rPr>
      <w:t>´</w:t>
    </w:r>
    <w:r w:rsidRPr="001B1798">
      <w:rPr>
        <w:rFonts w:ascii="Calibri" w:eastAsia="Calibri" w:hAnsi="Calibri" w:cs="Times New Roman"/>
        <w:color w:val="auto"/>
        <w:sz w:val="20"/>
        <w:szCs w:val="20"/>
        <w:lang w:val="en-GB"/>
      </w:rPr>
      <w:t>Feet are second class citizens`: Exploring the perceptions of Scottish and Portuguese older adults about feet, falls and exercise.</w:t>
    </w:r>
    <w:r w:rsidR="00DF68EE">
      <w:rPr>
        <w:rFonts w:ascii="Calibri" w:eastAsia="Calibri" w:hAnsi="Calibri" w:cs="Times New Roman"/>
        <w:color w:val="auto"/>
        <w:sz w:val="20"/>
        <w:szCs w:val="20"/>
        <w:lang w:val="en-GB"/>
      </w:rPr>
      <w:t xml:space="preserve"> – A qu</w:t>
    </w:r>
    <w:r w:rsidR="00A07330">
      <w:rPr>
        <w:rFonts w:ascii="Calibri" w:eastAsia="Calibri" w:hAnsi="Calibri" w:cs="Times New Roman"/>
        <w:color w:val="auto"/>
        <w:sz w:val="20"/>
        <w:szCs w:val="20"/>
        <w:lang w:val="en-GB"/>
      </w:rPr>
      <w:t>alitative study.</w:t>
    </w:r>
    <w:r w:rsidR="00EE39C2">
      <w:rPr>
        <w:rFonts w:ascii="Calibri" w:eastAsia="Calibri" w:hAnsi="Calibri" w:cs="Times New Roman"/>
        <w:color w:val="auto"/>
        <w:sz w:val="20"/>
        <w:szCs w:val="20"/>
        <w:lang w:val="en-GB"/>
      </w:rPr>
      <w:t xml:space="preserve">      (Conde, Hendry, Woodburn and Skelton, 2020)</w:t>
    </w:r>
  </w:p>
  <w:p w14:paraId="4BDD8D56" w14:textId="77777777" w:rsidR="00F73312" w:rsidRPr="001B1798" w:rsidRDefault="00F73312">
    <w:pPr>
      <w:pStyle w:val="Cabealh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9487" w14:textId="77777777" w:rsidR="00F73312" w:rsidRDefault="00F73312" w:rsidP="004A0205">
    <w:pPr>
      <w:pStyle w:val="Cabealho"/>
    </w:pPr>
    <w:r>
      <w:rPr>
        <w:noProof/>
      </w:rPr>
      <mc:AlternateContent>
        <mc:Choice Requires="wps">
          <w:drawing>
            <wp:anchor distT="0" distB="0" distL="114300" distR="114300" simplePos="0" relativeHeight="251659264" behindDoc="0" locked="0" layoutInCell="1" allowOverlap="1" wp14:anchorId="6294864A" wp14:editId="76F0B173">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CAF47"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3E9049"/>
    <w:multiLevelType w:val="multilevel"/>
    <w:tmpl w:val="3CE69F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EDDE18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8747DE7"/>
    <w:multiLevelType w:val="hybridMultilevel"/>
    <w:tmpl w:val="5CA6BFAA"/>
    <w:lvl w:ilvl="0" w:tplc="EF0EABC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82DFF"/>
    <w:rsid w:val="000A67F6"/>
    <w:rsid w:val="000C4055"/>
    <w:rsid w:val="000C57FC"/>
    <w:rsid w:val="00157F6F"/>
    <w:rsid w:val="00184416"/>
    <w:rsid w:val="00192985"/>
    <w:rsid w:val="001B1798"/>
    <w:rsid w:val="001C0CE1"/>
    <w:rsid w:val="001E5D0B"/>
    <w:rsid w:val="001F48BF"/>
    <w:rsid w:val="00202C6E"/>
    <w:rsid w:val="002163B4"/>
    <w:rsid w:val="002C08C0"/>
    <w:rsid w:val="002F3090"/>
    <w:rsid w:val="002F3D05"/>
    <w:rsid w:val="00366F3B"/>
    <w:rsid w:val="00384EEC"/>
    <w:rsid w:val="003968B0"/>
    <w:rsid w:val="003B621C"/>
    <w:rsid w:val="003C268E"/>
    <w:rsid w:val="003D1D1F"/>
    <w:rsid w:val="0041412A"/>
    <w:rsid w:val="00434FEC"/>
    <w:rsid w:val="00444415"/>
    <w:rsid w:val="004A0205"/>
    <w:rsid w:val="004D0A2B"/>
    <w:rsid w:val="004E29B3"/>
    <w:rsid w:val="00585ED4"/>
    <w:rsid w:val="00590D07"/>
    <w:rsid w:val="00594E0D"/>
    <w:rsid w:val="005C01D2"/>
    <w:rsid w:val="005C1C21"/>
    <w:rsid w:val="005C2024"/>
    <w:rsid w:val="006626C1"/>
    <w:rsid w:val="006838DD"/>
    <w:rsid w:val="006B45BD"/>
    <w:rsid w:val="006F602C"/>
    <w:rsid w:val="0073677A"/>
    <w:rsid w:val="00753C16"/>
    <w:rsid w:val="007709F3"/>
    <w:rsid w:val="007760C0"/>
    <w:rsid w:val="00784D58"/>
    <w:rsid w:val="007B27F4"/>
    <w:rsid w:val="007D097C"/>
    <w:rsid w:val="007F6F2A"/>
    <w:rsid w:val="00822BCB"/>
    <w:rsid w:val="00861017"/>
    <w:rsid w:val="008D6863"/>
    <w:rsid w:val="008F522E"/>
    <w:rsid w:val="009005C6"/>
    <w:rsid w:val="00907A64"/>
    <w:rsid w:val="009734C5"/>
    <w:rsid w:val="009E326E"/>
    <w:rsid w:val="009F7A6C"/>
    <w:rsid w:val="00A07330"/>
    <w:rsid w:val="00A41AB8"/>
    <w:rsid w:val="00A50B33"/>
    <w:rsid w:val="00A65671"/>
    <w:rsid w:val="00A720A1"/>
    <w:rsid w:val="00A82776"/>
    <w:rsid w:val="00AA77BB"/>
    <w:rsid w:val="00AB0113"/>
    <w:rsid w:val="00AC6391"/>
    <w:rsid w:val="00AC64E5"/>
    <w:rsid w:val="00AD6FFD"/>
    <w:rsid w:val="00B0042D"/>
    <w:rsid w:val="00B55C43"/>
    <w:rsid w:val="00B60B16"/>
    <w:rsid w:val="00B70BB5"/>
    <w:rsid w:val="00B86B75"/>
    <w:rsid w:val="00B97545"/>
    <w:rsid w:val="00BA030D"/>
    <w:rsid w:val="00BA4F73"/>
    <w:rsid w:val="00BC48D5"/>
    <w:rsid w:val="00BD4337"/>
    <w:rsid w:val="00BD58F9"/>
    <w:rsid w:val="00C03095"/>
    <w:rsid w:val="00C36279"/>
    <w:rsid w:val="00C62023"/>
    <w:rsid w:val="00C65A19"/>
    <w:rsid w:val="00CB224B"/>
    <w:rsid w:val="00D2694F"/>
    <w:rsid w:val="00D4317B"/>
    <w:rsid w:val="00D7026A"/>
    <w:rsid w:val="00D97A35"/>
    <w:rsid w:val="00DA2E3C"/>
    <w:rsid w:val="00DC54F7"/>
    <w:rsid w:val="00DF68EE"/>
    <w:rsid w:val="00E30520"/>
    <w:rsid w:val="00E315A3"/>
    <w:rsid w:val="00E7686C"/>
    <w:rsid w:val="00E93570"/>
    <w:rsid w:val="00E97232"/>
    <w:rsid w:val="00EB47AC"/>
    <w:rsid w:val="00EE39C2"/>
    <w:rsid w:val="00EE5E5E"/>
    <w:rsid w:val="00EE63EF"/>
    <w:rsid w:val="00EF0A3A"/>
    <w:rsid w:val="00F13E1E"/>
    <w:rsid w:val="00F1711D"/>
    <w:rsid w:val="00F2566F"/>
    <w:rsid w:val="00F2721D"/>
    <w:rsid w:val="00F35257"/>
    <w:rsid w:val="00F55F0C"/>
    <w:rsid w:val="00F73312"/>
    <w:rsid w:val="00F80C04"/>
    <w:rsid w:val="00F838B6"/>
    <w:rsid w:val="00F8665C"/>
    <w:rsid w:val="00F91F96"/>
    <w:rsid w:val="00FC4E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908D"/>
  <w15:docId w15:val="{5A25193B-7DB3-4C45-AFA7-860FE763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2CF9"/>
    <w:rPr>
      <w:rFonts w:ascii="Helvetica" w:hAnsi="Helvetica"/>
      <w:sz w:val="24"/>
      <w:szCs w:val="24"/>
    </w:rPr>
  </w:style>
  <w:style w:type="paragraph" w:styleId="Ttulo1">
    <w:name w:val="heading 1"/>
    <w:basedOn w:val="Ttulo"/>
    <w:next w:val="Normal"/>
    <w:rsid w:val="005C53B4"/>
    <w:pPr>
      <w:spacing w:after="400"/>
      <w:contextualSpacing w:val="0"/>
      <w:outlineLvl w:val="0"/>
    </w:pPr>
    <w:rPr>
      <w:color w:val="000000" w:themeColor="text1"/>
      <w:sz w:val="48"/>
      <w:szCs w:val="48"/>
    </w:rPr>
  </w:style>
  <w:style w:type="paragraph" w:styleId="Ttulo2">
    <w:name w:val="heading 2"/>
    <w:basedOn w:val="Normal"/>
    <w:next w:val="Normal"/>
    <w:rsid w:val="005C53B4"/>
    <w:pPr>
      <w:spacing w:before="300" w:after="200" w:line="240" w:lineRule="auto"/>
      <w:contextualSpacing/>
      <w:outlineLvl w:val="1"/>
    </w:pPr>
    <w:rPr>
      <w:b/>
      <w:color w:val="27A799"/>
      <w:sz w:val="32"/>
      <w:szCs w:val="32"/>
    </w:rPr>
  </w:style>
  <w:style w:type="paragraph" w:styleId="Ttulo3">
    <w:name w:val="heading 3"/>
    <w:basedOn w:val="Normal"/>
    <w:next w:val="Normal"/>
    <w:rsid w:val="00433AA8"/>
    <w:pPr>
      <w:outlineLvl w:val="2"/>
    </w:pPr>
    <w:rPr>
      <w:b/>
      <w:color w:val="auto"/>
    </w:rPr>
  </w:style>
  <w:style w:type="paragraph" w:styleId="Ttulo4">
    <w:name w:val="heading 4"/>
    <w:basedOn w:val="Normal"/>
    <w:next w:val="Normal"/>
    <w:rsid w:val="005C53B4"/>
    <w:pPr>
      <w:spacing w:before="100"/>
      <w:outlineLvl w:val="3"/>
    </w:pPr>
    <w:rPr>
      <w:sz w:val="32"/>
      <w:szCs w:val="32"/>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spacing w:before="320" w:line="240" w:lineRule="auto"/>
      <w:contextualSpacing/>
    </w:pPr>
    <w:rPr>
      <w:sz w:val="72"/>
      <w:szCs w:val="72"/>
    </w:rPr>
  </w:style>
  <w:style w:type="paragraph" w:styleId="Subttulo">
    <w:name w:val="Subtitle"/>
    <w:basedOn w:val="Normal"/>
    <w:next w:val="Normal"/>
    <w:pPr>
      <w:spacing w:before="0" w:line="240" w:lineRule="auto"/>
      <w:contextualSpacing/>
    </w:pPr>
    <w:rPr>
      <w:color w:val="666666"/>
      <w:sz w:val="26"/>
      <w:szCs w:val="26"/>
    </w:rPr>
  </w:style>
  <w:style w:type="table" w:customStyle="1" w:styleId="1">
    <w:name w:val="1"/>
    <w:basedOn w:val="Tabelanormal"/>
    <w:tblPr>
      <w:tblStyleRowBandSize w:val="1"/>
      <w:tblStyleColBandSize w:val="1"/>
    </w:tblPr>
  </w:style>
  <w:style w:type="paragraph" w:styleId="Textodecomentrio">
    <w:name w:val="annotation text"/>
    <w:basedOn w:val="Normal"/>
    <w:link w:val="TextodecomentrioCarter"/>
    <w:uiPriority w:val="99"/>
    <w:semiHidden/>
    <w:unhideWhenUsed/>
    <w:pPr>
      <w:spacing w:line="240" w:lineRule="auto"/>
    </w:pPr>
  </w:style>
  <w:style w:type="character" w:customStyle="1" w:styleId="TextodecomentrioCarter">
    <w:name w:val="Texto de comentário Caráter"/>
    <w:basedOn w:val="Tipodeletrapredefinidodopargrafo"/>
    <w:link w:val="Textodecomentrio"/>
    <w:uiPriority w:val="99"/>
    <w:semiHidden/>
    <w:rPr>
      <w:sz w:val="24"/>
      <w:szCs w:val="24"/>
    </w:rPr>
  </w:style>
  <w:style w:type="character" w:styleId="Refdecomentrio">
    <w:name w:val="annotation reference"/>
    <w:basedOn w:val="Tipodeletrapredefinidodopargrafo"/>
    <w:uiPriority w:val="99"/>
    <w:semiHidden/>
    <w:unhideWhenUsed/>
    <w:rPr>
      <w:sz w:val="18"/>
      <w:szCs w:val="18"/>
    </w:rPr>
  </w:style>
  <w:style w:type="paragraph" w:styleId="Textodebalo">
    <w:name w:val="Balloon Text"/>
    <w:basedOn w:val="Normal"/>
    <w:link w:val="TextodebaloCarter"/>
    <w:uiPriority w:val="99"/>
    <w:semiHidden/>
    <w:unhideWhenUsed/>
    <w:rsid w:val="005949A7"/>
    <w:pPr>
      <w:spacing w:before="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5949A7"/>
    <w:rPr>
      <w:rFonts w:ascii="Times New Roman" w:hAnsi="Times New Roman" w:cs="Times New Roman"/>
      <w:sz w:val="18"/>
      <w:szCs w:val="18"/>
    </w:rPr>
  </w:style>
  <w:style w:type="paragraph" w:styleId="Cabealho">
    <w:name w:val="header"/>
    <w:basedOn w:val="Normal"/>
    <w:link w:val="CabealhoCarter"/>
    <w:uiPriority w:val="99"/>
    <w:unhideWhenUsed/>
    <w:rsid w:val="00874865"/>
    <w:pPr>
      <w:tabs>
        <w:tab w:val="center" w:pos="4513"/>
        <w:tab w:val="right" w:pos="9026"/>
      </w:tabs>
      <w:spacing w:before="0" w:line="240" w:lineRule="auto"/>
    </w:pPr>
  </w:style>
  <w:style w:type="character" w:customStyle="1" w:styleId="CabealhoCarter">
    <w:name w:val="Cabeçalho Caráter"/>
    <w:basedOn w:val="Tipodeletrapredefinidodopargrafo"/>
    <w:link w:val="Cabealho"/>
    <w:uiPriority w:val="99"/>
    <w:rsid w:val="00874865"/>
  </w:style>
  <w:style w:type="paragraph" w:styleId="Rodap">
    <w:name w:val="footer"/>
    <w:basedOn w:val="Normal"/>
    <w:link w:val="RodapCarter"/>
    <w:uiPriority w:val="99"/>
    <w:unhideWhenUsed/>
    <w:rsid w:val="00874865"/>
    <w:pPr>
      <w:tabs>
        <w:tab w:val="center" w:pos="4513"/>
        <w:tab w:val="right" w:pos="9026"/>
      </w:tabs>
      <w:spacing w:before="0" w:line="240" w:lineRule="auto"/>
    </w:pPr>
  </w:style>
  <w:style w:type="character" w:customStyle="1" w:styleId="RodapCarter">
    <w:name w:val="Rodapé Caráter"/>
    <w:basedOn w:val="Tipodeletrapredefinidodopargrafo"/>
    <w:link w:val="Rodap"/>
    <w:uiPriority w:val="99"/>
    <w:rsid w:val="00874865"/>
  </w:style>
  <w:style w:type="character" w:styleId="Hiperligao">
    <w:name w:val="Hyperlink"/>
    <w:basedOn w:val="Tipodeletrapredefinidodopargrafo"/>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table" w:styleId="TabelacomGrelha">
    <w:name w:val="Table Grid"/>
    <w:basedOn w:val="Tabelanormal"/>
    <w:uiPriority w:val="39"/>
    <w:rsid w:val="00DA2E3C"/>
    <w:pPr>
      <w:spacing w:before="0" w:line="240" w:lineRule="auto"/>
    </w:pPr>
    <w:rPr>
      <w:rFonts w:ascii="Calibri" w:eastAsia="Calibri" w:hAnsi="Calibri" w:cs="Times New Roman"/>
      <w:color w:val="auto"/>
      <w:lang w:val="pt-P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F6F2A"/>
    <w:pPr>
      <w:spacing w:before="0" w:line="240" w:lineRule="auto"/>
    </w:pPr>
    <w:rPr>
      <w:rFonts w:ascii="Helvetica" w:hAnsi="Helvetica"/>
      <w:sz w:val="24"/>
      <w:szCs w:val="24"/>
    </w:rPr>
  </w:style>
  <w:style w:type="paragraph" w:styleId="Assuntodecomentrio">
    <w:name w:val="annotation subject"/>
    <w:basedOn w:val="Textodecomentrio"/>
    <w:next w:val="Textodecomentrio"/>
    <w:link w:val="AssuntodecomentrioCarter"/>
    <w:uiPriority w:val="99"/>
    <w:semiHidden/>
    <w:unhideWhenUsed/>
    <w:rsid w:val="00D2694F"/>
    <w:rPr>
      <w:b/>
      <w:bCs/>
      <w:sz w:val="20"/>
      <w:szCs w:val="20"/>
    </w:rPr>
  </w:style>
  <w:style w:type="character" w:customStyle="1" w:styleId="AssuntodecomentrioCarter">
    <w:name w:val="Assunto de comentário Caráter"/>
    <w:basedOn w:val="TextodecomentrioCarter"/>
    <w:link w:val="Assuntodecomentrio"/>
    <w:uiPriority w:val="99"/>
    <w:semiHidden/>
    <w:rsid w:val="00D2694F"/>
    <w:rPr>
      <w:rFonts w:ascii="Helvetica" w:hAnsi="Helvetica"/>
      <w:b/>
      <w:bCs/>
      <w:sz w:val="20"/>
      <w:szCs w:val="20"/>
    </w:rPr>
  </w:style>
  <w:style w:type="table" w:customStyle="1" w:styleId="TabelacomGrelha1">
    <w:name w:val="Tabela com Grelha1"/>
    <w:basedOn w:val="Tabelanormal"/>
    <w:next w:val="TabelacomGrelha"/>
    <w:uiPriority w:val="39"/>
    <w:rsid w:val="00861017"/>
    <w:pPr>
      <w:spacing w:before="0" w:line="240" w:lineRule="auto"/>
    </w:pPr>
    <w:rPr>
      <w:rFonts w:ascii="Calibri" w:eastAsia="Calibri" w:hAnsi="Calibri" w:cs="Times New Roman"/>
      <w:color w:val="auto"/>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5C01D2"/>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7576">
      <w:bodyDiv w:val="1"/>
      <w:marLeft w:val="0"/>
      <w:marRight w:val="0"/>
      <w:marTop w:val="0"/>
      <w:marBottom w:val="0"/>
      <w:divBdr>
        <w:top w:val="none" w:sz="0" w:space="0" w:color="auto"/>
        <w:left w:val="none" w:sz="0" w:space="0" w:color="auto"/>
        <w:bottom w:val="none" w:sz="0" w:space="0" w:color="auto"/>
        <w:right w:val="none" w:sz="0" w:space="0" w:color="auto"/>
      </w:divBdr>
    </w:div>
    <w:div w:id="852650642">
      <w:bodyDiv w:val="1"/>
      <w:marLeft w:val="0"/>
      <w:marRight w:val="0"/>
      <w:marTop w:val="0"/>
      <w:marBottom w:val="0"/>
      <w:divBdr>
        <w:top w:val="none" w:sz="0" w:space="0" w:color="auto"/>
        <w:left w:val="none" w:sz="0" w:space="0" w:color="auto"/>
        <w:bottom w:val="none" w:sz="0" w:space="0" w:color="auto"/>
        <w:right w:val="none" w:sz="0" w:space="0" w:color="auto"/>
      </w:divBdr>
    </w:div>
    <w:div w:id="1239436986">
      <w:bodyDiv w:val="1"/>
      <w:marLeft w:val="0"/>
      <w:marRight w:val="0"/>
      <w:marTop w:val="0"/>
      <w:marBottom w:val="0"/>
      <w:divBdr>
        <w:top w:val="none" w:sz="0" w:space="0" w:color="auto"/>
        <w:left w:val="none" w:sz="0" w:space="0" w:color="auto"/>
        <w:bottom w:val="none" w:sz="0" w:space="0" w:color="auto"/>
        <w:right w:val="none" w:sz="0" w:space="0" w:color="auto"/>
      </w:divBdr>
    </w:div>
    <w:div w:id="1422531610">
      <w:bodyDiv w:val="1"/>
      <w:marLeft w:val="0"/>
      <w:marRight w:val="0"/>
      <w:marTop w:val="0"/>
      <w:marBottom w:val="0"/>
      <w:divBdr>
        <w:top w:val="none" w:sz="0" w:space="0" w:color="auto"/>
        <w:left w:val="none" w:sz="0" w:space="0" w:color="auto"/>
        <w:bottom w:val="none" w:sz="0" w:space="0" w:color="auto"/>
        <w:right w:val="none" w:sz="0" w:space="0" w:color="auto"/>
      </w:divBdr>
    </w:div>
    <w:div w:id="1527713557">
      <w:bodyDiv w:val="1"/>
      <w:marLeft w:val="0"/>
      <w:marRight w:val="0"/>
      <w:marTop w:val="0"/>
      <w:marBottom w:val="0"/>
      <w:divBdr>
        <w:top w:val="none" w:sz="0" w:space="0" w:color="auto"/>
        <w:left w:val="none" w:sz="0" w:space="0" w:color="auto"/>
        <w:bottom w:val="none" w:sz="0" w:space="0" w:color="auto"/>
        <w:right w:val="none" w:sz="0" w:space="0" w:color="auto"/>
      </w:divBdr>
    </w:div>
    <w:div w:id="1755734757">
      <w:bodyDiv w:val="1"/>
      <w:marLeft w:val="0"/>
      <w:marRight w:val="0"/>
      <w:marTop w:val="0"/>
      <w:marBottom w:val="0"/>
      <w:divBdr>
        <w:top w:val="none" w:sz="0" w:space="0" w:color="auto"/>
        <w:left w:val="none" w:sz="0" w:space="0" w:color="auto"/>
        <w:bottom w:val="none" w:sz="0" w:space="0" w:color="auto"/>
        <w:right w:val="none" w:sz="0" w:space="0" w:color="auto"/>
      </w:divBdr>
    </w:div>
    <w:div w:id="1775400381">
      <w:bodyDiv w:val="1"/>
      <w:marLeft w:val="0"/>
      <w:marRight w:val="0"/>
      <w:marTop w:val="0"/>
      <w:marBottom w:val="0"/>
      <w:divBdr>
        <w:top w:val="none" w:sz="0" w:space="0" w:color="auto"/>
        <w:left w:val="none" w:sz="0" w:space="0" w:color="auto"/>
        <w:bottom w:val="none" w:sz="0" w:space="0" w:color="auto"/>
        <w:right w:val="none" w:sz="0" w:space="0" w:color="auto"/>
      </w:divBdr>
    </w:div>
    <w:div w:id="214619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dreports.org/srqr/info/" TargetMode="External"/><Relationship Id="rId18" Type="http://schemas.openxmlformats.org/officeDocument/2006/relationships/hyperlink" Target="https://www.goodreports.org/srqr/info/" TargetMode="External"/><Relationship Id="rId26" Type="http://schemas.openxmlformats.org/officeDocument/2006/relationships/hyperlink" Target="https://www.goodreports.org/srqr/info/" TargetMode="External"/><Relationship Id="rId3" Type="http://schemas.openxmlformats.org/officeDocument/2006/relationships/styles" Target="styles.xml"/><Relationship Id="rId21" Type="http://schemas.openxmlformats.org/officeDocument/2006/relationships/hyperlink" Target="https://www.goodreports.org/srqr/info/" TargetMode="External"/><Relationship Id="rId34" Type="http://schemas.openxmlformats.org/officeDocument/2006/relationships/hyperlink" Target="https://www.equator-network.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odreports.org/srqr/info/" TargetMode="External"/><Relationship Id="rId25" Type="http://schemas.openxmlformats.org/officeDocument/2006/relationships/hyperlink" Target="https://www.goodreports.org/srqr/info/" TargetMode="External"/><Relationship Id="rId33" Type="http://schemas.openxmlformats.org/officeDocument/2006/relationships/hyperlink" Target="https://www.goodreports.org/srqr/info/" TargetMode="External"/><Relationship Id="rId2" Type="http://schemas.openxmlformats.org/officeDocument/2006/relationships/numbering" Target="numbering.xml"/><Relationship Id="rId16" Type="http://schemas.openxmlformats.org/officeDocument/2006/relationships/hyperlink" Target="https://www.goodreports.org/srqr/info/" TargetMode="External"/><Relationship Id="rId20" Type="http://schemas.openxmlformats.org/officeDocument/2006/relationships/hyperlink" Target="https://www.goodreports.org/srqr/info/" TargetMode="External"/><Relationship Id="rId29" Type="http://schemas.openxmlformats.org/officeDocument/2006/relationships/hyperlink" Target="https://www.goodreports.org/srq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odreports.org/srqr/info/" TargetMode="External"/><Relationship Id="rId32" Type="http://schemas.openxmlformats.org/officeDocument/2006/relationships/hyperlink" Target="https://www.goodreports.org/srqr/info/" TargetMode="External"/><Relationship Id="rId5" Type="http://schemas.openxmlformats.org/officeDocument/2006/relationships/webSettings" Target="webSettings.xml"/><Relationship Id="rId15" Type="http://schemas.openxmlformats.org/officeDocument/2006/relationships/hyperlink" Target="https://www.goodreports.org/srqr/info/" TargetMode="External"/><Relationship Id="rId23" Type="http://schemas.openxmlformats.org/officeDocument/2006/relationships/hyperlink" Target="https://www.goodreports.org/srqr/info/" TargetMode="External"/><Relationship Id="rId28" Type="http://schemas.openxmlformats.org/officeDocument/2006/relationships/hyperlink" Target="https://www.goodreports.org/srqr/info/"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goodreports.org/srqr/info/" TargetMode="External"/><Relationship Id="rId31" Type="http://schemas.openxmlformats.org/officeDocument/2006/relationships/hyperlink" Target="https://www.goodreports.org/srqr/inf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odreports.org/srqr/info/" TargetMode="External"/><Relationship Id="rId22" Type="http://schemas.openxmlformats.org/officeDocument/2006/relationships/hyperlink" Target="https://www.goodreports.org/srqr/info/" TargetMode="External"/><Relationship Id="rId27" Type="http://schemas.openxmlformats.org/officeDocument/2006/relationships/hyperlink" Target="https://www.goodreports.org/srqr/info/" TargetMode="External"/><Relationship Id="rId30" Type="http://schemas.openxmlformats.org/officeDocument/2006/relationships/hyperlink" Target="https://www.goodreports.org/srqr/inf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9507FB8-CCA6-49B5-992C-D03AC007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2459</Words>
  <Characters>13283</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Monserrat</dc:creator>
  <cp:lastModifiedBy>Conde, Monserrat Guilherme</cp:lastModifiedBy>
  <cp:revision>2</cp:revision>
  <dcterms:created xsi:type="dcterms:W3CDTF">2020-11-04T22:54:00Z</dcterms:created>
  <dcterms:modified xsi:type="dcterms:W3CDTF">2020-11-04T22:54:00Z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