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3028" w14:textId="23755246" w:rsidR="00A82982" w:rsidRPr="00A82982" w:rsidRDefault="004E7078" w:rsidP="00BA396D">
      <w:pPr>
        <w:pStyle w:val="NoSpacing"/>
        <w:spacing w:line="360" w:lineRule="auto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Electronic Supplementary Materials</w:t>
      </w:r>
    </w:p>
    <w:p w14:paraId="61001488" w14:textId="0EFB4AD3" w:rsidR="00BA396D" w:rsidRPr="007672EB" w:rsidRDefault="00BA396D" w:rsidP="00BA396D">
      <w:pPr>
        <w:pStyle w:val="NoSpacing"/>
        <w:spacing w:line="360" w:lineRule="auto"/>
        <w:jc w:val="center"/>
        <w:rPr>
          <w:rFonts w:cstheme="minorHAnsi"/>
          <w:b/>
          <w:sz w:val="28"/>
          <w:szCs w:val="24"/>
        </w:rPr>
      </w:pPr>
      <w:r w:rsidRPr="007672EB">
        <w:rPr>
          <w:rFonts w:cstheme="minorHAnsi"/>
          <w:b/>
          <w:sz w:val="28"/>
          <w:szCs w:val="24"/>
        </w:rPr>
        <w:t>Mindfulness-Based Cognitive Therapy for Fatigue in</w:t>
      </w:r>
      <w:r>
        <w:rPr>
          <w:rFonts w:cstheme="minorHAnsi"/>
          <w:b/>
          <w:sz w:val="28"/>
          <w:szCs w:val="24"/>
        </w:rPr>
        <w:t xml:space="preserve"> Patients with Inflammatory Bowel Disease</w:t>
      </w:r>
      <w:r w:rsidRPr="007672EB">
        <w:rPr>
          <w:rFonts w:cstheme="minorHAnsi"/>
          <w:b/>
          <w:sz w:val="28"/>
          <w:szCs w:val="24"/>
        </w:rPr>
        <w:t xml:space="preserve">: </w:t>
      </w:r>
      <w:r>
        <w:rPr>
          <w:rFonts w:cstheme="minorHAnsi"/>
          <w:b/>
          <w:sz w:val="28"/>
          <w:szCs w:val="24"/>
        </w:rPr>
        <w:t xml:space="preserve">Results of </w:t>
      </w:r>
      <w:r w:rsidRPr="007672EB">
        <w:rPr>
          <w:rFonts w:cstheme="minorHAnsi"/>
          <w:b/>
          <w:sz w:val="28"/>
          <w:szCs w:val="24"/>
        </w:rPr>
        <w:t>a Randomized Controlled Trial</w:t>
      </w:r>
    </w:p>
    <w:p w14:paraId="7DCC6E9B" w14:textId="58118C30" w:rsidR="00BA396D" w:rsidRDefault="00BA396D" w:rsidP="00C551C6">
      <w:pPr>
        <w:pStyle w:val="NoSpacing"/>
        <w:spacing w:line="276" w:lineRule="auto"/>
        <w:jc w:val="both"/>
        <w:rPr>
          <w:i/>
          <w:sz w:val="24"/>
          <w:szCs w:val="20"/>
        </w:rPr>
      </w:pPr>
    </w:p>
    <w:p w14:paraId="343BF4C4" w14:textId="77777777" w:rsidR="005054BF" w:rsidRDefault="005054BF" w:rsidP="00C551C6">
      <w:pPr>
        <w:pStyle w:val="NoSpacing"/>
        <w:spacing w:line="276" w:lineRule="auto"/>
        <w:jc w:val="both"/>
        <w:rPr>
          <w:b/>
          <w:sz w:val="20"/>
          <w:szCs w:val="20"/>
        </w:rPr>
      </w:pPr>
    </w:p>
    <w:p w14:paraId="75C65F87" w14:textId="77777777" w:rsidR="005072F1" w:rsidRPr="008F15A5" w:rsidRDefault="005072F1">
      <w:pPr>
        <w:rPr>
          <w:b/>
          <w:sz w:val="20"/>
          <w:szCs w:val="20"/>
        </w:rPr>
      </w:pPr>
      <w:r w:rsidRPr="008F15A5">
        <w:rPr>
          <w:b/>
          <w:sz w:val="20"/>
          <w:szCs w:val="20"/>
        </w:rPr>
        <w:t>Authors:</w:t>
      </w:r>
    </w:p>
    <w:p w14:paraId="75F55F0C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</w:rPr>
        <w:t>Quirine M. Bredero, MSc</w:t>
      </w:r>
      <w:r w:rsidRPr="008F15A5">
        <w:rPr>
          <w:rFonts w:cstheme="minorHAnsi"/>
          <w:bCs/>
          <w:sz w:val="20"/>
          <w:szCs w:val="20"/>
          <w:vertAlign w:val="superscript"/>
        </w:rPr>
        <w:t>1</w:t>
      </w:r>
      <w:r w:rsidRPr="008F15A5">
        <w:rPr>
          <w:rFonts w:cstheme="minorHAnsi"/>
          <w:bCs/>
          <w:sz w:val="20"/>
          <w:szCs w:val="20"/>
        </w:rPr>
        <w:t xml:space="preserve"> (</w:t>
      </w:r>
      <w:hyperlink r:id="rId7" w:history="1">
        <w:r w:rsidRPr="008F15A5">
          <w:rPr>
            <w:rStyle w:val="Hyperlink"/>
            <w:sz w:val="20"/>
            <w:szCs w:val="20"/>
          </w:rPr>
          <w:t>https://orcid.org/0000-0002-0232-4522</w:t>
        </w:r>
      </w:hyperlink>
      <w:r w:rsidRPr="008F15A5">
        <w:rPr>
          <w:sz w:val="20"/>
          <w:szCs w:val="20"/>
        </w:rPr>
        <w:t>)</w:t>
      </w:r>
      <w:r w:rsidRPr="008F15A5">
        <w:rPr>
          <w:rStyle w:val="Hyperlink"/>
          <w:rFonts w:cstheme="minorHAnsi"/>
          <w:bCs/>
          <w:sz w:val="20"/>
          <w:szCs w:val="20"/>
        </w:rPr>
        <w:t xml:space="preserve"> </w:t>
      </w:r>
    </w:p>
    <w:p w14:paraId="614C5362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Joke Fleer, PhD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1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8" w:history="1">
        <w:r w:rsidRPr="008F15A5">
          <w:rPr>
            <w:rStyle w:val="Hyperlink"/>
            <w:rFonts w:cstheme="minorHAnsi"/>
            <w:bCs/>
            <w:sz w:val="20"/>
            <w:szCs w:val="20"/>
            <w:lang w:val="nl-NL"/>
          </w:rPr>
          <w:t>j.fleer@umcg.nl</w:t>
        </w:r>
      </w:hyperlink>
      <w:r w:rsidRPr="008F15A5">
        <w:rPr>
          <w:rFonts w:cstheme="minorHAnsi"/>
          <w:bCs/>
          <w:sz w:val="20"/>
          <w:szCs w:val="20"/>
          <w:lang w:val="nl-NL"/>
        </w:rPr>
        <w:t>)</w:t>
      </w:r>
    </w:p>
    <w:p w14:paraId="4827B28A" w14:textId="77777777" w:rsidR="009F62A3" w:rsidRPr="008F15A5" w:rsidRDefault="009F62A3" w:rsidP="009F62A3">
      <w:pPr>
        <w:spacing w:after="0" w:line="360" w:lineRule="auto"/>
        <w:rPr>
          <w:rFonts w:cstheme="minorHAnsi"/>
          <w:bCs/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Ans Smink, MSc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1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9" w:history="1">
        <w:r w:rsidRPr="008F15A5">
          <w:rPr>
            <w:rStyle w:val="Hyperlink"/>
            <w:rFonts w:cstheme="minorHAnsi"/>
            <w:bCs/>
            <w:sz w:val="20"/>
            <w:szCs w:val="20"/>
            <w:lang w:val="nl-NL"/>
          </w:rPr>
          <w:t>j.g.smink@umcg.nl</w:t>
        </w:r>
      </w:hyperlink>
      <w:r w:rsidRPr="008F15A5">
        <w:rPr>
          <w:rFonts w:cstheme="minorHAnsi"/>
          <w:bCs/>
          <w:sz w:val="20"/>
          <w:szCs w:val="20"/>
          <w:lang w:val="nl-NL"/>
        </w:rPr>
        <w:t xml:space="preserve">) </w:t>
      </w:r>
    </w:p>
    <w:p w14:paraId="35F92D1A" w14:textId="77777777" w:rsidR="009F62A3" w:rsidRPr="008F15A5" w:rsidRDefault="009F62A3" w:rsidP="009F62A3">
      <w:pPr>
        <w:spacing w:after="0" w:line="360" w:lineRule="auto"/>
        <w:rPr>
          <w:sz w:val="20"/>
          <w:szCs w:val="20"/>
          <w:lang w:val="nl-NL"/>
        </w:rPr>
      </w:pPr>
      <w:r w:rsidRPr="008F15A5">
        <w:rPr>
          <w:sz w:val="20"/>
          <w:szCs w:val="20"/>
          <w:lang w:val="nl-NL"/>
        </w:rPr>
        <w:t>Greetje Kuiken, MSc</w:t>
      </w:r>
      <w:r w:rsidRPr="008F15A5">
        <w:rPr>
          <w:sz w:val="20"/>
          <w:szCs w:val="20"/>
          <w:vertAlign w:val="superscript"/>
          <w:lang w:val="nl-NL"/>
        </w:rPr>
        <w:t>2</w:t>
      </w:r>
      <w:r w:rsidRPr="008F15A5">
        <w:rPr>
          <w:sz w:val="20"/>
          <w:szCs w:val="20"/>
          <w:lang w:val="nl-NL"/>
        </w:rPr>
        <w:t xml:space="preserve"> (</w:t>
      </w:r>
      <w:hyperlink r:id="rId10" w:history="1">
        <w:r w:rsidRPr="008F15A5">
          <w:rPr>
            <w:rStyle w:val="Hyperlink"/>
            <w:sz w:val="20"/>
            <w:szCs w:val="20"/>
            <w:lang w:val="nl-NL"/>
          </w:rPr>
          <w:t>m.a.kuiken@umcg.nl</w:t>
        </w:r>
      </w:hyperlink>
      <w:r w:rsidRPr="008F15A5">
        <w:rPr>
          <w:sz w:val="20"/>
          <w:szCs w:val="20"/>
          <w:lang w:val="nl-NL"/>
        </w:rPr>
        <w:t>)</w:t>
      </w:r>
    </w:p>
    <w:p w14:paraId="33441789" w14:textId="77777777" w:rsidR="009F62A3" w:rsidRPr="008F15A5" w:rsidRDefault="009F62A3" w:rsidP="009F62A3">
      <w:pPr>
        <w:spacing w:after="0" w:line="360" w:lineRule="auto"/>
        <w:rPr>
          <w:sz w:val="20"/>
          <w:szCs w:val="20"/>
          <w:lang w:val="nl-NL"/>
        </w:rPr>
      </w:pPr>
      <w:r w:rsidRPr="008F15A5">
        <w:rPr>
          <w:sz w:val="20"/>
          <w:szCs w:val="20"/>
          <w:lang w:val="nl-NL"/>
        </w:rPr>
        <w:t>Joke Potjewijd, MSc</w:t>
      </w:r>
      <w:r w:rsidRPr="008F15A5">
        <w:rPr>
          <w:sz w:val="20"/>
          <w:szCs w:val="20"/>
          <w:vertAlign w:val="superscript"/>
          <w:lang w:val="nl-NL"/>
        </w:rPr>
        <w:t>5</w:t>
      </w:r>
      <w:r w:rsidRPr="008F15A5">
        <w:rPr>
          <w:sz w:val="20"/>
          <w:szCs w:val="20"/>
          <w:lang w:val="nl-NL"/>
        </w:rPr>
        <w:t xml:space="preserve"> (</w:t>
      </w:r>
      <w:hyperlink r:id="rId11" w:history="1">
        <w:r w:rsidRPr="008F15A5">
          <w:rPr>
            <w:rStyle w:val="Hyperlink"/>
            <w:sz w:val="20"/>
            <w:szCs w:val="20"/>
            <w:lang w:val="nl-NL"/>
          </w:rPr>
          <w:t>j.potjewijd@gmail.com</w:t>
        </w:r>
      </w:hyperlink>
      <w:r w:rsidRPr="008F15A5">
        <w:rPr>
          <w:sz w:val="20"/>
          <w:szCs w:val="20"/>
          <w:lang w:val="nl-NL"/>
        </w:rPr>
        <w:t>)</w:t>
      </w:r>
    </w:p>
    <w:p w14:paraId="5647BB7C" w14:textId="77777777" w:rsidR="009F62A3" w:rsidRPr="008F15A5" w:rsidRDefault="009F62A3" w:rsidP="009F62A3">
      <w:pPr>
        <w:spacing w:after="0" w:line="360" w:lineRule="auto"/>
        <w:rPr>
          <w:rFonts w:cstheme="minorHAnsi"/>
          <w:bCs/>
          <w:sz w:val="20"/>
          <w:szCs w:val="20"/>
          <w:lang w:val="nl-NL"/>
        </w:rPr>
      </w:pPr>
      <w:r w:rsidRPr="008F15A5">
        <w:rPr>
          <w:sz w:val="20"/>
          <w:szCs w:val="20"/>
          <w:lang w:val="nl-NL"/>
        </w:rPr>
        <w:t>Marleen Laroy, MSc</w:t>
      </w:r>
      <w:r w:rsidRPr="008F15A5">
        <w:rPr>
          <w:sz w:val="20"/>
          <w:szCs w:val="20"/>
          <w:vertAlign w:val="superscript"/>
          <w:lang w:val="nl-NL"/>
        </w:rPr>
        <w:t>6</w:t>
      </w:r>
      <w:r w:rsidRPr="008F15A5">
        <w:rPr>
          <w:sz w:val="20"/>
          <w:szCs w:val="20"/>
          <w:lang w:val="nl-NL"/>
        </w:rPr>
        <w:t xml:space="preserve"> (</w:t>
      </w:r>
      <w:hyperlink r:id="rId12" w:history="1">
        <w:r w:rsidRPr="008F15A5">
          <w:rPr>
            <w:rStyle w:val="Hyperlink"/>
            <w:sz w:val="20"/>
            <w:szCs w:val="20"/>
            <w:lang w:val="nl-NL"/>
          </w:rPr>
          <w:t>info@zeilenopdewind.nl</w:t>
        </w:r>
      </w:hyperlink>
      <w:r w:rsidRPr="008F15A5">
        <w:rPr>
          <w:sz w:val="20"/>
          <w:szCs w:val="20"/>
          <w:lang w:val="nl-NL"/>
        </w:rPr>
        <w:t xml:space="preserve">)   </w:t>
      </w:r>
      <w:r w:rsidRPr="008F15A5">
        <w:rPr>
          <w:rFonts w:cstheme="minorHAnsi"/>
          <w:bCs/>
          <w:sz w:val="20"/>
          <w:szCs w:val="20"/>
          <w:lang w:val="nl-NL"/>
        </w:rPr>
        <w:t xml:space="preserve"> </w:t>
      </w:r>
    </w:p>
    <w:p w14:paraId="18F06049" w14:textId="77777777" w:rsidR="009F62A3" w:rsidRPr="008F15A5" w:rsidRDefault="009F62A3" w:rsidP="009F62A3">
      <w:pPr>
        <w:spacing w:after="0" w:line="360" w:lineRule="auto"/>
        <w:rPr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Marijn C. Visschedijk, MD PhD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2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13" w:history="1">
        <w:r w:rsidRPr="008F15A5">
          <w:rPr>
            <w:rStyle w:val="Hyperlink"/>
            <w:rFonts w:cs="Calibri"/>
            <w:sz w:val="20"/>
            <w:szCs w:val="20"/>
            <w:lang w:val="nl-NL"/>
          </w:rPr>
          <w:t>m.c.visschedijk@umcg.nl</w:t>
        </w:r>
      </w:hyperlink>
      <w:r w:rsidRPr="008F15A5">
        <w:rPr>
          <w:sz w:val="20"/>
          <w:szCs w:val="20"/>
          <w:lang w:val="nl-NL"/>
        </w:rPr>
        <w:t>)</w:t>
      </w:r>
    </w:p>
    <w:p w14:paraId="58AA9AFF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</w:rPr>
        <w:t>Maurice Russel, MD PhD</w:t>
      </w:r>
      <w:r w:rsidRPr="008F15A5">
        <w:rPr>
          <w:rFonts w:cstheme="minorHAnsi"/>
          <w:bCs/>
          <w:sz w:val="20"/>
          <w:szCs w:val="20"/>
          <w:vertAlign w:val="superscript"/>
        </w:rPr>
        <w:t>3</w:t>
      </w:r>
      <w:r w:rsidRPr="008F15A5">
        <w:rPr>
          <w:rFonts w:cstheme="minorHAnsi"/>
          <w:bCs/>
          <w:sz w:val="20"/>
          <w:szCs w:val="20"/>
        </w:rPr>
        <w:t xml:space="preserve"> (</w:t>
      </w:r>
      <w:hyperlink r:id="rId14" w:history="1">
        <w:r w:rsidRPr="008F15A5">
          <w:rPr>
            <w:rStyle w:val="Hyperlink"/>
            <w:rFonts w:cstheme="minorHAnsi"/>
            <w:bCs/>
            <w:sz w:val="20"/>
            <w:szCs w:val="20"/>
          </w:rPr>
          <w:t>m.russel@mst.nl</w:t>
        </w:r>
      </w:hyperlink>
      <w:r w:rsidRPr="008F15A5">
        <w:rPr>
          <w:rFonts w:cstheme="minorHAnsi"/>
          <w:bCs/>
          <w:sz w:val="20"/>
          <w:szCs w:val="20"/>
        </w:rPr>
        <w:t xml:space="preserve">) </w:t>
      </w:r>
    </w:p>
    <w:p w14:paraId="2409179C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Mark van der Lugt, MD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3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15" w:history="1">
        <w:r w:rsidRPr="008F15A5">
          <w:rPr>
            <w:rStyle w:val="Hyperlink"/>
            <w:rFonts w:cstheme="minorHAnsi"/>
            <w:bCs/>
            <w:sz w:val="20"/>
            <w:szCs w:val="20"/>
            <w:lang w:val="nl-NL"/>
          </w:rPr>
          <w:t>m.vanderlugt@mst.nl</w:t>
        </w:r>
      </w:hyperlink>
      <w:r w:rsidRPr="008F15A5">
        <w:rPr>
          <w:rFonts w:cstheme="minorHAnsi"/>
          <w:bCs/>
          <w:sz w:val="20"/>
          <w:szCs w:val="20"/>
          <w:lang w:val="nl-NL"/>
        </w:rPr>
        <w:t xml:space="preserve">) </w:t>
      </w:r>
    </w:p>
    <w:p w14:paraId="0BDB6F87" w14:textId="77777777" w:rsidR="009F62A3" w:rsidRPr="008F15A5" w:rsidRDefault="009F62A3" w:rsidP="009F62A3">
      <w:pPr>
        <w:spacing w:after="0" w:line="360" w:lineRule="auto"/>
        <w:rPr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Maarten A.C. Meijssen, MD PhD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4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16" w:history="1">
        <w:r w:rsidRPr="008F15A5">
          <w:rPr>
            <w:rStyle w:val="Hyperlink"/>
            <w:rFonts w:cs="Arial"/>
            <w:sz w:val="20"/>
            <w:szCs w:val="20"/>
            <w:lang w:val="nl-NL"/>
          </w:rPr>
          <w:t>m.a.c.meijssen@isala.nl</w:t>
        </w:r>
      </w:hyperlink>
      <w:r w:rsidRPr="008F15A5">
        <w:rPr>
          <w:sz w:val="20"/>
          <w:szCs w:val="20"/>
          <w:lang w:val="nl-NL"/>
        </w:rPr>
        <w:t>)</w:t>
      </w:r>
    </w:p>
    <w:p w14:paraId="7C5235D4" w14:textId="77777777" w:rsidR="009F62A3" w:rsidRPr="008F15A5" w:rsidRDefault="009F62A3" w:rsidP="009F62A3">
      <w:pPr>
        <w:pStyle w:val="NoSpacing"/>
        <w:spacing w:line="360" w:lineRule="auto"/>
        <w:rPr>
          <w:rFonts w:ascii="Calibri" w:eastAsia="Times New Roman" w:hAnsi="Calibri" w:cs="Calibri"/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Egbert Jan van der Wouden, MD PhD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4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17" w:history="1">
        <w:r w:rsidRPr="008F15A5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val="nl-NL"/>
          </w:rPr>
          <w:t>e.j.van.der.wouden@isala.nl</w:t>
        </w:r>
      </w:hyperlink>
      <w:r w:rsidRPr="008F15A5">
        <w:rPr>
          <w:rFonts w:ascii="Calibri" w:eastAsia="Times New Roman" w:hAnsi="Calibri" w:cs="Calibri"/>
          <w:sz w:val="20"/>
          <w:szCs w:val="20"/>
          <w:lang w:val="nl-NL"/>
        </w:rPr>
        <w:t>)</w:t>
      </w:r>
    </w:p>
    <w:p w14:paraId="78E7F129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  <w:lang w:val="nl-NL"/>
        </w:rPr>
      </w:pPr>
      <w:r w:rsidRPr="008F15A5">
        <w:rPr>
          <w:rFonts w:cstheme="minorHAnsi"/>
          <w:bCs/>
          <w:sz w:val="20"/>
          <w:szCs w:val="20"/>
          <w:lang w:val="nl-NL"/>
        </w:rPr>
        <w:t>Gerard Dijkstra, MD PhD</w:t>
      </w:r>
      <w:r w:rsidRPr="008F15A5">
        <w:rPr>
          <w:rFonts w:cstheme="minorHAnsi"/>
          <w:bCs/>
          <w:sz w:val="20"/>
          <w:szCs w:val="20"/>
          <w:vertAlign w:val="superscript"/>
          <w:lang w:val="nl-NL"/>
        </w:rPr>
        <w:t>2#</w:t>
      </w:r>
      <w:r w:rsidRPr="008F15A5">
        <w:rPr>
          <w:rFonts w:cstheme="minorHAnsi"/>
          <w:bCs/>
          <w:sz w:val="20"/>
          <w:szCs w:val="20"/>
          <w:lang w:val="nl-NL"/>
        </w:rPr>
        <w:t xml:space="preserve"> (</w:t>
      </w:r>
      <w:hyperlink r:id="rId18" w:history="1">
        <w:r w:rsidRPr="008F15A5">
          <w:rPr>
            <w:rStyle w:val="Hyperlink"/>
            <w:rFonts w:cstheme="minorHAnsi"/>
            <w:bCs/>
            <w:sz w:val="20"/>
            <w:szCs w:val="20"/>
            <w:lang w:val="nl-NL"/>
          </w:rPr>
          <w:t>gerard.dijkstra@umcg.nl</w:t>
        </w:r>
      </w:hyperlink>
      <w:r w:rsidRPr="008F15A5">
        <w:rPr>
          <w:rFonts w:cstheme="minorHAnsi"/>
          <w:bCs/>
          <w:sz w:val="20"/>
          <w:szCs w:val="20"/>
          <w:lang w:val="nl-NL"/>
        </w:rPr>
        <w:t>)</w:t>
      </w:r>
    </w:p>
    <w:p w14:paraId="751BA881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</w:rPr>
        <w:t>Maya J. Schroevers, PhD</w:t>
      </w:r>
      <w:r w:rsidRPr="008F15A5">
        <w:rPr>
          <w:rFonts w:cstheme="minorHAnsi"/>
          <w:bCs/>
          <w:sz w:val="20"/>
          <w:szCs w:val="20"/>
          <w:vertAlign w:val="superscript"/>
        </w:rPr>
        <w:t>1#</w:t>
      </w:r>
      <w:r w:rsidRPr="008F15A5">
        <w:rPr>
          <w:rFonts w:cstheme="minorHAnsi"/>
          <w:bCs/>
          <w:sz w:val="20"/>
          <w:szCs w:val="20"/>
        </w:rPr>
        <w:t xml:space="preserve"> (</w:t>
      </w:r>
      <w:hyperlink r:id="rId19" w:history="1">
        <w:r w:rsidRPr="008F15A5">
          <w:rPr>
            <w:rStyle w:val="Hyperlink"/>
            <w:rFonts w:cstheme="minorHAnsi"/>
            <w:bCs/>
            <w:sz w:val="20"/>
            <w:szCs w:val="20"/>
          </w:rPr>
          <w:t>m.j.schroevers@umcg.nl</w:t>
        </w:r>
      </w:hyperlink>
      <w:r w:rsidRPr="008F15A5">
        <w:rPr>
          <w:rFonts w:cstheme="minorHAnsi"/>
          <w:bCs/>
          <w:sz w:val="20"/>
          <w:szCs w:val="20"/>
        </w:rPr>
        <w:t>)</w:t>
      </w:r>
    </w:p>
    <w:p w14:paraId="7680906D" w14:textId="434861D9" w:rsidR="009E51C0" w:rsidRPr="008F15A5" w:rsidRDefault="009E51C0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</w:p>
    <w:p w14:paraId="7584C571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#</w:t>
      </w:r>
      <w:r w:rsidRPr="008F15A5">
        <w:rPr>
          <w:rFonts w:cstheme="minorHAnsi"/>
          <w:bCs/>
          <w:sz w:val="20"/>
          <w:szCs w:val="20"/>
        </w:rPr>
        <w:t>Shared last authorship</w:t>
      </w:r>
    </w:p>
    <w:p w14:paraId="01976DE6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1</w:t>
      </w:r>
      <w:r w:rsidRPr="008F15A5">
        <w:rPr>
          <w:rFonts w:cstheme="minorHAnsi"/>
          <w:bCs/>
          <w:sz w:val="20"/>
          <w:szCs w:val="20"/>
        </w:rPr>
        <w:t>Department of Health Psychology, University Medical Center Groningen, University of Groningen, Groningen, The Netherlands</w:t>
      </w:r>
    </w:p>
    <w:p w14:paraId="295FCF1F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2</w:t>
      </w:r>
      <w:r w:rsidRPr="008F15A5">
        <w:rPr>
          <w:rFonts w:cstheme="minorHAnsi"/>
          <w:bCs/>
          <w:sz w:val="20"/>
          <w:szCs w:val="20"/>
        </w:rPr>
        <w:t>Department of Gastroenterology and Hepatology, University Medical Center Groningen, University of Groningen, Groningen, The Netherlands</w:t>
      </w:r>
    </w:p>
    <w:p w14:paraId="5B99A570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3</w:t>
      </w:r>
      <w:r w:rsidRPr="008F15A5">
        <w:rPr>
          <w:rFonts w:cstheme="minorHAnsi"/>
          <w:bCs/>
          <w:sz w:val="20"/>
          <w:szCs w:val="20"/>
        </w:rPr>
        <w:t>Department of Gastroenterology and Hepatology, Medisch Spectrum Twente, Enschede, The Netherlands</w:t>
      </w:r>
    </w:p>
    <w:p w14:paraId="306CA27A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4</w:t>
      </w:r>
      <w:r w:rsidRPr="008F15A5">
        <w:rPr>
          <w:rFonts w:cstheme="minorHAnsi"/>
          <w:bCs/>
          <w:sz w:val="20"/>
          <w:szCs w:val="20"/>
        </w:rPr>
        <w:t>Department of Gastroenterology, Isala Clinics, Zwolle, The Netherlands</w:t>
      </w:r>
    </w:p>
    <w:p w14:paraId="52A1E9F3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5</w:t>
      </w:r>
      <w:r w:rsidRPr="008F15A5">
        <w:rPr>
          <w:rFonts w:cstheme="minorHAnsi"/>
          <w:bCs/>
          <w:sz w:val="20"/>
          <w:szCs w:val="20"/>
        </w:rPr>
        <w:t>Isala Clinics, Zwolle, The Netherlands</w:t>
      </w:r>
    </w:p>
    <w:p w14:paraId="289901FF" w14:textId="77777777" w:rsidR="009F62A3" w:rsidRPr="008F15A5" w:rsidRDefault="009F62A3" w:rsidP="009F62A3">
      <w:pPr>
        <w:pStyle w:val="NoSpacing"/>
        <w:spacing w:line="360" w:lineRule="auto"/>
        <w:rPr>
          <w:rFonts w:cstheme="minorHAnsi"/>
          <w:bCs/>
          <w:sz w:val="20"/>
          <w:szCs w:val="20"/>
        </w:rPr>
      </w:pPr>
      <w:r w:rsidRPr="008F15A5">
        <w:rPr>
          <w:rFonts w:cstheme="minorHAnsi"/>
          <w:bCs/>
          <w:sz w:val="20"/>
          <w:szCs w:val="20"/>
          <w:vertAlign w:val="superscript"/>
        </w:rPr>
        <w:t>6</w:t>
      </w:r>
      <w:r w:rsidRPr="008F15A5">
        <w:rPr>
          <w:rFonts w:cstheme="minorHAnsi"/>
          <w:bCs/>
          <w:sz w:val="20"/>
          <w:szCs w:val="20"/>
        </w:rPr>
        <w:t>Mindfulness Training Twente – Zeilen op de wind, Boekelo, The Netherlands</w:t>
      </w:r>
    </w:p>
    <w:p w14:paraId="07D66049" w14:textId="77777777" w:rsidR="008F15A5" w:rsidRDefault="009B1D6F">
      <w:pPr>
        <w:rPr>
          <w:b/>
          <w:i/>
          <w:sz w:val="20"/>
          <w:szCs w:val="20"/>
        </w:rPr>
        <w:sectPr w:rsidR="008F15A5" w:rsidSect="008F15A5">
          <w:pgSz w:w="11906" w:h="16838"/>
          <w:pgMar w:top="1103" w:right="1417" w:bottom="1417" w:left="1417" w:header="708" w:footer="708" w:gutter="0"/>
          <w:cols w:space="708"/>
          <w:docGrid w:linePitch="360"/>
        </w:sectPr>
      </w:pPr>
      <w:r w:rsidRPr="008D3FA9">
        <w:rPr>
          <w:b/>
          <w:i/>
          <w:sz w:val="20"/>
          <w:szCs w:val="20"/>
        </w:rPr>
        <w:br w:type="page"/>
      </w:r>
    </w:p>
    <w:p w14:paraId="1DFF7382" w14:textId="2CBA72E4" w:rsidR="009B1D6F" w:rsidRPr="008D3FA9" w:rsidRDefault="009B1D6F">
      <w:pPr>
        <w:rPr>
          <w:b/>
          <w:i/>
          <w:sz w:val="20"/>
          <w:szCs w:val="20"/>
        </w:rPr>
      </w:pPr>
    </w:p>
    <w:p w14:paraId="0DE75CBA" w14:textId="455553A4" w:rsidR="00C551C6" w:rsidRPr="00C44C0B" w:rsidRDefault="004B3C25" w:rsidP="00C551C6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BC6491">
        <w:rPr>
          <w:b/>
          <w:sz w:val="20"/>
          <w:szCs w:val="20"/>
        </w:rPr>
        <w:t>Table</w:t>
      </w:r>
      <w:r w:rsidR="00C551C6" w:rsidRPr="00844F5C">
        <w:rPr>
          <w:b/>
          <w:sz w:val="20"/>
          <w:szCs w:val="20"/>
        </w:rPr>
        <w:t xml:space="preserve"> 1.</w:t>
      </w:r>
      <w:r w:rsidR="00C551C6" w:rsidRPr="00C44C0B">
        <w:rPr>
          <w:sz w:val="20"/>
          <w:szCs w:val="20"/>
        </w:rPr>
        <w:t xml:space="preserve"> Mean scores at baseline and </w:t>
      </w:r>
      <w:r w:rsidR="00C551C6">
        <w:rPr>
          <w:sz w:val="20"/>
          <w:szCs w:val="20"/>
        </w:rPr>
        <w:t>post</w:t>
      </w:r>
      <w:r w:rsidR="000478A5">
        <w:rPr>
          <w:sz w:val="20"/>
          <w:szCs w:val="20"/>
        </w:rPr>
        <w:t>-</w:t>
      </w:r>
      <w:r w:rsidR="00C551C6">
        <w:rPr>
          <w:sz w:val="20"/>
          <w:szCs w:val="20"/>
        </w:rPr>
        <w:t>measurement</w:t>
      </w:r>
      <w:r w:rsidR="00C551C6" w:rsidRPr="00984833">
        <w:rPr>
          <w:sz w:val="20"/>
          <w:szCs w:val="20"/>
        </w:rPr>
        <w:t xml:space="preserve"> </w:t>
      </w:r>
      <w:r w:rsidR="00C551C6">
        <w:rPr>
          <w:sz w:val="20"/>
          <w:szCs w:val="20"/>
        </w:rPr>
        <w:t>and group differences for</w:t>
      </w:r>
      <w:r w:rsidR="00C551C6" w:rsidRPr="00C44C0B">
        <w:rPr>
          <w:sz w:val="20"/>
          <w:szCs w:val="20"/>
        </w:rPr>
        <w:t xml:space="preserve"> primary and secondary o</w:t>
      </w:r>
      <w:r w:rsidR="00C551C6">
        <w:rPr>
          <w:sz w:val="20"/>
          <w:szCs w:val="20"/>
        </w:rPr>
        <w:t>utcome measures – complete case</w:t>
      </w:r>
      <w:r w:rsidR="00C551C6" w:rsidRPr="00C44C0B">
        <w:rPr>
          <w:sz w:val="20"/>
          <w:szCs w:val="20"/>
        </w:rPr>
        <w:t>s (</w:t>
      </w:r>
      <w:r w:rsidR="00C551C6" w:rsidRPr="00B43B24">
        <w:rPr>
          <w:i/>
          <w:sz w:val="20"/>
          <w:szCs w:val="20"/>
        </w:rPr>
        <w:t>n</w:t>
      </w:r>
      <w:r w:rsidR="00C551C6" w:rsidRPr="00C44C0B">
        <w:rPr>
          <w:sz w:val="20"/>
          <w:szCs w:val="20"/>
        </w:rPr>
        <w:t xml:space="preserve"> = 90)</w:t>
      </w:r>
    </w:p>
    <w:tbl>
      <w:tblPr>
        <w:tblStyle w:val="ListTable1Light-Accent3"/>
        <w:tblW w:w="14141" w:type="dxa"/>
        <w:tblLook w:val="04A0" w:firstRow="1" w:lastRow="0" w:firstColumn="1" w:lastColumn="0" w:noHBand="0" w:noVBand="1"/>
      </w:tblPr>
      <w:tblGrid>
        <w:gridCol w:w="1975"/>
        <w:gridCol w:w="825"/>
        <w:gridCol w:w="1291"/>
        <w:gridCol w:w="1250"/>
        <w:gridCol w:w="853"/>
        <w:gridCol w:w="872"/>
        <w:gridCol w:w="1995"/>
        <w:gridCol w:w="1816"/>
        <w:gridCol w:w="701"/>
        <w:gridCol w:w="770"/>
        <w:gridCol w:w="1793"/>
      </w:tblGrid>
      <w:tr w:rsidR="00C551C6" w:rsidRPr="007A0B1F" w14:paraId="24D35CB0" w14:textId="77777777" w:rsidTr="004D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/>
              <w:bottom w:val="none" w:sz="0" w:space="0" w:color="auto"/>
            </w:tcBorders>
          </w:tcPr>
          <w:p w14:paraId="7FDCFDD8" w14:textId="77777777" w:rsidR="00C551C6" w:rsidRPr="007A0B1F" w:rsidRDefault="00C551C6" w:rsidP="004D7D31">
            <w:pPr>
              <w:pStyle w:val="NoSpacing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none" w:sz="0" w:space="0" w:color="auto"/>
            </w:tcBorders>
          </w:tcPr>
          <w:p w14:paraId="5C034319" w14:textId="77777777" w:rsidR="00C551C6" w:rsidRPr="007A0B1F" w:rsidRDefault="00C551C6" w:rsidP="004D7D3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none" w:sz="0" w:space="0" w:color="auto"/>
            </w:tcBorders>
          </w:tcPr>
          <w:p w14:paraId="04320B33" w14:textId="77777777" w:rsidR="00C551C6" w:rsidRPr="007A0B1F" w:rsidRDefault="00C551C6" w:rsidP="004D7D3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none" w:sz="0" w:space="0" w:color="auto"/>
            </w:tcBorders>
          </w:tcPr>
          <w:p w14:paraId="0EE45356" w14:textId="77777777" w:rsidR="00C551C6" w:rsidRPr="007A0B1F" w:rsidRDefault="00C551C6" w:rsidP="004D7D3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bottom w:val="none" w:sz="0" w:space="0" w:color="auto"/>
            </w:tcBorders>
          </w:tcPr>
          <w:p w14:paraId="685DB95F" w14:textId="77777777" w:rsidR="00C551C6" w:rsidRPr="00BE6244" w:rsidRDefault="00C551C6" w:rsidP="004D7D3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Time effect</w:t>
            </w:r>
            <w:r w:rsidR="00000000">
              <w:rPr>
                <w:b w:val="0"/>
                <w:bCs w:val="0"/>
                <w:sz w:val="20"/>
                <w:szCs w:val="20"/>
              </w:rPr>
              <w:pict w14:anchorId="1F561F1B">
                <v:rect id="_x0000_i1025" style="width:173.6pt;height:1pt;mso-position-vertical:absolute" o:hralign="center" o:hrstd="t" o:hrnoshade="t" o:hr="t" fillcolor="black [3213]" stroked="f"/>
              </w:pic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bottom w:val="none" w:sz="0" w:space="0" w:color="auto"/>
            </w:tcBorders>
          </w:tcPr>
          <w:p w14:paraId="6E9D5504" w14:textId="77777777" w:rsidR="00C551C6" w:rsidRPr="007A0B1F" w:rsidRDefault="00C551C6" w:rsidP="004D7D3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Group effect</w:t>
            </w:r>
            <w:r w:rsidR="00000000">
              <w:rPr>
                <w:b w:val="0"/>
                <w:bCs w:val="0"/>
                <w:sz w:val="20"/>
                <w:szCs w:val="20"/>
              </w:rPr>
              <w:pict w14:anchorId="45F40DF9">
                <v:rect id="_x0000_i1026" style="width:173.6pt;height:1pt;mso-position-vertical:absolute" o:hralign="center" o:hrstd="t" o:hrnoshade="t" o:hr="t" fillcolor="black [3213]" stroked="f"/>
              </w:pict>
            </w:r>
          </w:p>
        </w:tc>
      </w:tr>
      <w:tr w:rsidR="00C551C6" w:rsidRPr="007A0B1F" w14:paraId="18BABF23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978482" w14:textId="77777777" w:rsidR="00C551C6" w:rsidRPr="007A0B1F" w:rsidRDefault="00C551C6" w:rsidP="004D7D31">
            <w:pPr>
              <w:pStyle w:val="NoSpacing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Measure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C34E62" w14:textId="77777777" w:rsidR="00C551C6" w:rsidRPr="007A0B1F" w:rsidRDefault="00C551C6" w:rsidP="004D7D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Group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A2F9AB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Baseline</w:t>
            </w:r>
          </w:p>
          <w:p w14:paraId="5850D675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Mean (SD)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402F54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Post</w:t>
            </w:r>
          </w:p>
          <w:p w14:paraId="296487C7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Mean (SD)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B9A41A" w14:textId="589E1DD9" w:rsidR="00C551C6" w:rsidRPr="00680F96" w:rsidRDefault="00084B82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C551C6" w:rsidRPr="00680F96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D945DF" w14:textId="7416D42E" w:rsidR="00C551C6" w:rsidRPr="00680F96" w:rsidRDefault="00084B82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C551C6" w:rsidRPr="00680F96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5A6056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 xml:space="preserve">Cohen’s </w:t>
            </w:r>
            <w:r w:rsidRPr="002108A8">
              <w:rPr>
                <w:i/>
                <w:sz w:val="20"/>
                <w:szCs w:val="20"/>
              </w:rPr>
              <w:t>d</w:t>
            </w:r>
            <w:r w:rsidRPr="007A0B1F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2ECBC4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7A0B1F">
              <w:rPr>
                <w:sz w:val="20"/>
                <w:szCs w:val="20"/>
              </w:rPr>
              <w:t>Mean difference</w:t>
            </w:r>
            <w:r w:rsidRPr="007A0B1F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(9</w:t>
            </w:r>
            <w:r w:rsidRPr="007A0B1F">
              <w:rPr>
                <w:sz w:val="20"/>
                <w:szCs w:val="20"/>
              </w:rPr>
              <w:t>5% CI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4BCFE2" w14:textId="6BA9B3BE" w:rsidR="00C551C6" w:rsidRPr="003F0814" w:rsidRDefault="00084B82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C551C6" w:rsidRPr="00680F96">
              <w:rPr>
                <w:i/>
                <w:sz w:val="20"/>
                <w:szCs w:val="20"/>
              </w:rPr>
              <w:t>t</w:t>
            </w:r>
            <w:r w:rsidR="00C551C6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72D4FE" w14:textId="69EFD9A8" w:rsidR="00C551C6" w:rsidRPr="003F0814" w:rsidRDefault="00084B82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C551C6" w:rsidRPr="00680F96">
              <w:rPr>
                <w:i/>
                <w:sz w:val="20"/>
                <w:szCs w:val="20"/>
              </w:rPr>
              <w:t>p</w:t>
            </w:r>
            <w:r w:rsidR="00C551C6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61B71E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7A0B1F">
              <w:rPr>
                <w:sz w:val="20"/>
                <w:szCs w:val="20"/>
              </w:rPr>
              <w:t xml:space="preserve">Cohen’s </w:t>
            </w:r>
            <w:r w:rsidRPr="00680F96">
              <w:rPr>
                <w:i/>
                <w:sz w:val="20"/>
                <w:szCs w:val="20"/>
              </w:rPr>
              <w:t>d</w:t>
            </w:r>
            <w:r w:rsidRPr="007A0B1F">
              <w:rPr>
                <w:sz w:val="20"/>
                <w:szCs w:val="20"/>
                <w:vertAlign w:val="superscript"/>
              </w:rPr>
              <w:t>a</w:t>
            </w:r>
            <w:r w:rsidRPr="007A0B1F">
              <w:rPr>
                <w:sz w:val="20"/>
                <w:szCs w:val="20"/>
              </w:rPr>
              <w:t xml:space="preserve"> (95% CI)</w:t>
            </w:r>
          </w:p>
        </w:tc>
      </w:tr>
      <w:tr w:rsidR="00C551C6" w:rsidRPr="007A0B1F" w14:paraId="31C2727C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4F435A66" w14:textId="77777777" w:rsidR="00C551C6" w:rsidRPr="00C41475" w:rsidRDefault="00C551C6" w:rsidP="004D7D31">
            <w:pPr>
              <w:pStyle w:val="NoSpacing"/>
              <w:spacing w:before="120" w:after="120" w:line="276" w:lineRule="auto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Fatigue (CIS-20)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shd w:val="clear" w:color="auto" w:fill="auto"/>
          </w:tcPr>
          <w:p w14:paraId="65EFD17C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  <w:shd w:val="clear" w:color="auto" w:fill="auto"/>
          </w:tcPr>
          <w:p w14:paraId="3C445CB6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  <w:shd w:val="clear" w:color="auto" w:fill="auto"/>
          </w:tcPr>
          <w:p w14:paraId="25A583B7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auto"/>
          </w:tcPr>
          <w:p w14:paraId="59BAD5E6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6FACD143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</w:tcBorders>
            <w:shd w:val="clear" w:color="auto" w:fill="auto"/>
          </w:tcPr>
          <w:p w14:paraId="53E4E915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</w:tcBorders>
            <w:shd w:val="clear" w:color="auto" w:fill="auto"/>
          </w:tcPr>
          <w:p w14:paraId="0FCE9A48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</w:tcBorders>
            <w:shd w:val="clear" w:color="auto" w:fill="auto"/>
          </w:tcPr>
          <w:p w14:paraId="040172DC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  <w:shd w:val="clear" w:color="auto" w:fill="auto"/>
          </w:tcPr>
          <w:p w14:paraId="46A005F6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</w:tcBorders>
            <w:shd w:val="clear" w:color="auto" w:fill="auto"/>
          </w:tcPr>
          <w:p w14:paraId="0411965F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5E392E6F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0BAECCD3" w14:textId="77777777" w:rsidR="00C551C6" w:rsidRPr="007A0B1F" w:rsidRDefault="00C551C6" w:rsidP="004D7D31">
            <w:pPr>
              <w:pStyle w:val="NoSpacing"/>
              <w:spacing w:line="276" w:lineRule="auto"/>
              <w:ind w:left="171"/>
              <w:rPr>
                <w:b w:val="0"/>
                <w:bCs w:val="0"/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Subjective</w:t>
            </w:r>
          </w:p>
        </w:tc>
        <w:tc>
          <w:tcPr>
            <w:tcW w:w="828" w:type="dxa"/>
            <w:shd w:val="clear" w:color="auto" w:fill="auto"/>
          </w:tcPr>
          <w:p w14:paraId="4BF482F5" w14:textId="77777777" w:rsidR="00C551C6" w:rsidRPr="00A50E32" w:rsidRDefault="00C551C6" w:rsidP="004D7D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7E50D5B4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41.2 (7.6)</w:t>
            </w:r>
          </w:p>
        </w:tc>
        <w:tc>
          <w:tcPr>
            <w:tcW w:w="1265" w:type="dxa"/>
            <w:shd w:val="clear" w:color="auto" w:fill="auto"/>
          </w:tcPr>
          <w:p w14:paraId="7E235F63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35.9 (10.2)</w:t>
            </w:r>
          </w:p>
        </w:tc>
        <w:tc>
          <w:tcPr>
            <w:tcW w:w="861" w:type="dxa"/>
            <w:shd w:val="clear" w:color="auto" w:fill="auto"/>
          </w:tcPr>
          <w:p w14:paraId="2E0F42B1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3.84</w:t>
            </w:r>
          </w:p>
        </w:tc>
        <w:tc>
          <w:tcPr>
            <w:tcW w:w="810" w:type="dxa"/>
            <w:shd w:val="clear" w:color="auto" w:fill="auto"/>
          </w:tcPr>
          <w:p w14:paraId="1A7E3F2B" w14:textId="36569BE9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&lt;</w:t>
            </w:r>
            <w:r w:rsidR="005054BF">
              <w:rPr>
                <w:sz w:val="20"/>
                <w:szCs w:val="20"/>
              </w:rPr>
              <w:t>0</w:t>
            </w:r>
            <w:r w:rsidRPr="007A0B1F">
              <w:rPr>
                <w:sz w:val="20"/>
                <w:szCs w:val="20"/>
              </w:rPr>
              <w:t>.001*</w:t>
            </w:r>
          </w:p>
        </w:tc>
        <w:tc>
          <w:tcPr>
            <w:tcW w:w="2025" w:type="dxa"/>
            <w:shd w:val="clear" w:color="auto" w:fill="auto"/>
          </w:tcPr>
          <w:p w14:paraId="784A174E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0.59 (0.13 – 1.05)</w:t>
            </w:r>
          </w:p>
        </w:tc>
        <w:tc>
          <w:tcPr>
            <w:tcW w:w="1835" w:type="dxa"/>
            <w:shd w:val="clear" w:color="auto" w:fill="auto"/>
          </w:tcPr>
          <w:p w14:paraId="4D6CFE80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3.69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6.57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696C5561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2.55</w:t>
            </w:r>
          </w:p>
        </w:tc>
        <w:tc>
          <w:tcPr>
            <w:tcW w:w="707" w:type="dxa"/>
            <w:shd w:val="clear" w:color="auto" w:fill="auto"/>
          </w:tcPr>
          <w:p w14:paraId="7C14651E" w14:textId="466090B8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.01</w:t>
            </w:r>
            <w:r w:rsidR="00C551C6" w:rsidRPr="007A0B1F">
              <w:rPr>
                <w:sz w:val="20"/>
                <w:szCs w:val="20"/>
              </w:rPr>
              <w:t>*</w:t>
            </w:r>
          </w:p>
        </w:tc>
        <w:tc>
          <w:tcPr>
            <w:tcW w:w="1818" w:type="dxa"/>
            <w:shd w:val="clear" w:color="auto" w:fill="auto"/>
          </w:tcPr>
          <w:p w14:paraId="35782BE8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0.46 (0.03 – 0.88)</w:t>
            </w:r>
          </w:p>
        </w:tc>
      </w:tr>
      <w:tr w:rsidR="00C551C6" w:rsidRPr="007A0B1F" w14:paraId="2CF87E90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2B73948" w14:textId="77777777" w:rsidR="00C551C6" w:rsidRPr="007A0B1F" w:rsidRDefault="00C551C6" w:rsidP="004D7D3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A1D5AA4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332B3D77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42.2 (8.1)</w:t>
            </w:r>
          </w:p>
        </w:tc>
        <w:tc>
          <w:tcPr>
            <w:tcW w:w="1265" w:type="dxa"/>
            <w:shd w:val="clear" w:color="auto" w:fill="auto"/>
          </w:tcPr>
          <w:p w14:paraId="1CE1C9B0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40.4 (9.1)</w:t>
            </w:r>
          </w:p>
        </w:tc>
        <w:tc>
          <w:tcPr>
            <w:tcW w:w="861" w:type="dxa"/>
            <w:shd w:val="clear" w:color="auto" w:fill="auto"/>
          </w:tcPr>
          <w:p w14:paraId="1D03150B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2.54</w:t>
            </w:r>
          </w:p>
        </w:tc>
        <w:tc>
          <w:tcPr>
            <w:tcW w:w="810" w:type="dxa"/>
            <w:shd w:val="clear" w:color="auto" w:fill="auto"/>
          </w:tcPr>
          <w:p w14:paraId="1A4B1200" w14:textId="33A815E2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.01</w:t>
            </w:r>
            <w:r w:rsidR="00C551C6" w:rsidRPr="007A0B1F">
              <w:rPr>
                <w:sz w:val="20"/>
                <w:szCs w:val="20"/>
              </w:rPr>
              <w:t>*</w:t>
            </w:r>
          </w:p>
        </w:tc>
        <w:tc>
          <w:tcPr>
            <w:tcW w:w="2025" w:type="dxa"/>
            <w:shd w:val="clear" w:color="auto" w:fill="auto"/>
          </w:tcPr>
          <w:p w14:paraId="4CFE5D05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0.21 (-0.18 – 0.59)</w:t>
            </w:r>
          </w:p>
        </w:tc>
        <w:tc>
          <w:tcPr>
            <w:tcW w:w="1835" w:type="dxa"/>
            <w:shd w:val="clear" w:color="auto" w:fill="auto"/>
          </w:tcPr>
          <w:p w14:paraId="55436C8C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16A807A3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739A459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0962C3A6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529295C5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41C2A2F" w14:textId="77777777" w:rsidR="00C551C6" w:rsidRPr="007A0B1F" w:rsidRDefault="00C551C6" w:rsidP="004D7D31">
            <w:pPr>
              <w:pStyle w:val="NoSpacing"/>
              <w:spacing w:line="276" w:lineRule="auto"/>
              <w:ind w:left="173"/>
              <w:rPr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Concentration</w:t>
            </w:r>
          </w:p>
        </w:tc>
        <w:tc>
          <w:tcPr>
            <w:tcW w:w="828" w:type="dxa"/>
            <w:shd w:val="clear" w:color="auto" w:fill="auto"/>
          </w:tcPr>
          <w:p w14:paraId="578B3F0A" w14:textId="77777777" w:rsidR="00C551C6" w:rsidRPr="007A0B1F" w:rsidRDefault="00C551C6" w:rsidP="004D7D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13FE470A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20.5 (7.3)</w:t>
            </w:r>
          </w:p>
        </w:tc>
        <w:tc>
          <w:tcPr>
            <w:tcW w:w="1265" w:type="dxa"/>
            <w:shd w:val="clear" w:color="auto" w:fill="auto"/>
          </w:tcPr>
          <w:p w14:paraId="1CF80D65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19.8 (6.6)</w:t>
            </w:r>
          </w:p>
        </w:tc>
        <w:tc>
          <w:tcPr>
            <w:tcW w:w="861" w:type="dxa"/>
            <w:shd w:val="clear" w:color="auto" w:fill="auto"/>
          </w:tcPr>
          <w:p w14:paraId="7326AF75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0.85</w:t>
            </w:r>
          </w:p>
        </w:tc>
        <w:tc>
          <w:tcPr>
            <w:tcW w:w="810" w:type="dxa"/>
            <w:shd w:val="clear" w:color="auto" w:fill="auto"/>
          </w:tcPr>
          <w:p w14:paraId="2E261E8E" w14:textId="525C4994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.40</w:t>
            </w:r>
          </w:p>
        </w:tc>
        <w:tc>
          <w:tcPr>
            <w:tcW w:w="2025" w:type="dxa"/>
            <w:shd w:val="clear" w:color="auto" w:fill="auto"/>
          </w:tcPr>
          <w:p w14:paraId="076EFB97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0.10 (-0.35 – 0.55)</w:t>
            </w:r>
          </w:p>
        </w:tc>
        <w:tc>
          <w:tcPr>
            <w:tcW w:w="1835" w:type="dxa"/>
            <w:shd w:val="clear" w:color="auto" w:fill="auto"/>
          </w:tcPr>
          <w:p w14:paraId="47B686B4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2 (</w:t>
            </w:r>
            <w:r w:rsidRPr="007A0B1F">
              <w:rPr>
                <w:sz w:val="20"/>
                <w:szCs w:val="20"/>
              </w:rPr>
              <w:t>-1.86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2.30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405A7FBB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0.21</w:t>
            </w:r>
          </w:p>
        </w:tc>
        <w:tc>
          <w:tcPr>
            <w:tcW w:w="707" w:type="dxa"/>
            <w:shd w:val="clear" w:color="auto" w:fill="auto"/>
          </w:tcPr>
          <w:p w14:paraId="6AE308B1" w14:textId="019CC142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.84</w:t>
            </w:r>
          </w:p>
        </w:tc>
        <w:tc>
          <w:tcPr>
            <w:tcW w:w="1818" w:type="dxa"/>
            <w:shd w:val="clear" w:color="auto" w:fill="auto"/>
          </w:tcPr>
          <w:p w14:paraId="22D14D63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0.03 (-0.39 – 0.45)</w:t>
            </w:r>
          </w:p>
        </w:tc>
      </w:tr>
      <w:tr w:rsidR="00C551C6" w:rsidRPr="007A0B1F" w14:paraId="2DF66CA1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C88995B" w14:textId="77777777" w:rsidR="00C551C6" w:rsidRPr="007A0B1F" w:rsidRDefault="00C551C6" w:rsidP="004D7D3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F701C62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0AFDE420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18.8 (7.2)</w:t>
            </w:r>
          </w:p>
        </w:tc>
        <w:tc>
          <w:tcPr>
            <w:tcW w:w="1265" w:type="dxa"/>
            <w:shd w:val="clear" w:color="auto" w:fill="auto"/>
          </w:tcPr>
          <w:p w14:paraId="4925514D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18.9 (7.0)</w:t>
            </w:r>
          </w:p>
        </w:tc>
        <w:tc>
          <w:tcPr>
            <w:tcW w:w="861" w:type="dxa"/>
            <w:shd w:val="clear" w:color="auto" w:fill="auto"/>
          </w:tcPr>
          <w:p w14:paraId="37ACE139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-0.19</w:t>
            </w:r>
          </w:p>
        </w:tc>
        <w:tc>
          <w:tcPr>
            <w:tcW w:w="810" w:type="dxa"/>
            <w:shd w:val="clear" w:color="auto" w:fill="auto"/>
          </w:tcPr>
          <w:p w14:paraId="7E4910E9" w14:textId="397FA1BC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.85</w:t>
            </w:r>
          </w:p>
        </w:tc>
        <w:tc>
          <w:tcPr>
            <w:tcW w:w="2025" w:type="dxa"/>
            <w:shd w:val="clear" w:color="auto" w:fill="auto"/>
          </w:tcPr>
          <w:p w14:paraId="541AA63E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-0.01 (-0.40 – 0.37)</w:t>
            </w:r>
          </w:p>
        </w:tc>
        <w:tc>
          <w:tcPr>
            <w:tcW w:w="1835" w:type="dxa"/>
            <w:shd w:val="clear" w:color="auto" w:fill="auto"/>
          </w:tcPr>
          <w:p w14:paraId="1D686C12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4A06B652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E8D4213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0C2CCE63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4E3F8AE6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61B22CF6" w14:textId="77777777" w:rsidR="00C551C6" w:rsidRPr="007A0B1F" w:rsidRDefault="00C551C6" w:rsidP="004D7D31">
            <w:pPr>
              <w:pStyle w:val="NoSpacing"/>
              <w:spacing w:line="276" w:lineRule="auto"/>
              <w:ind w:left="173"/>
              <w:rPr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Motivation</w:t>
            </w:r>
          </w:p>
        </w:tc>
        <w:tc>
          <w:tcPr>
            <w:tcW w:w="828" w:type="dxa"/>
            <w:shd w:val="clear" w:color="auto" w:fill="auto"/>
          </w:tcPr>
          <w:p w14:paraId="0B73B65B" w14:textId="77777777" w:rsidR="00C551C6" w:rsidRPr="007A0B1F" w:rsidRDefault="00C551C6" w:rsidP="004D7D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7127847E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17.2 (4.2)</w:t>
            </w:r>
          </w:p>
        </w:tc>
        <w:tc>
          <w:tcPr>
            <w:tcW w:w="1265" w:type="dxa"/>
            <w:shd w:val="clear" w:color="auto" w:fill="auto"/>
          </w:tcPr>
          <w:p w14:paraId="1412C1E6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15.8 (5.0)</w:t>
            </w:r>
          </w:p>
        </w:tc>
        <w:tc>
          <w:tcPr>
            <w:tcW w:w="861" w:type="dxa"/>
            <w:shd w:val="clear" w:color="auto" w:fill="auto"/>
          </w:tcPr>
          <w:p w14:paraId="2EA54C3A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1.44</w:t>
            </w:r>
          </w:p>
        </w:tc>
        <w:tc>
          <w:tcPr>
            <w:tcW w:w="810" w:type="dxa"/>
            <w:shd w:val="clear" w:color="auto" w:fill="auto"/>
          </w:tcPr>
          <w:p w14:paraId="166A2557" w14:textId="706C8382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.16</w:t>
            </w:r>
          </w:p>
        </w:tc>
        <w:tc>
          <w:tcPr>
            <w:tcW w:w="2025" w:type="dxa"/>
            <w:shd w:val="clear" w:color="auto" w:fill="auto"/>
          </w:tcPr>
          <w:p w14:paraId="01272D09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0.30 (-0.15 – 0.76)</w:t>
            </w:r>
          </w:p>
        </w:tc>
        <w:tc>
          <w:tcPr>
            <w:tcW w:w="1835" w:type="dxa"/>
            <w:shd w:val="clear" w:color="auto" w:fill="auto"/>
          </w:tcPr>
          <w:p w14:paraId="56F76F1C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0.44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-1.43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2.32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6D6E71E4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0.47</w:t>
            </w:r>
          </w:p>
        </w:tc>
        <w:tc>
          <w:tcPr>
            <w:tcW w:w="707" w:type="dxa"/>
            <w:shd w:val="clear" w:color="auto" w:fill="auto"/>
          </w:tcPr>
          <w:p w14:paraId="411432A3" w14:textId="75AEAF5B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.64</w:t>
            </w:r>
          </w:p>
        </w:tc>
        <w:tc>
          <w:tcPr>
            <w:tcW w:w="1818" w:type="dxa"/>
            <w:shd w:val="clear" w:color="auto" w:fill="auto"/>
          </w:tcPr>
          <w:p w14:paraId="3EE765F7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0.09 (-0.33 – 0.51)</w:t>
            </w:r>
          </w:p>
        </w:tc>
      </w:tr>
      <w:tr w:rsidR="00C551C6" w:rsidRPr="007A0B1F" w14:paraId="5AACC38C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76C06F0B" w14:textId="77777777" w:rsidR="00C551C6" w:rsidRPr="007A0B1F" w:rsidRDefault="00C551C6" w:rsidP="004D7D31">
            <w:pPr>
              <w:pStyle w:val="NoSpacing"/>
              <w:spacing w:line="276" w:lineRule="auto"/>
              <w:ind w:left="173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F7102DD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3D87BA84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16.0 (4.6)</w:t>
            </w:r>
          </w:p>
        </w:tc>
        <w:tc>
          <w:tcPr>
            <w:tcW w:w="1265" w:type="dxa"/>
            <w:shd w:val="clear" w:color="auto" w:fill="auto"/>
          </w:tcPr>
          <w:p w14:paraId="1B0B38D1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15.7 (4.6)</w:t>
            </w:r>
          </w:p>
        </w:tc>
        <w:tc>
          <w:tcPr>
            <w:tcW w:w="861" w:type="dxa"/>
            <w:shd w:val="clear" w:color="auto" w:fill="auto"/>
          </w:tcPr>
          <w:p w14:paraId="188F5BC1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0.51</w:t>
            </w:r>
          </w:p>
        </w:tc>
        <w:tc>
          <w:tcPr>
            <w:tcW w:w="810" w:type="dxa"/>
            <w:shd w:val="clear" w:color="auto" w:fill="auto"/>
          </w:tcPr>
          <w:p w14:paraId="4EBFCCEF" w14:textId="0DFE06BE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.61</w:t>
            </w:r>
          </w:p>
        </w:tc>
        <w:tc>
          <w:tcPr>
            <w:tcW w:w="2025" w:type="dxa"/>
            <w:shd w:val="clear" w:color="auto" w:fill="auto"/>
          </w:tcPr>
          <w:p w14:paraId="2F25D427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0.07 (-0.32 – 0.45)</w:t>
            </w:r>
          </w:p>
        </w:tc>
        <w:tc>
          <w:tcPr>
            <w:tcW w:w="1835" w:type="dxa"/>
            <w:shd w:val="clear" w:color="auto" w:fill="auto"/>
          </w:tcPr>
          <w:p w14:paraId="5948A226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52817EAB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CE5516B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47153E9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3CC9F26D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30D6AAA7" w14:textId="77777777" w:rsidR="00C551C6" w:rsidRPr="007A0B1F" w:rsidRDefault="00C551C6" w:rsidP="004D7D31">
            <w:pPr>
              <w:pStyle w:val="NoSpacing"/>
              <w:spacing w:line="276" w:lineRule="auto"/>
              <w:ind w:left="173"/>
              <w:rPr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Activation</w:t>
            </w:r>
          </w:p>
        </w:tc>
        <w:tc>
          <w:tcPr>
            <w:tcW w:w="828" w:type="dxa"/>
            <w:shd w:val="clear" w:color="auto" w:fill="auto"/>
          </w:tcPr>
          <w:p w14:paraId="365D8583" w14:textId="77777777" w:rsidR="00C551C6" w:rsidRPr="007A0B1F" w:rsidRDefault="00C551C6" w:rsidP="004D7D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3CD7B8F3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14.0 (4.4)</w:t>
            </w:r>
          </w:p>
        </w:tc>
        <w:tc>
          <w:tcPr>
            <w:tcW w:w="1265" w:type="dxa"/>
            <w:shd w:val="clear" w:color="auto" w:fill="auto"/>
          </w:tcPr>
          <w:p w14:paraId="3ADF0B42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12.3 (5.1)</w:t>
            </w:r>
          </w:p>
        </w:tc>
        <w:tc>
          <w:tcPr>
            <w:tcW w:w="861" w:type="dxa"/>
            <w:shd w:val="clear" w:color="auto" w:fill="auto"/>
          </w:tcPr>
          <w:p w14:paraId="19BFB9AC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2.96</w:t>
            </w:r>
          </w:p>
        </w:tc>
        <w:tc>
          <w:tcPr>
            <w:tcW w:w="810" w:type="dxa"/>
            <w:shd w:val="clear" w:color="auto" w:fill="auto"/>
          </w:tcPr>
          <w:p w14:paraId="6B42B507" w14:textId="65556BE1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.01</w:t>
            </w:r>
            <w:r w:rsidR="00C551C6" w:rsidRPr="007A0B1F">
              <w:rPr>
                <w:sz w:val="20"/>
                <w:szCs w:val="20"/>
              </w:rPr>
              <w:t>*</w:t>
            </w:r>
          </w:p>
        </w:tc>
        <w:tc>
          <w:tcPr>
            <w:tcW w:w="2025" w:type="dxa"/>
            <w:shd w:val="clear" w:color="auto" w:fill="auto"/>
          </w:tcPr>
          <w:p w14:paraId="7927BA8F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0.36 (-0.10 – 0.81)</w:t>
            </w:r>
          </w:p>
        </w:tc>
        <w:tc>
          <w:tcPr>
            <w:tcW w:w="1835" w:type="dxa"/>
            <w:shd w:val="clear" w:color="auto" w:fill="auto"/>
          </w:tcPr>
          <w:p w14:paraId="042D0B3F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1.22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0.19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2.63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4F1516C6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1.71</w:t>
            </w:r>
          </w:p>
        </w:tc>
        <w:tc>
          <w:tcPr>
            <w:tcW w:w="707" w:type="dxa"/>
            <w:shd w:val="clear" w:color="auto" w:fill="auto"/>
          </w:tcPr>
          <w:p w14:paraId="77178E2E" w14:textId="498A209C" w:rsidR="00C551C6" w:rsidRPr="007A0B1F" w:rsidRDefault="005054B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.09</w:t>
            </w:r>
          </w:p>
        </w:tc>
        <w:tc>
          <w:tcPr>
            <w:tcW w:w="1818" w:type="dxa"/>
            <w:shd w:val="clear" w:color="auto" w:fill="auto"/>
          </w:tcPr>
          <w:p w14:paraId="5DB67C43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0.27 (-0.15 – 0.69)</w:t>
            </w:r>
          </w:p>
        </w:tc>
      </w:tr>
      <w:tr w:rsidR="00C551C6" w:rsidRPr="007A0B1F" w14:paraId="07227FEE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2A662281" w14:textId="77777777" w:rsidR="00C551C6" w:rsidRPr="007A0B1F" w:rsidRDefault="00C551C6" w:rsidP="004D7D31">
            <w:pPr>
              <w:pStyle w:val="NoSpacing"/>
              <w:spacing w:line="276" w:lineRule="auto"/>
              <w:ind w:left="173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B467FB6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4A9E4295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13.7 (4.5)</w:t>
            </w:r>
          </w:p>
        </w:tc>
        <w:tc>
          <w:tcPr>
            <w:tcW w:w="1265" w:type="dxa"/>
            <w:shd w:val="clear" w:color="auto" w:fill="auto"/>
          </w:tcPr>
          <w:p w14:paraId="346D2353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13.3 (4.5)</w:t>
            </w:r>
          </w:p>
        </w:tc>
        <w:tc>
          <w:tcPr>
            <w:tcW w:w="861" w:type="dxa"/>
            <w:shd w:val="clear" w:color="auto" w:fill="auto"/>
          </w:tcPr>
          <w:p w14:paraId="59F0EEC8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0.95</w:t>
            </w:r>
          </w:p>
        </w:tc>
        <w:tc>
          <w:tcPr>
            <w:tcW w:w="810" w:type="dxa"/>
            <w:shd w:val="clear" w:color="auto" w:fill="auto"/>
          </w:tcPr>
          <w:p w14:paraId="0B056160" w14:textId="1918942C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.35</w:t>
            </w:r>
          </w:p>
        </w:tc>
        <w:tc>
          <w:tcPr>
            <w:tcW w:w="2025" w:type="dxa"/>
            <w:shd w:val="clear" w:color="auto" w:fill="auto"/>
          </w:tcPr>
          <w:p w14:paraId="687556DF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0.09 (-0.30 – 0.47)</w:t>
            </w:r>
          </w:p>
        </w:tc>
        <w:tc>
          <w:tcPr>
            <w:tcW w:w="1835" w:type="dxa"/>
            <w:shd w:val="clear" w:color="auto" w:fill="auto"/>
          </w:tcPr>
          <w:p w14:paraId="78928F49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298FE167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FC6E5E4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5C6E1B84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23DFD14A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192934B" w14:textId="77777777" w:rsidR="00C551C6" w:rsidRPr="007A0B1F" w:rsidRDefault="00C551C6" w:rsidP="004D7D31">
            <w:pPr>
              <w:pStyle w:val="NoSpacing"/>
              <w:spacing w:line="276" w:lineRule="auto"/>
              <w:ind w:left="173"/>
              <w:rPr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Tota</w:t>
            </w:r>
            <w:r>
              <w:rPr>
                <w:b w:val="0"/>
                <w:bCs w:val="0"/>
                <w:sz w:val="20"/>
                <w:szCs w:val="20"/>
              </w:rPr>
              <w:t>l</w:t>
            </w:r>
          </w:p>
        </w:tc>
        <w:tc>
          <w:tcPr>
            <w:tcW w:w="828" w:type="dxa"/>
            <w:shd w:val="clear" w:color="auto" w:fill="auto"/>
          </w:tcPr>
          <w:p w14:paraId="7F29892C" w14:textId="77777777" w:rsidR="00C551C6" w:rsidRPr="007A0B1F" w:rsidRDefault="00C551C6" w:rsidP="004D7D3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77805085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92.8 (16.8)</w:t>
            </w:r>
          </w:p>
        </w:tc>
        <w:tc>
          <w:tcPr>
            <w:tcW w:w="1265" w:type="dxa"/>
            <w:shd w:val="clear" w:color="auto" w:fill="auto"/>
          </w:tcPr>
          <w:p w14:paraId="109E021E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83.7 (21.6)</w:t>
            </w:r>
          </w:p>
        </w:tc>
        <w:tc>
          <w:tcPr>
            <w:tcW w:w="861" w:type="dxa"/>
            <w:shd w:val="clear" w:color="auto" w:fill="auto"/>
          </w:tcPr>
          <w:p w14:paraId="18C3FFDC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3.07</w:t>
            </w:r>
          </w:p>
        </w:tc>
        <w:tc>
          <w:tcPr>
            <w:tcW w:w="810" w:type="dxa"/>
            <w:shd w:val="clear" w:color="auto" w:fill="auto"/>
          </w:tcPr>
          <w:p w14:paraId="323B4EEC" w14:textId="5EF91202" w:rsidR="00C551C6" w:rsidRPr="007A0B1F" w:rsidRDefault="00994FAF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5054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</w:t>
            </w:r>
            <w:r w:rsidR="00C551C6" w:rsidRPr="007A0B1F">
              <w:rPr>
                <w:sz w:val="20"/>
                <w:szCs w:val="20"/>
              </w:rPr>
              <w:t>*</w:t>
            </w:r>
          </w:p>
        </w:tc>
        <w:tc>
          <w:tcPr>
            <w:tcW w:w="2025" w:type="dxa"/>
            <w:shd w:val="clear" w:color="auto" w:fill="auto"/>
          </w:tcPr>
          <w:p w14:paraId="284F8FD3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0.47 (0.01 – 0.93)</w:t>
            </w:r>
          </w:p>
        </w:tc>
        <w:tc>
          <w:tcPr>
            <w:tcW w:w="1835" w:type="dxa"/>
            <w:shd w:val="clear" w:color="auto" w:fill="auto"/>
          </w:tcPr>
          <w:p w14:paraId="0F4D4E33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6.40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0.07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12.73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23BDA504" w14:textId="77777777" w:rsidR="00C551C6" w:rsidRPr="007A0B1F" w:rsidRDefault="00C551C6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2.01</w:t>
            </w:r>
          </w:p>
        </w:tc>
        <w:tc>
          <w:tcPr>
            <w:tcW w:w="707" w:type="dxa"/>
            <w:shd w:val="clear" w:color="auto" w:fill="auto"/>
          </w:tcPr>
          <w:p w14:paraId="3D703D8E" w14:textId="5311CAED" w:rsidR="00C551C6" w:rsidRPr="007A0B1F" w:rsidRDefault="004259BB" w:rsidP="00084B8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5054BF"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.05</w:t>
            </w:r>
            <w:r w:rsidR="00C551C6" w:rsidRPr="007A0B1F">
              <w:rPr>
                <w:sz w:val="20"/>
                <w:szCs w:val="20"/>
              </w:rPr>
              <w:t>*</w:t>
            </w:r>
          </w:p>
        </w:tc>
        <w:tc>
          <w:tcPr>
            <w:tcW w:w="1818" w:type="dxa"/>
            <w:shd w:val="clear" w:color="auto" w:fill="auto"/>
          </w:tcPr>
          <w:p w14:paraId="15F645C8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0.39 (-0.03 – 0.81)</w:t>
            </w:r>
          </w:p>
        </w:tc>
      </w:tr>
      <w:tr w:rsidR="00C551C6" w:rsidRPr="007A0B1F" w14:paraId="36A7DCFB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C6CD03C" w14:textId="77777777" w:rsidR="00C551C6" w:rsidRPr="007A0B1F" w:rsidRDefault="00C551C6" w:rsidP="004D7D3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57D6B28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4784C3CF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90.6 (16.1)</w:t>
            </w:r>
          </w:p>
        </w:tc>
        <w:tc>
          <w:tcPr>
            <w:tcW w:w="1265" w:type="dxa"/>
            <w:shd w:val="clear" w:color="auto" w:fill="auto"/>
          </w:tcPr>
          <w:p w14:paraId="4B58B3B7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88.3 (18.9)</w:t>
            </w:r>
          </w:p>
        </w:tc>
        <w:tc>
          <w:tcPr>
            <w:tcW w:w="861" w:type="dxa"/>
            <w:shd w:val="clear" w:color="auto" w:fill="auto"/>
          </w:tcPr>
          <w:p w14:paraId="24F35351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1.41</w:t>
            </w:r>
          </w:p>
        </w:tc>
        <w:tc>
          <w:tcPr>
            <w:tcW w:w="810" w:type="dxa"/>
            <w:shd w:val="clear" w:color="auto" w:fill="auto"/>
          </w:tcPr>
          <w:p w14:paraId="25D00A1E" w14:textId="1434AF25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.17</w:t>
            </w:r>
          </w:p>
        </w:tc>
        <w:tc>
          <w:tcPr>
            <w:tcW w:w="2025" w:type="dxa"/>
            <w:shd w:val="clear" w:color="auto" w:fill="auto"/>
          </w:tcPr>
          <w:p w14:paraId="3920E383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0.13 (-0.25 – 0.52)</w:t>
            </w:r>
          </w:p>
        </w:tc>
        <w:tc>
          <w:tcPr>
            <w:tcW w:w="1835" w:type="dxa"/>
            <w:shd w:val="clear" w:color="auto" w:fill="auto"/>
          </w:tcPr>
          <w:p w14:paraId="3DC4DE6C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4495BA2A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F13AA6F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707E419B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09C9BAA2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60D564D2" w14:textId="77777777" w:rsidR="00C551C6" w:rsidRPr="007A0B1F" w:rsidRDefault="00C551C6" w:rsidP="004D7D31">
            <w:pPr>
              <w:pStyle w:val="NoSpacing"/>
              <w:spacing w:before="120"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Fatigue interference</w:t>
            </w:r>
          </w:p>
        </w:tc>
        <w:tc>
          <w:tcPr>
            <w:tcW w:w="828" w:type="dxa"/>
            <w:shd w:val="clear" w:color="auto" w:fill="auto"/>
          </w:tcPr>
          <w:p w14:paraId="7589ABBF" w14:textId="77777777" w:rsidR="00C551C6" w:rsidRPr="007A0B1F" w:rsidRDefault="00C551C6" w:rsidP="004D7D31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3D8EA7F6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29.3 (12.2)</w:t>
            </w:r>
          </w:p>
        </w:tc>
        <w:tc>
          <w:tcPr>
            <w:tcW w:w="1265" w:type="dxa"/>
            <w:shd w:val="clear" w:color="auto" w:fill="auto"/>
          </w:tcPr>
          <w:p w14:paraId="24CE5FA9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25.1 (12.0)</w:t>
            </w:r>
          </w:p>
        </w:tc>
        <w:tc>
          <w:tcPr>
            <w:tcW w:w="861" w:type="dxa"/>
            <w:shd w:val="clear" w:color="auto" w:fill="auto"/>
          </w:tcPr>
          <w:p w14:paraId="1C38A153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2.24</w:t>
            </w:r>
          </w:p>
        </w:tc>
        <w:tc>
          <w:tcPr>
            <w:tcW w:w="810" w:type="dxa"/>
            <w:shd w:val="clear" w:color="auto" w:fill="auto"/>
          </w:tcPr>
          <w:p w14:paraId="4391B934" w14:textId="442FDECE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.03</w:t>
            </w:r>
            <w:r w:rsidR="00C551C6" w:rsidRPr="007A0B1F">
              <w:rPr>
                <w:sz w:val="20"/>
                <w:szCs w:val="20"/>
              </w:rPr>
              <w:t>*</w:t>
            </w:r>
          </w:p>
        </w:tc>
        <w:tc>
          <w:tcPr>
            <w:tcW w:w="2025" w:type="dxa"/>
            <w:shd w:val="clear" w:color="auto" w:fill="auto"/>
          </w:tcPr>
          <w:p w14:paraId="487AE7BE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0.35 (-0.11 – 0.80)</w:t>
            </w:r>
          </w:p>
        </w:tc>
        <w:tc>
          <w:tcPr>
            <w:tcW w:w="1835" w:type="dxa"/>
            <w:shd w:val="clear" w:color="auto" w:fill="auto"/>
          </w:tcPr>
          <w:p w14:paraId="2E19346C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1.24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-3.01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5.49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17FCE941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0.58</w:t>
            </w:r>
          </w:p>
        </w:tc>
        <w:tc>
          <w:tcPr>
            <w:tcW w:w="707" w:type="dxa"/>
            <w:shd w:val="clear" w:color="auto" w:fill="auto"/>
          </w:tcPr>
          <w:p w14:paraId="5C8D2A2B" w14:textId="6CA2C029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.56</w:t>
            </w:r>
          </w:p>
        </w:tc>
        <w:tc>
          <w:tcPr>
            <w:tcW w:w="1818" w:type="dxa"/>
            <w:shd w:val="clear" w:color="auto" w:fill="auto"/>
          </w:tcPr>
          <w:p w14:paraId="2E979F5F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0.10 (-0.32 – 0.52)</w:t>
            </w:r>
          </w:p>
        </w:tc>
      </w:tr>
      <w:tr w:rsidR="00C551C6" w:rsidRPr="007A0B1F" w14:paraId="76417B92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1B099865" w14:textId="77777777" w:rsidR="00C551C6" w:rsidRPr="00884EAA" w:rsidRDefault="00C551C6" w:rsidP="004D7D31">
            <w:pPr>
              <w:pStyle w:val="NoSpacing"/>
              <w:spacing w:line="276" w:lineRule="auto"/>
              <w:rPr>
                <w:b w:val="0"/>
                <w:sz w:val="20"/>
                <w:szCs w:val="20"/>
              </w:rPr>
            </w:pPr>
            <w:r w:rsidRPr="00884EAA">
              <w:rPr>
                <w:b w:val="0"/>
                <w:sz w:val="20"/>
                <w:szCs w:val="20"/>
              </w:rPr>
              <w:t>(FSI)</w:t>
            </w:r>
          </w:p>
        </w:tc>
        <w:tc>
          <w:tcPr>
            <w:tcW w:w="828" w:type="dxa"/>
            <w:shd w:val="clear" w:color="auto" w:fill="auto"/>
          </w:tcPr>
          <w:p w14:paraId="5A280F5D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4DE25739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27.2 (13.7)</w:t>
            </w:r>
          </w:p>
        </w:tc>
        <w:tc>
          <w:tcPr>
            <w:tcW w:w="1265" w:type="dxa"/>
            <w:shd w:val="clear" w:color="auto" w:fill="auto"/>
          </w:tcPr>
          <w:p w14:paraId="7F3909E2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25.1 (13.4)</w:t>
            </w:r>
          </w:p>
        </w:tc>
        <w:tc>
          <w:tcPr>
            <w:tcW w:w="861" w:type="dxa"/>
            <w:shd w:val="clear" w:color="auto" w:fill="auto"/>
          </w:tcPr>
          <w:p w14:paraId="4A3D1DAF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1.34</w:t>
            </w:r>
          </w:p>
        </w:tc>
        <w:tc>
          <w:tcPr>
            <w:tcW w:w="810" w:type="dxa"/>
            <w:shd w:val="clear" w:color="auto" w:fill="auto"/>
          </w:tcPr>
          <w:p w14:paraId="25A8A2B6" w14:textId="7B835FCC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.19</w:t>
            </w:r>
          </w:p>
        </w:tc>
        <w:tc>
          <w:tcPr>
            <w:tcW w:w="2025" w:type="dxa"/>
            <w:shd w:val="clear" w:color="auto" w:fill="auto"/>
          </w:tcPr>
          <w:p w14:paraId="5176D551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0.16 (-0.23 – 0.54)</w:t>
            </w:r>
          </w:p>
        </w:tc>
        <w:tc>
          <w:tcPr>
            <w:tcW w:w="1835" w:type="dxa"/>
            <w:shd w:val="clear" w:color="auto" w:fill="auto"/>
          </w:tcPr>
          <w:p w14:paraId="56E25CEA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45136AB4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4F1523C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08EC8F48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56C1E2AE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492E75A4" w14:textId="77777777" w:rsidR="00C551C6" w:rsidRPr="007A0B1F" w:rsidRDefault="00C551C6" w:rsidP="004D7D31">
            <w:pPr>
              <w:pStyle w:val="NoSpacing"/>
              <w:spacing w:before="120" w:line="276" w:lineRule="auto"/>
              <w:rPr>
                <w:b w:val="0"/>
                <w:bCs w:val="0"/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Anxiety (GAD)</w:t>
            </w:r>
          </w:p>
        </w:tc>
        <w:tc>
          <w:tcPr>
            <w:tcW w:w="828" w:type="dxa"/>
            <w:shd w:val="clear" w:color="auto" w:fill="auto"/>
          </w:tcPr>
          <w:p w14:paraId="1663FA1C" w14:textId="77777777" w:rsidR="00C551C6" w:rsidRPr="007A0B1F" w:rsidRDefault="00C551C6" w:rsidP="004D7D31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147EBC5F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7.4 (4.9)</w:t>
            </w:r>
          </w:p>
        </w:tc>
        <w:tc>
          <w:tcPr>
            <w:tcW w:w="1265" w:type="dxa"/>
            <w:shd w:val="clear" w:color="auto" w:fill="auto"/>
          </w:tcPr>
          <w:p w14:paraId="5D0D44D4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6.1 (3.8)</w:t>
            </w:r>
          </w:p>
        </w:tc>
        <w:tc>
          <w:tcPr>
            <w:tcW w:w="861" w:type="dxa"/>
            <w:shd w:val="clear" w:color="auto" w:fill="auto"/>
          </w:tcPr>
          <w:p w14:paraId="61165B52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1.99</w:t>
            </w:r>
          </w:p>
        </w:tc>
        <w:tc>
          <w:tcPr>
            <w:tcW w:w="810" w:type="dxa"/>
            <w:shd w:val="clear" w:color="auto" w:fill="auto"/>
          </w:tcPr>
          <w:p w14:paraId="31BA3E9E" w14:textId="79FF0294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.05</w:t>
            </w:r>
          </w:p>
        </w:tc>
        <w:tc>
          <w:tcPr>
            <w:tcW w:w="2025" w:type="dxa"/>
            <w:shd w:val="clear" w:color="auto" w:fill="auto"/>
          </w:tcPr>
          <w:p w14:paraId="51010778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0.30 (-0.16 – 0.75)</w:t>
            </w:r>
          </w:p>
        </w:tc>
        <w:tc>
          <w:tcPr>
            <w:tcW w:w="1835" w:type="dxa"/>
            <w:shd w:val="clear" w:color="auto" w:fill="auto"/>
          </w:tcPr>
          <w:p w14:paraId="2F8858CB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0.79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-0.56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2.13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1CC32131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1.16</w:t>
            </w:r>
          </w:p>
        </w:tc>
        <w:tc>
          <w:tcPr>
            <w:tcW w:w="707" w:type="dxa"/>
            <w:shd w:val="clear" w:color="auto" w:fill="auto"/>
          </w:tcPr>
          <w:p w14:paraId="04DD062F" w14:textId="3AB2CB79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.25</w:t>
            </w:r>
          </w:p>
        </w:tc>
        <w:tc>
          <w:tcPr>
            <w:tcW w:w="1818" w:type="dxa"/>
            <w:shd w:val="clear" w:color="auto" w:fill="auto"/>
          </w:tcPr>
          <w:p w14:paraId="2E42E116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0.17 (-0.25 – 0.59)</w:t>
            </w:r>
          </w:p>
        </w:tc>
      </w:tr>
      <w:tr w:rsidR="00C551C6" w:rsidRPr="007A0B1F" w14:paraId="6564D9FF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6722174F" w14:textId="77777777" w:rsidR="00C551C6" w:rsidRPr="007A0B1F" w:rsidRDefault="00C551C6" w:rsidP="004D7D3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1E51355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6C23715A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6.2 (4.4)</w:t>
            </w:r>
          </w:p>
        </w:tc>
        <w:tc>
          <w:tcPr>
            <w:tcW w:w="1265" w:type="dxa"/>
            <w:shd w:val="clear" w:color="auto" w:fill="auto"/>
          </w:tcPr>
          <w:p w14:paraId="26C082DB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6.2 (4.4)</w:t>
            </w:r>
          </w:p>
        </w:tc>
        <w:tc>
          <w:tcPr>
            <w:tcW w:w="861" w:type="dxa"/>
            <w:shd w:val="clear" w:color="auto" w:fill="auto"/>
          </w:tcPr>
          <w:p w14:paraId="4268DA75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-0.08</w:t>
            </w:r>
          </w:p>
        </w:tc>
        <w:tc>
          <w:tcPr>
            <w:tcW w:w="810" w:type="dxa"/>
            <w:shd w:val="clear" w:color="auto" w:fill="auto"/>
          </w:tcPr>
          <w:p w14:paraId="4B919E9C" w14:textId="4712D024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.94</w:t>
            </w:r>
          </w:p>
        </w:tc>
        <w:tc>
          <w:tcPr>
            <w:tcW w:w="2025" w:type="dxa"/>
            <w:shd w:val="clear" w:color="auto" w:fill="auto"/>
          </w:tcPr>
          <w:p w14:paraId="2C7E93ED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0.00 (-0.38 – 0.38)</w:t>
            </w:r>
          </w:p>
        </w:tc>
        <w:tc>
          <w:tcPr>
            <w:tcW w:w="1835" w:type="dxa"/>
            <w:shd w:val="clear" w:color="auto" w:fill="auto"/>
          </w:tcPr>
          <w:p w14:paraId="0EFDA8FE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448CD19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7F11418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269CB8A8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346ADE40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690C0B16" w14:textId="77777777" w:rsidR="00C551C6" w:rsidRPr="007A0B1F" w:rsidRDefault="00C551C6" w:rsidP="004D7D31">
            <w:pPr>
              <w:pStyle w:val="NoSpacing"/>
              <w:spacing w:before="120" w:line="276" w:lineRule="auto"/>
              <w:rPr>
                <w:b w:val="0"/>
                <w:bCs w:val="0"/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Depression (BDI-II)</w:t>
            </w:r>
          </w:p>
        </w:tc>
        <w:tc>
          <w:tcPr>
            <w:tcW w:w="828" w:type="dxa"/>
            <w:shd w:val="clear" w:color="auto" w:fill="auto"/>
          </w:tcPr>
          <w:p w14:paraId="0E124A13" w14:textId="77777777" w:rsidR="00C551C6" w:rsidRPr="007A0B1F" w:rsidRDefault="00C551C6" w:rsidP="004D7D31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6EB070C6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16.5 (9.2)</w:t>
            </w:r>
          </w:p>
        </w:tc>
        <w:tc>
          <w:tcPr>
            <w:tcW w:w="1265" w:type="dxa"/>
            <w:shd w:val="clear" w:color="auto" w:fill="auto"/>
          </w:tcPr>
          <w:p w14:paraId="01E34CC7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14.1 (9.4)</w:t>
            </w:r>
          </w:p>
        </w:tc>
        <w:tc>
          <w:tcPr>
            <w:tcW w:w="861" w:type="dxa"/>
            <w:shd w:val="clear" w:color="auto" w:fill="auto"/>
          </w:tcPr>
          <w:p w14:paraId="080510B0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1.86</w:t>
            </w:r>
          </w:p>
        </w:tc>
        <w:tc>
          <w:tcPr>
            <w:tcW w:w="810" w:type="dxa"/>
            <w:shd w:val="clear" w:color="auto" w:fill="auto"/>
          </w:tcPr>
          <w:p w14:paraId="455DF1BA" w14:textId="37C7CFF8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.07</w:t>
            </w:r>
          </w:p>
        </w:tc>
        <w:tc>
          <w:tcPr>
            <w:tcW w:w="2025" w:type="dxa"/>
            <w:shd w:val="clear" w:color="auto" w:fill="auto"/>
          </w:tcPr>
          <w:p w14:paraId="400F4979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0.26 (-0.19 – 0.71)</w:t>
            </w:r>
          </w:p>
        </w:tc>
        <w:tc>
          <w:tcPr>
            <w:tcW w:w="1835" w:type="dxa"/>
            <w:shd w:val="clear" w:color="auto" w:fill="auto"/>
          </w:tcPr>
          <w:p w14:paraId="25827A81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2.47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-0.29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5.22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19A26EA6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1.78</w:t>
            </w:r>
          </w:p>
        </w:tc>
        <w:tc>
          <w:tcPr>
            <w:tcW w:w="707" w:type="dxa"/>
            <w:shd w:val="clear" w:color="auto" w:fill="auto"/>
          </w:tcPr>
          <w:p w14:paraId="077B8A3C" w14:textId="7834AE0E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.08</w:t>
            </w:r>
          </w:p>
        </w:tc>
        <w:tc>
          <w:tcPr>
            <w:tcW w:w="1818" w:type="dxa"/>
            <w:shd w:val="clear" w:color="auto" w:fill="auto"/>
          </w:tcPr>
          <w:p w14:paraId="2972CE8E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0.27 (-0.15 – 0.69)</w:t>
            </w:r>
          </w:p>
        </w:tc>
      </w:tr>
      <w:tr w:rsidR="00C551C6" w:rsidRPr="007A0B1F" w14:paraId="3046F3C0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02DD0DBA" w14:textId="77777777" w:rsidR="00C551C6" w:rsidRPr="007A0B1F" w:rsidRDefault="00C551C6" w:rsidP="004D7D3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5644F31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shd w:val="clear" w:color="auto" w:fill="auto"/>
          </w:tcPr>
          <w:p w14:paraId="243EF49B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15.7 (9.3)</w:t>
            </w:r>
          </w:p>
        </w:tc>
        <w:tc>
          <w:tcPr>
            <w:tcW w:w="1265" w:type="dxa"/>
            <w:shd w:val="clear" w:color="auto" w:fill="auto"/>
          </w:tcPr>
          <w:p w14:paraId="1E3A94C9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15.9 (10.3)</w:t>
            </w:r>
          </w:p>
        </w:tc>
        <w:tc>
          <w:tcPr>
            <w:tcW w:w="861" w:type="dxa"/>
            <w:shd w:val="clear" w:color="auto" w:fill="auto"/>
          </w:tcPr>
          <w:p w14:paraId="486A9885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-0.30</w:t>
            </w:r>
          </w:p>
        </w:tc>
        <w:tc>
          <w:tcPr>
            <w:tcW w:w="810" w:type="dxa"/>
            <w:shd w:val="clear" w:color="auto" w:fill="auto"/>
          </w:tcPr>
          <w:p w14:paraId="3C69F451" w14:textId="07821D3C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.77</w:t>
            </w:r>
          </w:p>
        </w:tc>
        <w:tc>
          <w:tcPr>
            <w:tcW w:w="2025" w:type="dxa"/>
            <w:shd w:val="clear" w:color="auto" w:fill="auto"/>
          </w:tcPr>
          <w:p w14:paraId="47CEA4A3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-0.02 (-0.41 – 0.36)</w:t>
            </w:r>
          </w:p>
        </w:tc>
        <w:tc>
          <w:tcPr>
            <w:tcW w:w="1835" w:type="dxa"/>
            <w:shd w:val="clear" w:color="auto" w:fill="auto"/>
          </w:tcPr>
          <w:p w14:paraId="5D8ED98E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4C3CFC58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AA99B0D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37AE2ED2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0715FA9B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2D01CED7" w14:textId="77777777" w:rsidR="00C551C6" w:rsidRPr="007A0B1F" w:rsidRDefault="00C551C6" w:rsidP="004D7D31">
            <w:pPr>
              <w:pStyle w:val="NoSpacing"/>
              <w:spacing w:before="120" w:line="276" w:lineRule="auto"/>
              <w:rPr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 xml:space="preserve">Quality of Life </w:t>
            </w:r>
          </w:p>
        </w:tc>
        <w:tc>
          <w:tcPr>
            <w:tcW w:w="828" w:type="dxa"/>
            <w:shd w:val="clear" w:color="auto" w:fill="auto"/>
          </w:tcPr>
          <w:p w14:paraId="3968C986" w14:textId="77777777" w:rsidR="00C551C6" w:rsidRPr="007A0B1F" w:rsidRDefault="00C551C6" w:rsidP="004D7D31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MBCT</w:t>
            </w:r>
          </w:p>
        </w:tc>
        <w:tc>
          <w:tcPr>
            <w:tcW w:w="1302" w:type="dxa"/>
            <w:shd w:val="clear" w:color="auto" w:fill="auto"/>
          </w:tcPr>
          <w:p w14:paraId="0407F519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173.1 (18.0)</w:t>
            </w:r>
          </w:p>
        </w:tc>
        <w:tc>
          <w:tcPr>
            <w:tcW w:w="1265" w:type="dxa"/>
            <w:shd w:val="clear" w:color="auto" w:fill="auto"/>
          </w:tcPr>
          <w:p w14:paraId="40526446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174.7 (21.7)</w:t>
            </w:r>
          </w:p>
        </w:tc>
        <w:tc>
          <w:tcPr>
            <w:tcW w:w="861" w:type="dxa"/>
            <w:shd w:val="clear" w:color="auto" w:fill="auto"/>
          </w:tcPr>
          <w:p w14:paraId="33DDA101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-0.20</w:t>
            </w:r>
          </w:p>
        </w:tc>
        <w:tc>
          <w:tcPr>
            <w:tcW w:w="810" w:type="dxa"/>
            <w:shd w:val="clear" w:color="auto" w:fill="auto"/>
          </w:tcPr>
          <w:p w14:paraId="58767974" w14:textId="25A84CDB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.85</w:t>
            </w:r>
          </w:p>
        </w:tc>
        <w:tc>
          <w:tcPr>
            <w:tcW w:w="2025" w:type="dxa"/>
            <w:shd w:val="clear" w:color="auto" w:fill="auto"/>
          </w:tcPr>
          <w:p w14:paraId="541E4C07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-0.08 (-0.53 – 0.37)</w:t>
            </w:r>
          </w:p>
        </w:tc>
        <w:tc>
          <w:tcPr>
            <w:tcW w:w="1835" w:type="dxa"/>
            <w:shd w:val="clear" w:color="auto" w:fill="auto"/>
          </w:tcPr>
          <w:p w14:paraId="2957902C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-0.35</w:t>
            </w:r>
            <w:r>
              <w:rPr>
                <w:sz w:val="20"/>
                <w:szCs w:val="20"/>
              </w:rPr>
              <w:t xml:space="preserve"> (</w:t>
            </w:r>
            <w:r w:rsidRPr="007A0B1F">
              <w:rPr>
                <w:sz w:val="20"/>
                <w:szCs w:val="20"/>
              </w:rPr>
              <w:t>-6.94</w:t>
            </w:r>
            <w:r>
              <w:rPr>
                <w:sz w:val="20"/>
                <w:szCs w:val="20"/>
              </w:rPr>
              <w:t xml:space="preserve"> –</w:t>
            </w:r>
            <w:r w:rsidRPr="007A0B1F">
              <w:rPr>
                <w:sz w:val="20"/>
                <w:szCs w:val="20"/>
              </w:rPr>
              <w:t xml:space="preserve"> 6.25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1F42A37B" w14:textId="77777777" w:rsidR="00C551C6" w:rsidRPr="007A0B1F" w:rsidRDefault="00C551C6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-0.10</w:t>
            </w:r>
          </w:p>
        </w:tc>
        <w:tc>
          <w:tcPr>
            <w:tcW w:w="707" w:type="dxa"/>
            <w:shd w:val="clear" w:color="auto" w:fill="auto"/>
          </w:tcPr>
          <w:p w14:paraId="5A8661B3" w14:textId="18064BC5" w:rsidR="00C551C6" w:rsidRPr="007A0B1F" w:rsidRDefault="005054BF" w:rsidP="00084B82">
            <w:pPr>
              <w:pStyle w:val="NoSpacing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.92</w:t>
            </w:r>
          </w:p>
        </w:tc>
        <w:tc>
          <w:tcPr>
            <w:tcW w:w="1818" w:type="dxa"/>
            <w:shd w:val="clear" w:color="auto" w:fill="auto"/>
          </w:tcPr>
          <w:p w14:paraId="705EFCD2" w14:textId="77777777" w:rsidR="00C551C6" w:rsidRPr="007A0B1F" w:rsidRDefault="00C551C6" w:rsidP="004D7D31">
            <w:pPr>
              <w:pStyle w:val="NoSpacing"/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-0.01 (-0.43 – 0.40)</w:t>
            </w:r>
          </w:p>
        </w:tc>
      </w:tr>
      <w:tr w:rsidR="00C551C6" w:rsidRPr="007A0B1F" w14:paraId="7693898C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713BB897" w14:textId="77777777" w:rsidR="00C551C6" w:rsidRPr="007A0B1F" w:rsidRDefault="00C551C6" w:rsidP="004D7D31">
            <w:pPr>
              <w:pStyle w:val="NoSpacing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7A0B1F">
              <w:rPr>
                <w:b w:val="0"/>
                <w:bCs w:val="0"/>
                <w:sz w:val="20"/>
                <w:szCs w:val="20"/>
              </w:rPr>
              <w:t>(IBD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7A0B1F">
              <w:rPr>
                <w:b w:val="0"/>
                <w:bCs w:val="0"/>
                <w:sz w:val="20"/>
                <w:szCs w:val="20"/>
              </w:rPr>
              <w:t>Q)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</w:tcPr>
          <w:p w14:paraId="1B25601C" w14:textId="77777777" w:rsidR="00C551C6" w:rsidRPr="007A0B1F" w:rsidRDefault="00C551C6" w:rsidP="004D7D3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WAIT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</w:tcPr>
          <w:p w14:paraId="03E4D157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172.0 (22.6)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shd w:val="clear" w:color="auto" w:fill="auto"/>
          </w:tcPr>
          <w:p w14:paraId="7C3FAECC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172.4 (24.0)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auto"/>
          </w:tcPr>
          <w:p w14:paraId="3221D128" w14:textId="77777777" w:rsidR="00C551C6" w:rsidRPr="007A0B1F" w:rsidRDefault="00C551C6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-0.18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14:paraId="5661A78C" w14:textId="44994107" w:rsidR="00C551C6" w:rsidRPr="007A0B1F" w:rsidRDefault="005054BF" w:rsidP="00084B8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4FAF">
              <w:rPr>
                <w:sz w:val="20"/>
                <w:szCs w:val="20"/>
              </w:rPr>
              <w:t>.86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auto"/>
          </w:tcPr>
          <w:p w14:paraId="7B6592A7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0B1F">
              <w:rPr>
                <w:sz w:val="20"/>
                <w:szCs w:val="20"/>
              </w:rPr>
              <w:t>-0.02 (-0.40 – 0.37)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</w:tcPr>
          <w:p w14:paraId="02B806FC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14:paraId="68F09DD4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</w:tcPr>
          <w:p w14:paraId="71E3B544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14:paraId="47ADEE15" w14:textId="77777777" w:rsidR="00C551C6" w:rsidRPr="007A0B1F" w:rsidRDefault="00C551C6" w:rsidP="004D7D3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1C6" w:rsidRPr="007A0B1F" w14:paraId="3B943AF1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1510AB9C" w14:textId="77777777" w:rsidR="00C551C6" w:rsidRPr="00A90AB9" w:rsidRDefault="00C551C6" w:rsidP="004D7D31">
            <w:pPr>
              <w:pStyle w:val="NoSpacing"/>
              <w:spacing w:line="276" w:lineRule="auto"/>
              <w:rPr>
                <w:b w:val="0"/>
                <w:sz w:val="20"/>
                <w:szCs w:val="20"/>
              </w:rPr>
            </w:pPr>
            <w:r w:rsidRPr="00A90AB9">
              <w:rPr>
                <w:b w:val="0"/>
                <w:i/>
                <w:sz w:val="20"/>
                <w:szCs w:val="20"/>
              </w:rPr>
              <w:t xml:space="preserve">Note. </w:t>
            </w:r>
            <w:r w:rsidRPr="00A90AB9">
              <w:rPr>
                <w:b w:val="0"/>
                <w:sz w:val="20"/>
                <w:szCs w:val="20"/>
              </w:rPr>
              <w:t xml:space="preserve">WAIT = waiting-list; SD = standard deviation; CI = confidence interval. </w:t>
            </w:r>
            <w:r w:rsidRPr="00B43B24">
              <w:rPr>
                <w:b w:val="0"/>
                <w:i/>
                <w:sz w:val="20"/>
                <w:szCs w:val="20"/>
              </w:rPr>
              <w:t>n</w:t>
            </w:r>
            <w:r w:rsidRPr="00A90AB9">
              <w:rPr>
                <w:b w:val="0"/>
                <w:sz w:val="20"/>
                <w:szCs w:val="20"/>
                <w:vertAlign w:val="subscript"/>
              </w:rPr>
              <w:t>MBCT</w:t>
            </w:r>
            <w:r w:rsidRPr="00A90AB9">
              <w:rPr>
                <w:b w:val="0"/>
                <w:sz w:val="20"/>
                <w:szCs w:val="20"/>
              </w:rPr>
              <w:t xml:space="preserve"> = 38; </w:t>
            </w:r>
            <w:r w:rsidRPr="00B43B24">
              <w:rPr>
                <w:b w:val="0"/>
                <w:i/>
                <w:sz w:val="20"/>
                <w:szCs w:val="20"/>
              </w:rPr>
              <w:t>n</w:t>
            </w:r>
            <w:r w:rsidRPr="00A90AB9">
              <w:rPr>
                <w:b w:val="0"/>
                <w:sz w:val="20"/>
                <w:szCs w:val="20"/>
                <w:vertAlign w:val="subscript"/>
              </w:rPr>
              <w:t>WAIT</w:t>
            </w:r>
            <w:r w:rsidRPr="00A90AB9">
              <w:rPr>
                <w:b w:val="0"/>
                <w:sz w:val="20"/>
                <w:szCs w:val="20"/>
              </w:rPr>
              <w:t xml:space="preserve"> = 52.</w:t>
            </w:r>
          </w:p>
        </w:tc>
      </w:tr>
      <w:tr w:rsidR="00C551C6" w:rsidRPr="007A0B1F" w14:paraId="3AE8C857" w14:textId="77777777" w:rsidTr="004D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1" w:type="dxa"/>
            <w:gridSpan w:val="11"/>
            <w:shd w:val="clear" w:color="auto" w:fill="auto"/>
          </w:tcPr>
          <w:p w14:paraId="40A5FD07" w14:textId="77777777" w:rsidR="00C551C6" w:rsidRPr="00A90AB9" w:rsidRDefault="00C551C6" w:rsidP="004D7D31">
            <w:pPr>
              <w:pStyle w:val="NoSpacing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A90AB9">
              <w:rPr>
                <w:b w:val="0"/>
                <w:sz w:val="20"/>
                <w:szCs w:val="20"/>
                <w:vertAlign w:val="superscript"/>
              </w:rPr>
              <w:t>a</w:t>
            </w:r>
            <w:r w:rsidRPr="00A90AB9">
              <w:rPr>
                <w:b w:val="0"/>
                <w:sz w:val="20"/>
                <w:szCs w:val="20"/>
              </w:rPr>
              <w:t xml:space="preserve"> Estimate based on adjusted means</w:t>
            </w:r>
          </w:p>
        </w:tc>
      </w:tr>
      <w:tr w:rsidR="00C551C6" w:rsidRPr="007A0B1F" w14:paraId="1DFDD919" w14:textId="77777777" w:rsidTr="004D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1" w:type="dxa"/>
            <w:gridSpan w:val="11"/>
            <w:shd w:val="clear" w:color="auto" w:fill="auto"/>
          </w:tcPr>
          <w:p w14:paraId="0F5A806F" w14:textId="0E1A45C6" w:rsidR="00C551C6" w:rsidRPr="00A90AB9" w:rsidRDefault="00C551C6" w:rsidP="004D7D31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color w:val="FF0000"/>
              </w:rPr>
            </w:pPr>
            <w:r w:rsidRPr="00A90AB9">
              <w:rPr>
                <w:b w:val="0"/>
                <w:sz w:val="20"/>
                <w:szCs w:val="20"/>
              </w:rPr>
              <w:t>*</w:t>
            </w:r>
            <w:r w:rsidRPr="00B43B24">
              <w:rPr>
                <w:b w:val="0"/>
                <w:i/>
                <w:sz w:val="20"/>
                <w:szCs w:val="20"/>
              </w:rPr>
              <w:t>p</w:t>
            </w:r>
            <w:r w:rsidRPr="00A90AB9">
              <w:rPr>
                <w:b w:val="0"/>
                <w:sz w:val="20"/>
                <w:szCs w:val="20"/>
              </w:rPr>
              <w:t>&lt;</w:t>
            </w:r>
            <w:r w:rsidR="005054BF">
              <w:rPr>
                <w:b w:val="0"/>
                <w:sz w:val="20"/>
                <w:szCs w:val="20"/>
              </w:rPr>
              <w:t>0</w:t>
            </w:r>
            <w:r w:rsidRPr="00A90AB9">
              <w:rPr>
                <w:b w:val="0"/>
                <w:sz w:val="20"/>
                <w:szCs w:val="20"/>
              </w:rPr>
              <w:t>.05.</w:t>
            </w:r>
          </w:p>
        </w:tc>
      </w:tr>
    </w:tbl>
    <w:p w14:paraId="5A378780" w14:textId="2F2CB9C1" w:rsidR="00AB2F94" w:rsidRDefault="00000000"/>
    <w:p w14:paraId="61DEF8ED" w14:textId="420097CE" w:rsidR="00BC6491" w:rsidRDefault="00BC6491"/>
    <w:tbl>
      <w:tblPr>
        <w:tblStyle w:val="ListTable1Light-Accent3"/>
        <w:tblW w:w="8505" w:type="dxa"/>
        <w:tblLook w:val="0480" w:firstRow="0" w:lastRow="0" w:firstColumn="1" w:lastColumn="0" w:noHBand="0" w:noVBand="1"/>
      </w:tblPr>
      <w:tblGrid>
        <w:gridCol w:w="1418"/>
        <w:gridCol w:w="1276"/>
        <w:gridCol w:w="1612"/>
        <w:gridCol w:w="1506"/>
        <w:gridCol w:w="947"/>
        <w:gridCol w:w="329"/>
        <w:gridCol w:w="805"/>
        <w:gridCol w:w="612"/>
      </w:tblGrid>
      <w:tr w:rsidR="00BC6491" w:rsidRPr="008E46CB" w14:paraId="3C1385E7" w14:textId="77777777" w:rsidTr="008F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C246A6D" w14:textId="48327C57" w:rsidR="00BC6491" w:rsidRPr="002F142F" w:rsidRDefault="00BC6491" w:rsidP="00BC6491">
            <w:pPr>
              <w:pStyle w:val="NoSpacing"/>
              <w:spacing w:line="276" w:lineRule="auto"/>
              <w:ind w:left="34" w:hanging="34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Supplementary Table </w:t>
            </w:r>
            <w:r w:rsidRPr="00844F5C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Clinically relevant i</w:t>
            </w:r>
            <w:r w:rsidRPr="002F142F">
              <w:rPr>
                <w:rFonts w:cstheme="minorHAnsi"/>
                <w:b w:val="0"/>
                <w:sz w:val="20"/>
                <w:szCs w:val="20"/>
              </w:rPr>
              <w:t xml:space="preserve">mprovement and recovery – </w:t>
            </w:r>
            <w:r>
              <w:rPr>
                <w:rFonts w:cstheme="minorHAnsi"/>
                <w:b w:val="0"/>
                <w:sz w:val="20"/>
                <w:szCs w:val="20"/>
              </w:rPr>
              <w:t>per-protocol (</w:t>
            </w:r>
            <w:r w:rsidR="00F4328E" w:rsidRPr="00B43B24">
              <w:rPr>
                <w:rFonts w:cstheme="minorHAnsi"/>
                <w:b w:val="0"/>
                <w:i/>
                <w:sz w:val="20"/>
                <w:szCs w:val="20"/>
              </w:rPr>
              <w:t>n</w:t>
            </w:r>
            <w:r w:rsidR="00F4328E">
              <w:rPr>
                <w:rFonts w:cstheme="minorHAnsi"/>
                <w:b w:val="0"/>
                <w:sz w:val="20"/>
                <w:szCs w:val="20"/>
              </w:rPr>
              <w:t xml:space="preserve"> = </w:t>
            </w:r>
            <w:r>
              <w:rPr>
                <w:rFonts w:cstheme="minorHAnsi"/>
                <w:b w:val="0"/>
                <w:sz w:val="20"/>
                <w:szCs w:val="20"/>
              </w:rPr>
              <w:t>96</w:t>
            </w:r>
            <w:r w:rsidRPr="002F142F">
              <w:rPr>
                <w:rFonts w:cstheme="minorHAnsi"/>
                <w:b w:val="0"/>
                <w:sz w:val="20"/>
                <w:szCs w:val="20"/>
              </w:rPr>
              <w:t>)</w:t>
            </w:r>
          </w:p>
        </w:tc>
      </w:tr>
      <w:tr w:rsidR="00BC6491" w:rsidRPr="008E46CB" w14:paraId="684D2CFA" w14:textId="77777777" w:rsidTr="000A496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04D27F" w14:textId="77777777" w:rsidR="00BC6491" w:rsidRPr="002F142F" w:rsidRDefault="00BC6491" w:rsidP="000A4963">
            <w:pPr>
              <w:pStyle w:val="NoSpacing"/>
              <w:spacing w:line="276" w:lineRule="auto"/>
              <w:ind w:left="120" w:hanging="12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11A58">
              <w:rPr>
                <w:rFonts w:cstheme="minorHAnsi"/>
                <w:b w:val="0"/>
                <w:bCs w:val="0"/>
                <w:sz w:val="20"/>
                <w:szCs w:val="20"/>
              </w:rPr>
              <w:t>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mproved, </w:t>
            </w:r>
            <w:r w:rsidRPr="00B43B24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n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(%)</w:t>
            </w:r>
            <w:r w:rsidR="00000000">
              <w:rPr>
                <w:b w:val="0"/>
                <w:bCs w:val="0"/>
                <w:sz w:val="20"/>
                <w:szCs w:val="20"/>
              </w:rPr>
              <w:pict w14:anchorId="61A64CE4">
                <v:rect id="_x0000_i1027" style="width:173.6pt;height:1pt;mso-position-vertical:absolute" o:hralign="center" o:hrstd="t" o:hrnoshade="t" o:hr="t" fillcolor="black [3213]" stroked="f"/>
              </w:pict>
            </w:r>
          </w:p>
        </w:tc>
        <w:tc>
          <w:tcPr>
            <w:tcW w:w="4199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80C3B56" w14:textId="77777777" w:rsidR="00BC6491" w:rsidRPr="002F142F" w:rsidRDefault="00BC6491" w:rsidP="008F2B8C">
            <w:pPr>
              <w:pStyle w:val="NoSpacing"/>
              <w:spacing w:line="276" w:lineRule="auto"/>
              <w:ind w:left="34" w:hanging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2F142F">
              <w:rPr>
                <w:rFonts w:cstheme="minorHAnsi"/>
                <w:bCs/>
                <w:sz w:val="20"/>
                <w:szCs w:val="20"/>
              </w:rPr>
              <w:t>ecovery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B43B24">
              <w:rPr>
                <w:rFonts w:cstheme="minorHAnsi"/>
                <w:bCs/>
                <w:i/>
                <w:sz w:val="20"/>
                <w:szCs w:val="20"/>
              </w:rPr>
              <w:t>n</w:t>
            </w:r>
            <w:r>
              <w:rPr>
                <w:rFonts w:cstheme="minorHAnsi"/>
                <w:bCs/>
                <w:sz w:val="20"/>
                <w:szCs w:val="20"/>
              </w:rPr>
              <w:t xml:space="preserve"> (%)</w:t>
            </w:r>
            <w:r w:rsidR="00000000">
              <w:rPr>
                <w:bCs/>
                <w:sz w:val="20"/>
                <w:szCs w:val="20"/>
              </w:rPr>
              <w:pict w14:anchorId="43E0A4F0">
                <v:rect id="_x0000_i1028" style="width:173.6pt;height:1pt;mso-position-vertical:absolute" o:hralign="center" o:hrstd="t" o:hrnoshade="t" o:hr="t" fillcolor="black [3213]" stroked="f"/>
              </w:pict>
            </w:r>
          </w:p>
        </w:tc>
      </w:tr>
      <w:tr w:rsidR="00BC6491" w:rsidRPr="008E46CB" w14:paraId="2BBC3894" w14:textId="77777777" w:rsidTr="008F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3C371BF" w14:textId="77777777" w:rsidR="00BC6491" w:rsidRPr="008E46CB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BEFA10D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MBCT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shd w:val="clear" w:color="auto" w:fill="auto"/>
          </w:tcPr>
          <w:p w14:paraId="23024285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WAIT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28BEB725" w14:textId="77777777" w:rsidR="00BC6491" w:rsidRPr="008E46CB" w:rsidRDefault="00BC6491" w:rsidP="008F2B8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84BD37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MBCT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BB859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WAIT</w:t>
            </w:r>
          </w:p>
        </w:tc>
      </w:tr>
      <w:tr w:rsidR="00BC6491" w:rsidRPr="008E46CB" w14:paraId="7D88695D" w14:textId="77777777" w:rsidTr="008F2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6ED33E2F" w14:textId="77777777" w:rsidR="00BC6491" w:rsidRPr="008E46CB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8E46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Improved </w:t>
            </w:r>
            <w:r w:rsidRPr="008E46C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390588A9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(37)</w:t>
            </w:r>
          </w:p>
        </w:tc>
        <w:tc>
          <w:tcPr>
            <w:tcW w:w="1612" w:type="dxa"/>
            <w:tcBorders>
              <w:top w:val="single" w:sz="4" w:space="0" w:color="000000"/>
            </w:tcBorders>
            <w:shd w:val="clear" w:color="auto" w:fill="auto"/>
          </w:tcPr>
          <w:p w14:paraId="24589157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E46CB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</w:tcBorders>
            <w:shd w:val="clear" w:color="auto" w:fill="auto"/>
          </w:tcPr>
          <w:p w14:paraId="74CC7731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vertAlign w:val="superscript"/>
              </w:rPr>
            </w:pPr>
            <w:r w:rsidRPr="008E46CB">
              <w:rPr>
                <w:rFonts w:cstheme="minorHAnsi"/>
                <w:sz w:val="20"/>
                <w:szCs w:val="20"/>
              </w:rPr>
              <w:t xml:space="preserve">Recovered </w:t>
            </w:r>
            <w:r w:rsidRPr="008E46CB">
              <w:rPr>
                <w:rFonts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30582AB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(20)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72BB4D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E46C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C6491" w:rsidRPr="008E46CB" w14:paraId="00257479" w14:textId="77777777" w:rsidTr="008F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53F004E" w14:textId="77777777" w:rsidR="00BC6491" w:rsidRPr="008E46CB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8E46CB">
              <w:rPr>
                <w:rFonts w:cstheme="minorHAnsi"/>
                <w:b w:val="0"/>
                <w:bCs w:val="0"/>
                <w:sz w:val="20"/>
                <w:szCs w:val="20"/>
              </w:rPr>
              <w:t>No change</w:t>
            </w:r>
          </w:p>
        </w:tc>
        <w:tc>
          <w:tcPr>
            <w:tcW w:w="1276" w:type="dxa"/>
            <w:shd w:val="clear" w:color="auto" w:fill="auto"/>
          </w:tcPr>
          <w:p w14:paraId="0CFBA35B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(55)</w:t>
            </w:r>
          </w:p>
        </w:tc>
        <w:tc>
          <w:tcPr>
            <w:tcW w:w="1612" w:type="dxa"/>
            <w:shd w:val="clear" w:color="auto" w:fill="auto"/>
          </w:tcPr>
          <w:p w14:paraId="2CB686A4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E46CB">
              <w:rPr>
                <w:rFonts w:cstheme="minorHAnsi"/>
                <w:sz w:val="20"/>
                <w:szCs w:val="20"/>
              </w:rPr>
              <w:t>88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06" w:type="dxa"/>
            <w:shd w:val="clear" w:color="auto" w:fill="auto"/>
          </w:tcPr>
          <w:p w14:paraId="71581E56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Unrecovered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90C47F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(80)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CF34B2" w14:textId="77777777" w:rsidR="00BC6491" w:rsidRPr="008E46CB" w:rsidRDefault="00BC6491" w:rsidP="008F2B8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52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E46CB">
              <w:rPr>
                <w:rFonts w:cstheme="minorHAnsi"/>
                <w:sz w:val="20"/>
                <w:szCs w:val="20"/>
              </w:rPr>
              <w:t>91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C6491" w:rsidRPr="008E46CB" w14:paraId="72391A54" w14:textId="77777777" w:rsidTr="008F2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7F1F756" w14:textId="77777777" w:rsidR="00BC6491" w:rsidRPr="008E46CB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8E46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Deteriorated </w:t>
            </w:r>
            <w:r w:rsidRPr="008E46CB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8AA6C9E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(8)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  <w:shd w:val="clear" w:color="auto" w:fill="auto"/>
          </w:tcPr>
          <w:p w14:paraId="1D15D17A" w14:textId="77777777" w:rsidR="00BC6491" w:rsidRPr="008E46CB" w:rsidRDefault="00BC6491" w:rsidP="008F2B8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46C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8E46C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6911F442" w14:textId="77777777" w:rsidR="00BC6491" w:rsidRPr="008E46CB" w:rsidRDefault="00BC6491" w:rsidP="008F2B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000000"/>
            </w:tcBorders>
            <w:shd w:val="clear" w:color="auto" w:fill="auto"/>
          </w:tcPr>
          <w:p w14:paraId="70D477FE" w14:textId="77777777" w:rsidR="00BC6491" w:rsidRPr="008E46CB" w:rsidRDefault="00BC6491" w:rsidP="008F2B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</w:tcPr>
          <w:p w14:paraId="220C3A52" w14:textId="77777777" w:rsidR="00BC6491" w:rsidRPr="008E46CB" w:rsidRDefault="00BC6491" w:rsidP="008F2B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</w:tcPr>
          <w:p w14:paraId="4A2616C2" w14:textId="77777777" w:rsidR="00BC6491" w:rsidRPr="008E46CB" w:rsidRDefault="00BC6491" w:rsidP="008F2B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3243E872" w14:textId="77777777" w:rsidR="00BC6491" w:rsidRPr="008E46CB" w:rsidRDefault="00BC6491" w:rsidP="008F2B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C6491" w:rsidRPr="008E46CB" w14:paraId="7ADF421C" w14:textId="77777777" w:rsidTr="008F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13B3FC35" w14:textId="43B45CCF" w:rsidR="00BC6491" w:rsidRPr="00194B9A" w:rsidRDefault="00BC6491" w:rsidP="000F5908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  <w:r w:rsidRPr="00194B9A">
              <w:rPr>
                <w:rFonts w:cstheme="minorHAnsi"/>
                <w:b w:val="0"/>
                <w:i/>
                <w:iCs/>
                <w:sz w:val="20"/>
                <w:szCs w:val="20"/>
              </w:rPr>
              <w:t xml:space="preserve">Note. </w:t>
            </w:r>
            <w:r w:rsidRPr="00194B9A">
              <w:rPr>
                <w:rFonts w:cstheme="minorHAnsi"/>
                <w:b w:val="0"/>
                <w:sz w:val="20"/>
                <w:szCs w:val="20"/>
              </w:rPr>
              <w:t xml:space="preserve">WAIT = waiting-list. </w:t>
            </w:r>
            <w:r w:rsidRPr="00B43B24">
              <w:rPr>
                <w:rFonts w:cstheme="minorHAnsi"/>
                <w:b w:val="0"/>
                <w:i/>
                <w:sz w:val="20"/>
                <w:szCs w:val="20"/>
              </w:rPr>
              <w:t>n</w:t>
            </w:r>
            <w:r w:rsidRPr="00194B9A">
              <w:rPr>
                <w:rFonts w:cstheme="minorHAnsi"/>
                <w:b w:val="0"/>
                <w:sz w:val="20"/>
                <w:szCs w:val="20"/>
                <w:vertAlign w:val="subscript"/>
              </w:rPr>
              <w:t>MBCT</w:t>
            </w:r>
            <w:r w:rsidRPr="00194B9A">
              <w:rPr>
                <w:rFonts w:cstheme="minorHAnsi"/>
                <w:b w:val="0"/>
                <w:sz w:val="20"/>
                <w:szCs w:val="20"/>
              </w:rPr>
              <w:t xml:space="preserve"> = 39; </w:t>
            </w:r>
            <w:r w:rsidRPr="00B43B24">
              <w:rPr>
                <w:rFonts w:cstheme="minorHAnsi"/>
                <w:b w:val="0"/>
                <w:i/>
                <w:sz w:val="20"/>
                <w:szCs w:val="20"/>
              </w:rPr>
              <w:t>n</w:t>
            </w:r>
            <w:r w:rsidRPr="00194B9A">
              <w:rPr>
                <w:rFonts w:cstheme="minorHAnsi"/>
                <w:b w:val="0"/>
                <w:sz w:val="20"/>
                <w:szCs w:val="20"/>
                <w:vertAlign w:val="subscript"/>
              </w:rPr>
              <w:t>WAIT</w:t>
            </w:r>
            <w:r w:rsidRPr="00194B9A">
              <w:rPr>
                <w:rFonts w:cstheme="minorHAnsi"/>
                <w:b w:val="0"/>
                <w:sz w:val="20"/>
                <w:szCs w:val="20"/>
              </w:rPr>
              <w:t xml:space="preserve"> = 57.</w:t>
            </w:r>
          </w:p>
        </w:tc>
      </w:tr>
      <w:tr w:rsidR="00BC6491" w:rsidRPr="008E46CB" w14:paraId="0860D57C" w14:textId="77777777" w:rsidTr="008F2B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8"/>
            <w:shd w:val="clear" w:color="auto" w:fill="auto"/>
          </w:tcPr>
          <w:p w14:paraId="61F8299A" w14:textId="77777777" w:rsidR="00BC6491" w:rsidRPr="002011B6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iCs/>
                <w:sz w:val="20"/>
                <w:szCs w:val="20"/>
              </w:rPr>
              <w:t>Both i</w:t>
            </w:r>
            <w:r w:rsidRPr="00B62970">
              <w:rPr>
                <w:rFonts w:cstheme="minorHAnsi"/>
                <w:b w:val="0"/>
                <w:iCs/>
                <w:sz w:val="20"/>
                <w:szCs w:val="20"/>
              </w:rPr>
              <w:t>mproved and recover</w:t>
            </w:r>
            <w:r>
              <w:rPr>
                <w:rFonts w:cstheme="minorHAnsi"/>
                <w:b w:val="0"/>
                <w:iCs/>
                <w:sz w:val="20"/>
                <w:szCs w:val="20"/>
              </w:rPr>
              <w:t xml:space="preserve">ed: MBCT </w:t>
            </w:r>
            <w:r w:rsidRPr="00B43B24">
              <w:rPr>
                <w:rFonts w:cstheme="minorHAnsi"/>
                <w:b w:val="0"/>
                <w:i/>
                <w:iCs/>
                <w:sz w:val="20"/>
                <w:szCs w:val="20"/>
              </w:rPr>
              <w:t>n</w:t>
            </w:r>
            <w:r>
              <w:rPr>
                <w:rFonts w:cstheme="minorHAnsi"/>
                <w:b w:val="0"/>
                <w:iCs/>
                <w:sz w:val="20"/>
                <w:szCs w:val="20"/>
              </w:rPr>
              <w:t xml:space="preserve"> = 7 (17%); WAIT </w:t>
            </w:r>
            <w:r w:rsidRPr="00B43B24">
              <w:rPr>
                <w:rFonts w:cstheme="minorHAnsi"/>
                <w:b w:val="0"/>
                <w:i/>
                <w:iCs/>
                <w:sz w:val="20"/>
                <w:szCs w:val="20"/>
              </w:rPr>
              <w:t>n</w:t>
            </w:r>
            <w:r w:rsidRPr="00B62970">
              <w:rPr>
                <w:rFonts w:cstheme="minorHAnsi"/>
                <w:b w:val="0"/>
                <w:iCs/>
                <w:sz w:val="20"/>
                <w:szCs w:val="20"/>
              </w:rPr>
              <w:t xml:space="preserve"> = </w:t>
            </w:r>
            <w:r>
              <w:rPr>
                <w:rFonts w:cstheme="minorHAnsi"/>
                <w:b w:val="0"/>
                <w:iCs/>
                <w:sz w:val="20"/>
                <w:szCs w:val="20"/>
              </w:rPr>
              <w:t>0 (0 %).</w:t>
            </w:r>
          </w:p>
        </w:tc>
      </w:tr>
      <w:tr w:rsidR="00BC6491" w:rsidRPr="008E46CB" w14:paraId="185655C2" w14:textId="77777777" w:rsidTr="008F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8"/>
            <w:shd w:val="clear" w:color="auto" w:fill="auto"/>
          </w:tcPr>
          <w:p w14:paraId="05EAB60A" w14:textId="77777777" w:rsidR="00BC6491" w:rsidRPr="002F142F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F142F">
              <w:rPr>
                <w:rFonts w:cstheme="minorHAnsi"/>
                <w:b w:val="0"/>
                <w:sz w:val="20"/>
                <w:szCs w:val="20"/>
                <w:vertAlign w:val="superscript"/>
              </w:rPr>
              <w:t>a</w:t>
            </w:r>
            <w:r w:rsidRPr="002F142F">
              <w:rPr>
                <w:rFonts w:cstheme="minorHAnsi"/>
                <w:b w:val="0"/>
                <w:sz w:val="20"/>
                <w:szCs w:val="20"/>
              </w:rPr>
              <w:t xml:space="preserve"> Reliable Change Index score &gt; 1.96</w:t>
            </w:r>
          </w:p>
        </w:tc>
      </w:tr>
      <w:tr w:rsidR="00BC6491" w:rsidRPr="008E46CB" w14:paraId="706D8D14" w14:textId="77777777" w:rsidTr="008F2B8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8"/>
            <w:shd w:val="clear" w:color="auto" w:fill="auto"/>
          </w:tcPr>
          <w:p w14:paraId="4324A8D3" w14:textId="77777777" w:rsidR="00BC6491" w:rsidRPr="002F142F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F142F">
              <w:rPr>
                <w:rFonts w:cstheme="minorHAnsi"/>
                <w:b w:val="0"/>
                <w:sz w:val="20"/>
                <w:szCs w:val="20"/>
                <w:vertAlign w:val="superscript"/>
              </w:rPr>
              <w:t>b</w:t>
            </w:r>
            <w:r w:rsidRPr="002F142F">
              <w:rPr>
                <w:rFonts w:cstheme="minorHAnsi"/>
                <w:b w:val="0"/>
                <w:sz w:val="20"/>
                <w:szCs w:val="20"/>
              </w:rPr>
              <w:t xml:space="preserve"> Reliable Change Index score &lt; -1.96 </w:t>
            </w:r>
          </w:p>
        </w:tc>
      </w:tr>
      <w:tr w:rsidR="00BC6491" w:rsidRPr="008E46CB" w14:paraId="25E2F396" w14:textId="77777777" w:rsidTr="008F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8"/>
            <w:shd w:val="clear" w:color="auto" w:fill="auto"/>
          </w:tcPr>
          <w:p w14:paraId="35CA1DB8" w14:textId="77777777" w:rsidR="00BC6491" w:rsidRPr="002F142F" w:rsidRDefault="00BC6491" w:rsidP="008F2B8C">
            <w:pPr>
              <w:pStyle w:val="NoSpacing"/>
              <w:spacing w:line="276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F142F">
              <w:rPr>
                <w:rFonts w:cstheme="minorHAnsi"/>
                <w:b w:val="0"/>
                <w:sz w:val="20"/>
                <w:szCs w:val="20"/>
                <w:vertAlign w:val="superscript"/>
              </w:rPr>
              <w:t xml:space="preserve">c </w:t>
            </w:r>
            <w:r w:rsidRPr="002F142F">
              <w:rPr>
                <w:rFonts w:cstheme="minorHAnsi"/>
                <w:b w:val="0"/>
                <w:sz w:val="20"/>
                <w:szCs w:val="20"/>
              </w:rPr>
              <w:t>Subjective fatigue score &lt; 27</w:t>
            </w:r>
          </w:p>
        </w:tc>
      </w:tr>
    </w:tbl>
    <w:p w14:paraId="2BCC8F68" w14:textId="77777777" w:rsidR="00BC6491" w:rsidRDefault="00BC6491"/>
    <w:sectPr w:rsidR="00BC6491" w:rsidSect="000478A5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FFCE" w14:textId="77777777" w:rsidR="00997BFE" w:rsidRDefault="00997BFE" w:rsidP="00813E68">
      <w:pPr>
        <w:spacing w:after="0" w:line="240" w:lineRule="auto"/>
      </w:pPr>
      <w:r>
        <w:separator/>
      </w:r>
    </w:p>
  </w:endnote>
  <w:endnote w:type="continuationSeparator" w:id="0">
    <w:p w14:paraId="65E2F0CF" w14:textId="77777777" w:rsidR="00997BFE" w:rsidRDefault="00997BFE" w:rsidP="008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7949" w14:textId="77777777" w:rsidR="00997BFE" w:rsidRDefault="00997BFE" w:rsidP="00813E68">
      <w:pPr>
        <w:spacing w:after="0" w:line="240" w:lineRule="auto"/>
      </w:pPr>
      <w:r>
        <w:separator/>
      </w:r>
    </w:p>
  </w:footnote>
  <w:footnote w:type="continuationSeparator" w:id="0">
    <w:p w14:paraId="60EE0D9C" w14:textId="77777777" w:rsidR="00997BFE" w:rsidRDefault="00997BFE" w:rsidP="0081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C6"/>
    <w:rsid w:val="000478A5"/>
    <w:rsid w:val="000502D9"/>
    <w:rsid w:val="00084B82"/>
    <w:rsid w:val="000A4963"/>
    <w:rsid w:val="000F5908"/>
    <w:rsid w:val="001914B6"/>
    <w:rsid w:val="002659D6"/>
    <w:rsid w:val="002B6903"/>
    <w:rsid w:val="003315A4"/>
    <w:rsid w:val="00375BDA"/>
    <w:rsid w:val="004259BB"/>
    <w:rsid w:val="004B3C25"/>
    <w:rsid w:val="004C0C0B"/>
    <w:rsid w:val="004C5BD3"/>
    <w:rsid w:val="004E7078"/>
    <w:rsid w:val="005054BF"/>
    <w:rsid w:val="005072F1"/>
    <w:rsid w:val="00597C5D"/>
    <w:rsid w:val="00623DB1"/>
    <w:rsid w:val="006C693A"/>
    <w:rsid w:val="0070383A"/>
    <w:rsid w:val="007D1A34"/>
    <w:rsid w:val="00813E68"/>
    <w:rsid w:val="00870729"/>
    <w:rsid w:val="008D3FA9"/>
    <w:rsid w:val="008F15A5"/>
    <w:rsid w:val="00994E6D"/>
    <w:rsid w:val="00994FAF"/>
    <w:rsid w:val="00997BFE"/>
    <w:rsid w:val="009B1D6F"/>
    <w:rsid w:val="009D3139"/>
    <w:rsid w:val="009E51C0"/>
    <w:rsid w:val="009F62A3"/>
    <w:rsid w:val="00A82982"/>
    <w:rsid w:val="00AE520D"/>
    <w:rsid w:val="00B43B24"/>
    <w:rsid w:val="00BA396D"/>
    <w:rsid w:val="00BC6491"/>
    <w:rsid w:val="00C551C6"/>
    <w:rsid w:val="00DE5B5D"/>
    <w:rsid w:val="00EB3F0A"/>
    <w:rsid w:val="00F4328E"/>
    <w:rsid w:val="00F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FB56"/>
  <w15:chartTrackingRefBased/>
  <w15:docId w15:val="{9C8DE2F9-F595-48E3-9370-94FD588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51C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51C6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C5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1C6"/>
    <w:rPr>
      <w:sz w:val="20"/>
      <w:szCs w:val="20"/>
      <w:lang w:val="en-US"/>
    </w:rPr>
  </w:style>
  <w:style w:type="table" w:styleId="ListTable1Light-Accent3">
    <w:name w:val="List Table 1 Light Accent 3"/>
    <w:basedOn w:val="TableNormal"/>
    <w:uiPriority w:val="46"/>
    <w:rsid w:val="00C551C6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pPr>
        <w:jc w:val="left"/>
      </w:pPr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C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F62A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A3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leer@umcg.nl" TargetMode="External"/><Relationship Id="rId13" Type="http://schemas.openxmlformats.org/officeDocument/2006/relationships/hyperlink" Target="mailto:m.c.visschedijk@umcg.nl" TargetMode="External"/><Relationship Id="rId18" Type="http://schemas.openxmlformats.org/officeDocument/2006/relationships/hyperlink" Target="mailto:gerard.dijkstra@umcg.n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rcid.org/0000-0002-0232-4522" TargetMode="External"/><Relationship Id="rId12" Type="http://schemas.openxmlformats.org/officeDocument/2006/relationships/hyperlink" Target="mailto:info@zeilenopdewind.nl" TargetMode="External"/><Relationship Id="rId17" Type="http://schemas.openxmlformats.org/officeDocument/2006/relationships/hyperlink" Target="mailto:e.j.van.der.wouden@isala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a.c.meijssen@isala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.potjewij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vanderlugt@mst.nl" TargetMode="External"/><Relationship Id="rId10" Type="http://schemas.openxmlformats.org/officeDocument/2006/relationships/hyperlink" Target="mailto:m.a.kuiken@umcg.nl" TargetMode="External"/><Relationship Id="rId19" Type="http://schemas.openxmlformats.org/officeDocument/2006/relationships/hyperlink" Target="mailto:m.j.schroevers@umc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g.smink@umcg.nl" TargetMode="External"/><Relationship Id="rId14" Type="http://schemas.openxmlformats.org/officeDocument/2006/relationships/hyperlink" Target="mailto:m.russel@m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8014-20CD-4FFF-9BD3-BD973D3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Q.M. Bredero</dc:creator>
  <cp:keywords/>
  <dc:description/>
  <cp:lastModifiedBy>Chris Krageloh</cp:lastModifiedBy>
  <cp:revision>17</cp:revision>
  <dcterms:created xsi:type="dcterms:W3CDTF">2022-02-02T08:49:00Z</dcterms:created>
  <dcterms:modified xsi:type="dcterms:W3CDTF">2023-01-04T16:10:00Z</dcterms:modified>
</cp:coreProperties>
</file>