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ED" w:rsidRPr="00CB738E" w:rsidRDefault="009E22ED" w:rsidP="009E22ED">
      <w:pPr>
        <w:rPr>
          <w:rFonts w:ascii="Arial" w:hAnsi="Arial"/>
          <w:color w:val="000000" w:themeColor="text1"/>
          <w:sz w:val="16"/>
          <w:szCs w:val="16"/>
        </w:rPr>
      </w:pPr>
      <w:r w:rsidRPr="00CB738E">
        <w:rPr>
          <w:rFonts w:ascii="Arial" w:hAnsi="Arial"/>
          <w:color w:val="000000" w:themeColor="text1"/>
          <w:sz w:val="16"/>
          <w:szCs w:val="16"/>
        </w:rPr>
        <w:t>Table S1. Correlation matrix for all the unit-weighted composites used in the linear-structural equation models.</w:t>
      </w:r>
    </w:p>
    <w:p w:rsidR="009E22ED" w:rsidRPr="00CB738E" w:rsidRDefault="009E22ED" w:rsidP="009E22ED">
      <w:pPr>
        <w:rPr>
          <w:rFonts w:ascii="Arial" w:hAnsi="Arial"/>
          <w:color w:val="000000" w:themeColor="text1"/>
          <w:sz w:val="16"/>
          <w:szCs w:val="16"/>
        </w:rPr>
      </w:pPr>
    </w:p>
    <w:p w:rsidR="009E22ED" w:rsidRPr="00CB738E" w:rsidRDefault="009E22ED" w:rsidP="009E22ED">
      <w:pPr>
        <w:rPr>
          <w:rFonts w:ascii="Arial" w:hAnsi="Arial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569"/>
        <w:gridCol w:w="569"/>
        <w:gridCol w:w="570"/>
        <w:gridCol w:w="569"/>
        <w:gridCol w:w="569"/>
        <w:gridCol w:w="570"/>
        <w:gridCol w:w="569"/>
        <w:gridCol w:w="569"/>
        <w:gridCol w:w="570"/>
        <w:gridCol w:w="569"/>
        <w:gridCol w:w="570"/>
        <w:gridCol w:w="569"/>
        <w:gridCol w:w="569"/>
        <w:gridCol w:w="570"/>
        <w:gridCol w:w="569"/>
      </w:tblGrid>
      <w:tr w:rsidR="009E22ED" w:rsidRPr="00CB738E" w:rsidTr="00D86073">
        <w:trPr>
          <w:trHeight w:val="260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9E22ED" w:rsidRPr="00CB738E" w:rsidRDefault="009E22ED" w:rsidP="00D8607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9E22ED" w:rsidRPr="00CB738E" w:rsidRDefault="009E22ED" w:rsidP="00D86073">
            <w:pPr>
              <w:jc w:val="right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9E22ED" w:rsidRPr="00CB738E" w:rsidRDefault="009E22ED" w:rsidP="00D86073">
            <w:pPr>
              <w:jc w:val="right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E22ED" w:rsidRPr="00CB738E" w:rsidRDefault="009E22ED" w:rsidP="00D86073">
            <w:pPr>
              <w:jc w:val="right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9E22ED" w:rsidRPr="00CB738E" w:rsidRDefault="009E22ED" w:rsidP="00D86073">
            <w:pPr>
              <w:jc w:val="right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9E22ED" w:rsidRPr="00CB738E" w:rsidRDefault="009E22ED" w:rsidP="00D86073">
            <w:pPr>
              <w:jc w:val="right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E22ED" w:rsidRPr="00CB738E" w:rsidRDefault="009E22ED" w:rsidP="00D86073">
            <w:pPr>
              <w:jc w:val="right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9E22ED" w:rsidRPr="00CB738E" w:rsidRDefault="009E22ED" w:rsidP="00D86073">
            <w:pPr>
              <w:jc w:val="right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9E22ED" w:rsidRPr="00CB738E" w:rsidRDefault="009E22ED" w:rsidP="00D86073">
            <w:pPr>
              <w:jc w:val="right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E22ED" w:rsidRPr="00CB738E" w:rsidRDefault="009E22ED" w:rsidP="00D86073">
            <w:pPr>
              <w:jc w:val="right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9E22ED" w:rsidRPr="00CB738E" w:rsidRDefault="009E22ED" w:rsidP="00D86073">
            <w:pPr>
              <w:jc w:val="right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E22ED" w:rsidRPr="00CB738E" w:rsidRDefault="009E22ED" w:rsidP="00D86073">
            <w:pPr>
              <w:jc w:val="right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9E22ED" w:rsidRPr="00CB738E" w:rsidRDefault="009E22ED" w:rsidP="00D86073">
            <w:pPr>
              <w:jc w:val="right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9E22ED" w:rsidRPr="00CB738E" w:rsidRDefault="009E22ED" w:rsidP="00D86073">
            <w:pPr>
              <w:jc w:val="right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E22ED" w:rsidRPr="00CB738E" w:rsidRDefault="009E22ED" w:rsidP="00D86073">
            <w:pPr>
              <w:jc w:val="right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9E22ED" w:rsidRPr="00CB738E" w:rsidRDefault="009E22ED" w:rsidP="00D86073">
            <w:pPr>
              <w:jc w:val="right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9E22ED" w:rsidRPr="00CB738E" w:rsidTr="00D86073">
        <w:tc>
          <w:tcPr>
            <w:tcW w:w="2358" w:type="dxa"/>
            <w:tcBorders>
              <w:top w:val="single" w:sz="4" w:space="0" w:color="auto"/>
            </w:tcBorders>
          </w:tcPr>
          <w:p w:rsidR="009E22ED" w:rsidRPr="00CB738E" w:rsidRDefault="009E22ED" w:rsidP="00D8607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1. Age</w:t>
            </w:r>
          </w:p>
        </w:tc>
        <w:tc>
          <w:tcPr>
            <w:tcW w:w="569" w:type="dxa"/>
            <w:tcBorders>
              <w:top w:val="single" w:sz="4" w:space="0" w:color="auto"/>
            </w:tcBorders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E22ED" w:rsidRPr="00CB738E" w:rsidTr="00D86073">
        <w:tc>
          <w:tcPr>
            <w:tcW w:w="2358" w:type="dxa"/>
          </w:tcPr>
          <w:p w:rsidR="009E22ED" w:rsidRPr="00CB738E" w:rsidRDefault="009E22ED" w:rsidP="00D8607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2. Education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.29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E22ED" w:rsidRPr="00CB738E" w:rsidTr="00D86073">
        <w:tc>
          <w:tcPr>
            <w:tcW w:w="2358" w:type="dxa"/>
          </w:tcPr>
          <w:p w:rsidR="009E22ED" w:rsidRPr="00CB738E" w:rsidRDefault="009E22ED" w:rsidP="00D8607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3. IPIP extraversion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-.08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-.03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E22ED" w:rsidRPr="00CB738E" w:rsidTr="00D86073">
        <w:tc>
          <w:tcPr>
            <w:tcW w:w="2358" w:type="dxa"/>
          </w:tcPr>
          <w:p w:rsidR="009E22ED" w:rsidRPr="00CB738E" w:rsidRDefault="009E22ED" w:rsidP="00D8607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4. IPIP agreeableness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.04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-.01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.26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E22ED" w:rsidRPr="00CB738E" w:rsidTr="00D86073">
        <w:tc>
          <w:tcPr>
            <w:tcW w:w="2358" w:type="dxa"/>
          </w:tcPr>
          <w:p w:rsidR="009E22ED" w:rsidRPr="00CB738E" w:rsidRDefault="009E22ED" w:rsidP="00D8607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5. IPIP conscientiousness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.24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.08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-.07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.13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E22ED" w:rsidRPr="00CB738E" w:rsidTr="00D86073">
        <w:tc>
          <w:tcPr>
            <w:tcW w:w="2358" w:type="dxa"/>
          </w:tcPr>
          <w:p w:rsidR="009E22ED" w:rsidRPr="00CB738E" w:rsidRDefault="009E22ED" w:rsidP="00D8607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6. IPIP neuroticism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-.24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-.16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-.20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-.09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-.29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E22ED" w:rsidRPr="00CB738E" w:rsidTr="00D86073">
        <w:tc>
          <w:tcPr>
            <w:tcW w:w="2358" w:type="dxa"/>
          </w:tcPr>
          <w:p w:rsidR="009E22ED" w:rsidRPr="00CB738E" w:rsidRDefault="009E22ED" w:rsidP="00D8607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7. IPIP intellect/imagination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.11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.07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.16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.29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-.22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E22ED" w:rsidRPr="00CB738E" w:rsidTr="00D86073">
        <w:tc>
          <w:tcPr>
            <w:tcW w:w="2358" w:type="dxa"/>
          </w:tcPr>
          <w:p w:rsidR="009E22ED" w:rsidRPr="00CB738E" w:rsidRDefault="009E22ED" w:rsidP="00D8607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8. Religious interest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-.20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-.15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.12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.14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.03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-.07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E22ED" w:rsidRPr="00CB738E" w:rsidTr="00D86073">
        <w:tc>
          <w:tcPr>
            <w:tcW w:w="2358" w:type="dxa"/>
          </w:tcPr>
          <w:p w:rsidR="009E22ED" w:rsidRPr="00CB738E" w:rsidRDefault="009E22ED" w:rsidP="00D8607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9. Meditation practice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-.07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-.04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.09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.13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-.10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.03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.13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.38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E22ED" w:rsidRPr="00CB738E" w:rsidTr="00D86073">
        <w:tc>
          <w:tcPr>
            <w:tcW w:w="2358" w:type="dxa"/>
          </w:tcPr>
          <w:p w:rsidR="009E22ED" w:rsidRPr="00CB738E" w:rsidRDefault="009E22ED" w:rsidP="00D8607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10. Reflective awareness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.02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.03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.12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.42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.16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-.08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.46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.12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.26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E22ED" w:rsidRPr="00CB738E" w:rsidTr="00D86073">
        <w:tc>
          <w:tcPr>
            <w:tcW w:w="2358" w:type="dxa"/>
          </w:tcPr>
          <w:p w:rsidR="009E22ED" w:rsidRPr="00CB738E" w:rsidRDefault="009E22ED" w:rsidP="00D8607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11. Controlled sense-of-self in the moment 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.39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.26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.43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-.63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.26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-.06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-.06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.14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E22ED" w:rsidRPr="00CB738E" w:rsidTr="00D86073">
        <w:tc>
          <w:tcPr>
            <w:tcW w:w="2358" w:type="dxa"/>
          </w:tcPr>
          <w:p w:rsidR="009E22ED" w:rsidRPr="00CB738E" w:rsidRDefault="009E22ED" w:rsidP="00D8607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12. Self-preoccupation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-.23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-.15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-.29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-.11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-.21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.71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-.19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-.01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-.01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.01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-.70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E22ED" w:rsidRPr="00CB738E" w:rsidTr="00D86073">
        <w:tc>
          <w:tcPr>
            <w:tcW w:w="2358" w:type="dxa"/>
          </w:tcPr>
          <w:p w:rsidR="009E22ED" w:rsidRPr="00CB738E" w:rsidRDefault="009E22ED" w:rsidP="00D8607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13. Self-compassion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.20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.13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.25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.28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.29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-.66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.31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.04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.10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.43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.63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-.64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E22ED" w:rsidRPr="00CB738E" w:rsidTr="00D86073">
        <w:tc>
          <w:tcPr>
            <w:tcW w:w="2358" w:type="dxa"/>
          </w:tcPr>
          <w:p w:rsidR="009E22ED" w:rsidRPr="00CB738E" w:rsidRDefault="009E22ED" w:rsidP="00D8607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14. Self-transcendence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.05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.06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.39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.45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.32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-.53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.31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.20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.46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.56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-.53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.72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9E22ED" w:rsidRPr="00CB738E" w:rsidTr="00D86073">
        <w:tc>
          <w:tcPr>
            <w:tcW w:w="2358" w:type="dxa"/>
          </w:tcPr>
          <w:p w:rsidR="009E22ED" w:rsidRPr="00CB738E" w:rsidRDefault="009E22ED" w:rsidP="00D8607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15. Negative emotional states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-.18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-.13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-.13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-.16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-.26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.60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-.21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-.01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-.07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-.60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.61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-.50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-.52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9E22ED" w:rsidRPr="00CB738E" w:rsidTr="00D86073">
        <w:tc>
          <w:tcPr>
            <w:tcW w:w="2358" w:type="dxa"/>
          </w:tcPr>
          <w:p w:rsidR="009E22ED" w:rsidRPr="00CB738E" w:rsidRDefault="009E22ED" w:rsidP="00D8607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/>
                <w:color w:val="000000" w:themeColor="text1"/>
                <w:sz w:val="16"/>
                <w:szCs w:val="16"/>
              </w:rPr>
              <w:t>16. Psychological well-being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.05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.09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.43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.43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.28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-.49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.34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.20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.15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.40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.57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-.58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.66</w:t>
            </w:r>
          </w:p>
        </w:tc>
        <w:tc>
          <w:tcPr>
            <w:tcW w:w="570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.82</w:t>
            </w:r>
          </w:p>
        </w:tc>
        <w:tc>
          <w:tcPr>
            <w:tcW w:w="569" w:type="dxa"/>
            <w:vAlign w:val="bottom"/>
          </w:tcPr>
          <w:p w:rsidR="009E22ED" w:rsidRPr="00CB738E" w:rsidRDefault="009E22ED" w:rsidP="00D8607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738E">
              <w:rPr>
                <w:rFonts w:ascii="Arial" w:hAnsi="Arial" w:cs="Arial"/>
                <w:color w:val="000000" w:themeColor="text1"/>
                <w:sz w:val="16"/>
                <w:szCs w:val="16"/>
              </w:rPr>
              <w:t>-.49</w:t>
            </w:r>
          </w:p>
        </w:tc>
      </w:tr>
    </w:tbl>
    <w:p w:rsidR="007B080A" w:rsidRDefault="009E22ED">
      <w:r w:rsidRPr="00CB738E">
        <w:rPr>
          <w:rFonts w:ascii="Arial" w:hAnsi="Arial"/>
          <w:color w:val="000000" w:themeColor="text1"/>
          <w:sz w:val="16"/>
          <w:szCs w:val="16"/>
          <w:u w:val="single"/>
        </w:rPr>
        <w:t>Note</w:t>
      </w:r>
      <w:r w:rsidRPr="00CB738E">
        <w:rPr>
          <w:rFonts w:ascii="Arial" w:hAnsi="Arial"/>
          <w:color w:val="000000" w:themeColor="text1"/>
          <w:sz w:val="16"/>
          <w:szCs w:val="16"/>
        </w:rPr>
        <w:t xml:space="preserve">. </w:t>
      </w:r>
      <w:r w:rsidRPr="00CB738E">
        <w:rPr>
          <w:rFonts w:ascii="Arial" w:hAnsi="Arial"/>
          <w:i/>
          <w:color w:val="000000" w:themeColor="text1"/>
          <w:sz w:val="16"/>
          <w:szCs w:val="16"/>
        </w:rPr>
        <w:t>N</w:t>
      </w:r>
      <w:r w:rsidRPr="00CB738E">
        <w:rPr>
          <w:rFonts w:ascii="Arial" w:hAnsi="Arial"/>
          <w:color w:val="000000" w:themeColor="text1"/>
          <w:sz w:val="16"/>
          <w:szCs w:val="16"/>
        </w:rPr>
        <w:t xml:space="preserve"> = 670. Correlations of .09 or higher are significant at </w:t>
      </w:r>
      <w:r w:rsidRPr="00CB738E">
        <w:rPr>
          <w:rFonts w:ascii="Arial" w:hAnsi="Arial"/>
          <w:i/>
          <w:color w:val="000000" w:themeColor="text1"/>
          <w:sz w:val="16"/>
          <w:szCs w:val="16"/>
        </w:rPr>
        <w:t>p</w:t>
      </w:r>
      <w:r w:rsidRPr="00CB738E">
        <w:rPr>
          <w:rFonts w:ascii="Arial" w:hAnsi="Arial"/>
          <w:color w:val="000000" w:themeColor="text1"/>
          <w:sz w:val="16"/>
          <w:szCs w:val="16"/>
        </w:rPr>
        <w:t xml:space="preserve"> &lt; .05, two-tailed. IPIP = International Personality Item Pool.</w:t>
      </w:r>
      <w:bookmarkStart w:id="0" w:name="_GoBack"/>
      <w:bookmarkEnd w:id="0"/>
    </w:p>
    <w:sectPr w:rsidR="007B080A" w:rsidSect="009E22E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ED"/>
    <w:rsid w:val="007B080A"/>
    <w:rsid w:val="009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DC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Macintosh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Verhaeghen</dc:creator>
  <cp:keywords/>
  <dc:description/>
  <cp:lastModifiedBy>Paul Verhaeghen</cp:lastModifiedBy>
  <cp:revision>1</cp:revision>
  <dcterms:created xsi:type="dcterms:W3CDTF">2018-05-10T16:33:00Z</dcterms:created>
  <dcterms:modified xsi:type="dcterms:W3CDTF">2018-05-10T16:34:00Z</dcterms:modified>
</cp:coreProperties>
</file>