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70" w:rsidRDefault="00E31670" w:rsidP="00E31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Supplementary Resource Tables</w:t>
      </w:r>
    </w:p>
    <w:p w:rsidR="00B84196" w:rsidRPr="00E47F4C" w:rsidRDefault="00B84196" w:rsidP="00B841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CE9">
        <w:rPr>
          <w:rFonts w:ascii="Times New Roman" w:hAnsi="Times New Roman" w:cs="Times New Roman"/>
          <w:sz w:val="24"/>
          <w:szCs w:val="24"/>
        </w:rPr>
        <w:t xml:space="preserve">Table </w:t>
      </w:r>
      <w:r w:rsidR="00E31670">
        <w:rPr>
          <w:rFonts w:ascii="Times New Roman" w:hAnsi="Times New Roman" w:cs="Times New Roman"/>
          <w:sz w:val="24"/>
          <w:szCs w:val="24"/>
        </w:rPr>
        <w:t>1</w:t>
      </w:r>
    </w:p>
    <w:p w:rsidR="00B84196" w:rsidRPr="00E47F4C" w:rsidRDefault="000031E9" w:rsidP="00B841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Example- Facilitation Activities and P</w:t>
      </w:r>
      <w:r w:rsidR="00B84196" w:rsidRPr="00E47F4C">
        <w:rPr>
          <w:rFonts w:ascii="Times New Roman" w:hAnsi="Times New Roman" w:cs="Times New Roman"/>
          <w:i/>
          <w:sz w:val="24"/>
          <w:szCs w:val="24"/>
        </w:rPr>
        <w:t xml:space="preserve">articipant </w:t>
      </w:r>
      <w:r>
        <w:rPr>
          <w:rFonts w:ascii="Times New Roman" w:hAnsi="Times New Roman" w:cs="Times New Roman"/>
          <w:i/>
          <w:sz w:val="24"/>
          <w:szCs w:val="24"/>
        </w:rPr>
        <w:t>Learning O</w:t>
      </w:r>
      <w:r w:rsidR="00B84196" w:rsidRPr="00E47F4C">
        <w:rPr>
          <w:rFonts w:ascii="Times New Roman" w:hAnsi="Times New Roman" w:cs="Times New Roman"/>
          <w:i/>
          <w:sz w:val="24"/>
          <w:szCs w:val="24"/>
        </w:rPr>
        <w:t>bjectives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8655"/>
      </w:tblGrid>
      <w:tr w:rsidR="00B84196" w:rsidRPr="00B51CE9" w:rsidTr="006D1470">
        <w:trPr>
          <w:trHeight w:val="33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196" w:rsidRPr="00B51CE9" w:rsidRDefault="00B84196" w:rsidP="00E90FE7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Experiencing Joy/Happiness</w:t>
            </w:r>
          </w:p>
        </w:tc>
      </w:tr>
      <w:tr w:rsidR="00B84196" w:rsidRPr="00B51CE9" w:rsidTr="006D1470">
        <w:trPr>
          <w:trHeight w:val="42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96" w:rsidRPr="00CB7DBA" w:rsidRDefault="00B84196" w:rsidP="00E90FE7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CB7D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Facilitation Activities</w:t>
            </w:r>
          </w:p>
        </w:tc>
      </w:tr>
      <w:tr w:rsidR="00B84196" w:rsidRPr="00B51CE9" w:rsidTr="006D1470">
        <w:trPr>
          <w:trHeight w:val="1467"/>
        </w:trPr>
        <w:tc>
          <w:tcPr>
            <w:tcW w:w="865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196" w:rsidRPr="00B51CE9" w:rsidRDefault="00B84196" w:rsidP="00E90FE7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/>
              <w:rPr>
                <w:rFonts w:ascii="Times New Roman" w:hAnsi="Times New Roman" w:cs="Times New Roman"/>
                <w:color w:val="000000"/>
              </w:rPr>
            </w:pPr>
            <w:r w:rsidRPr="00B51CE9">
              <w:rPr>
                <w:rFonts w:ascii="Times New Roman" w:hAnsi="Times New Roman" w:cs="Times New Roman"/>
                <w:color w:val="000000"/>
              </w:rPr>
              <w:t>Introduces "experiencing joy" activity</w:t>
            </w:r>
          </w:p>
          <w:p w:rsidR="00B84196" w:rsidRPr="00B51CE9" w:rsidRDefault="00B84196" w:rsidP="00E90FE7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/>
              <w:rPr>
                <w:rFonts w:ascii="Times New Roman" w:hAnsi="Times New Roman" w:cs="Times New Roman"/>
                <w:color w:val="000000"/>
              </w:rPr>
            </w:pPr>
            <w:r w:rsidRPr="00B51CE9">
              <w:rPr>
                <w:rFonts w:ascii="Times New Roman" w:hAnsi="Times New Roman" w:cs="Times New Roman"/>
                <w:color w:val="000000"/>
              </w:rPr>
              <w:t>Guides participants in activity, giving enough silent time for them to explore their experience of the emotion.</w:t>
            </w:r>
          </w:p>
          <w:p w:rsidR="00B84196" w:rsidRPr="00B51CE9" w:rsidRDefault="00B84196" w:rsidP="00E90FE7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/>
              <w:rPr>
                <w:rFonts w:ascii="Times New Roman" w:hAnsi="Times New Roman" w:cs="Times New Roman"/>
                <w:color w:val="000000"/>
              </w:rPr>
            </w:pPr>
            <w:r w:rsidRPr="00B51CE9">
              <w:rPr>
                <w:rFonts w:ascii="Times New Roman" w:hAnsi="Times New Roman" w:cs="Times New Roman"/>
                <w:color w:val="000000"/>
              </w:rPr>
              <w:t>Has participants reflect in their workbook on their experience</w:t>
            </w:r>
          </w:p>
          <w:p w:rsidR="00B84196" w:rsidRPr="001316A7" w:rsidRDefault="00B84196" w:rsidP="00E90FE7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/>
              <w:rPr>
                <w:rFonts w:ascii="Times New Roman" w:hAnsi="Times New Roman" w:cs="Times New Roman"/>
                <w:color w:val="000000"/>
              </w:rPr>
            </w:pPr>
            <w:r w:rsidRPr="00B51CE9">
              <w:rPr>
                <w:rFonts w:ascii="Times New Roman" w:hAnsi="Times New Roman" w:cs="Times New Roman"/>
                <w:color w:val="000000"/>
              </w:rPr>
              <w:t xml:space="preserve">Debriefs activity- reminds participants that this feeling is always available. </w:t>
            </w:r>
          </w:p>
        </w:tc>
      </w:tr>
      <w:tr w:rsidR="00B84196" w:rsidRPr="00B51CE9" w:rsidTr="006D1470">
        <w:trPr>
          <w:trHeight w:val="332"/>
        </w:trPr>
        <w:tc>
          <w:tcPr>
            <w:tcW w:w="865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4196" w:rsidRPr="00E47F4C" w:rsidRDefault="00B84196" w:rsidP="00E90F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E47F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Participant </w:t>
            </w:r>
            <w:r w:rsidR="000031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Learning </w:t>
            </w:r>
            <w:r w:rsidRPr="00E47F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Objectives</w:t>
            </w:r>
          </w:p>
        </w:tc>
      </w:tr>
      <w:tr w:rsidR="00B84196" w:rsidRPr="00B51CE9" w:rsidTr="006D1470">
        <w:trPr>
          <w:trHeight w:val="1880"/>
        </w:trPr>
        <w:tc>
          <w:tcPr>
            <w:tcW w:w="8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196" w:rsidRPr="00B51CE9" w:rsidRDefault="00B84196" w:rsidP="00E90F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51CE9">
              <w:rPr>
                <w:rFonts w:ascii="Times New Roman" w:hAnsi="Times New Roman" w:cs="Times New Roman"/>
                <w:color w:val="000000"/>
              </w:rPr>
              <w:t>Participants will gain a greater understanding of how to fully experience feelings of joy/happiness by identifying where in their bodies they feel the emotion and what kinds of experiences trigger the feeling.</w:t>
            </w:r>
          </w:p>
          <w:p w:rsidR="00B84196" w:rsidRPr="00B51CE9" w:rsidRDefault="00B84196" w:rsidP="00E90F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51CE9">
              <w:rPr>
                <w:rFonts w:ascii="Times New Roman" w:hAnsi="Times New Roman" w:cs="Times New Roman"/>
                <w:color w:val="000000"/>
              </w:rPr>
              <w:t>Participants will gain practice generating the feeling of joy/happiness for one’s self.</w:t>
            </w:r>
          </w:p>
          <w:p w:rsidR="00B84196" w:rsidRPr="00B51CE9" w:rsidRDefault="00B84196" w:rsidP="00E90F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51CE9">
              <w:rPr>
                <w:rFonts w:ascii="Times New Roman" w:hAnsi="Times New Roman" w:cs="Times New Roman"/>
                <w:color w:val="000000"/>
              </w:rPr>
              <w:t>Participants will be able to apply this to the workplace by identifying how feelings of joy/happiness affect their teaching.</w:t>
            </w:r>
          </w:p>
        </w:tc>
      </w:tr>
    </w:tbl>
    <w:p w:rsidR="00B84196" w:rsidRPr="00B51CE9" w:rsidRDefault="00B84196" w:rsidP="00B841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0FE7" w:rsidRDefault="00E9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1670" w:rsidRPr="00B51CE9" w:rsidRDefault="00E31670" w:rsidP="00E31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CE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31670" w:rsidRPr="00B51CE9" w:rsidRDefault="00E31670" w:rsidP="00E31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Example- </w:t>
      </w:r>
      <w:r w:rsidRPr="00B51CE9">
        <w:rPr>
          <w:rFonts w:ascii="Times New Roman" w:hAnsi="Times New Roman" w:cs="Times New Roman"/>
          <w:i/>
          <w:sz w:val="24"/>
          <w:szCs w:val="24"/>
        </w:rPr>
        <w:t>Facilitation Quality Item Behavioral Indicators</w:t>
      </w:r>
    </w:p>
    <w:tbl>
      <w:tblPr>
        <w:tblStyle w:val="TableGrid"/>
        <w:tblW w:w="9247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8010"/>
      </w:tblGrid>
      <w:tr w:rsidR="00E31670" w:rsidRPr="00B51CE9" w:rsidTr="00E90FE7">
        <w:trPr>
          <w:trHeight w:val="266"/>
        </w:trPr>
        <w:tc>
          <w:tcPr>
            <w:tcW w:w="1237" w:type="dxa"/>
            <w:hideMark/>
          </w:tcPr>
          <w:p w:rsidR="00E31670" w:rsidRPr="00B51CE9" w:rsidRDefault="00E90FE7" w:rsidP="00E90F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Item</w:t>
            </w:r>
          </w:p>
        </w:tc>
        <w:tc>
          <w:tcPr>
            <w:tcW w:w="8010" w:type="dxa"/>
            <w:hideMark/>
          </w:tcPr>
          <w:p w:rsidR="00E31670" w:rsidRPr="00B51CE9" w:rsidRDefault="00E31670" w:rsidP="00E90F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1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Behavioral Indicators</w:t>
            </w:r>
          </w:p>
        </w:tc>
      </w:tr>
      <w:tr w:rsidR="00E31670" w:rsidRPr="00B51CE9" w:rsidTr="00E90FE7">
        <w:trPr>
          <w:trHeight w:val="1128"/>
        </w:trPr>
        <w:tc>
          <w:tcPr>
            <w:tcW w:w="1237" w:type="dxa"/>
            <w:hideMark/>
          </w:tcPr>
          <w:p w:rsidR="00E31670" w:rsidRPr="002A0BDF" w:rsidRDefault="00E31670" w:rsidP="00E90F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DF">
              <w:rPr>
                <w:rFonts w:ascii="Times New Roman" w:hAnsi="Times New Roman" w:cs="Times New Roman"/>
                <w:i/>
                <w:sz w:val="24"/>
                <w:szCs w:val="24"/>
              </w:rPr>
              <w:t>Clarity of explaining activities</w:t>
            </w:r>
          </w:p>
        </w:tc>
        <w:tc>
          <w:tcPr>
            <w:tcW w:w="8010" w:type="dxa"/>
            <w:hideMark/>
          </w:tcPr>
          <w:p w:rsidR="00E31670" w:rsidRPr="00B51CE9" w:rsidRDefault="00E31670" w:rsidP="00E90FE7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02"/>
              <w:rPr>
                <w:rFonts w:ascii="Times New Roman" w:hAnsi="Times New Roman" w:cs="Times New Roman"/>
              </w:rPr>
            </w:pPr>
            <w:r w:rsidRPr="00B51CE9">
              <w:rPr>
                <w:rFonts w:ascii="Times New Roman" w:hAnsi="Times New Roman" w:cs="Times New Roman"/>
              </w:rPr>
              <w:t>Delivers clear instructions for activities</w:t>
            </w:r>
          </w:p>
          <w:p w:rsidR="00E31670" w:rsidRPr="00B51CE9" w:rsidRDefault="00E31670" w:rsidP="00E90FE7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02"/>
              <w:rPr>
                <w:rFonts w:ascii="Times New Roman" w:hAnsi="Times New Roman" w:cs="Times New Roman"/>
              </w:rPr>
            </w:pPr>
            <w:r w:rsidRPr="00B51CE9">
              <w:rPr>
                <w:rFonts w:ascii="Times New Roman" w:hAnsi="Times New Roman" w:cs="Times New Roman"/>
              </w:rPr>
              <w:t>Aids participants in being able to complete activities correctly</w:t>
            </w:r>
          </w:p>
          <w:p w:rsidR="00E31670" w:rsidRPr="00B51CE9" w:rsidRDefault="00E31670" w:rsidP="00E90FE7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02"/>
              <w:rPr>
                <w:rFonts w:ascii="Times New Roman" w:hAnsi="Times New Roman" w:cs="Times New Roman"/>
              </w:rPr>
            </w:pPr>
            <w:r w:rsidRPr="00B51CE9">
              <w:rPr>
                <w:rFonts w:ascii="Times New Roman" w:hAnsi="Times New Roman" w:cs="Times New Roman"/>
              </w:rPr>
              <w:t xml:space="preserve">Any confusion is noticed and addressed </w:t>
            </w:r>
          </w:p>
          <w:p w:rsidR="007C56D2" w:rsidRPr="007C56D2" w:rsidRDefault="00E31670" w:rsidP="007C56D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02"/>
              <w:rPr>
                <w:rFonts w:ascii="Times New Roman" w:hAnsi="Times New Roman" w:cs="Times New Roman"/>
              </w:rPr>
            </w:pPr>
            <w:r w:rsidRPr="00B51CE9">
              <w:rPr>
                <w:rFonts w:ascii="Times New Roman" w:hAnsi="Times New Roman" w:cs="Times New Roman"/>
              </w:rPr>
              <w:t>Properly add</w:t>
            </w:r>
            <w:bookmarkStart w:id="0" w:name="_GoBack"/>
            <w:bookmarkEnd w:id="0"/>
            <w:r w:rsidRPr="00B51CE9">
              <w:rPr>
                <w:rFonts w:ascii="Times New Roman" w:hAnsi="Times New Roman" w:cs="Times New Roman"/>
              </w:rPr>
              <w:t>resses misinformation or content disagreement to clarify message</w:t>
            </w:r>
          </w:p>
        </w:tc>
      </w:tr>
      <w:tr w:rsidR="00691051" w:rsidRPr="00B51CE9" w:rsidTr="00E90FE7">
        <w:trPr>
          <w:trHeight w:val="1980"/>
        </w:trPr>
        <w:tc>
          <w:tcPr>
            <w:tcW w:w="1237" w:type="dxa"/>
          </w:tcPr>
          <w:p w:rsidR="00691051" w:rsidRPr="002A0BDF" w:rsidRDefault="00691051" w:rsidP="00E90F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DF">
              <w:rPr>
                <w:rFonts w:ascii="Times New Roman" w:hAnsi="Times New Roman" w:cs="Times New Roman"/>
                <w:i/>
                <w:sz w:val="24"/>
                <w:szCs w:val="24"/>
              </w:rPr>
              <w:t>Pace of Delivery</w:t>
            </w:r>
          </w:p>
        </w:tc>
        <w:tc>
          <w:tcPr>
            <w:tcW w:w="8010" w:type="dxa"/>
          </w:tcPr>
          <w:p w:rsidR="00691051" w:rsidRDefault="00691051" w:rsidP="00E90FE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Proceeds through materials and activities at the pace needed for the group they are training</w:t>
            </w:r>
          </w:p>
          <w:p w:rsidR="00691051" w:rsidRDefault="00691051" w:rsidP="00E90FE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Spends more time when needed on topics that</w:t>
            </w:r>
            <w:r w:rsidR="005E4208">
              <w:rPr>
                <w:rFonts w:ascii="Times New Roman" w:hAnsi="Times New Roman" w:cs="Times New Roman"/>
              </w:rPr>
              <w:t xml:space="preserve"> are difficult for participants</w:t>
            </w:r>
          </w:p>
          <w:p w:rsidR="00691051" w:rsidRDefault="00691051" w:rsidP="00E90FE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Moves faster through material people generally understand so as not to bore participan</w:t>
            </w:r>
            <w:r w:rsidR="005E4208">
              <w:rPr>
                <w:rFonts w:ascii="Times New Roman" w:hAnsi="Times New Roman" w:cs="Times New Roman"/>
              </w:rPr>
              <w:t>ts</w:t>
            </w:r>
          </w:p>
          <w:p w:rsidR="00691051" w:rsidRPr="00691051" w:rsidRDefault="005E4208" w:rsidP="00E90FE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Keeps generally on schedule</w:t>
            </w:r>
          </w:p>
        </w:tc>
      </w:tr>
    </w:tbl>
    <w:p w:rsidR="002A0BDF" w:rsidRDefault="002A0BDF" w:rsidP="00E90FE7">
      <w:pPr>
        <w:spacing w:line="480" w:lineRule="auto"/>
      </w:pPr>
    </w:p>
    <w:p w:rsidR="002A0BDF" w:rsidRDefault="002A0BDF">
      <w:r>
        <w:br w:type="page"/>
      </w:r>
    </w:p>
    <w:tbl>
      <w:tblPr>
        <w:tblStyle w:val="TableGrid"/>
        <w:tblpPr w:leftFromText="180" w:rightFromText="180" w:vertAnchor="page" w:horzAnchor="margin" w:tblpY="150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222"/>
        <w:gridCol w:w="3420"/>
      </w:tblGrid>
      <w:tr w:rsidR="002A0BDF" w:rsidRPr="00A23987" w:rsidTr="002A0BDF"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Online Resource Table 3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7C56D2" w:rsidRPr="007C56D2" w:rsidRDefault="002A0BDF" w:rsidP="007C56D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i/>
                <w:sz w:val="23"/>
                <w:szCs w:val="23"/>
              </w:rPr>
              <w:t>Facilitator, Participant, and Teacher Outcome Measures</w:t>
            </w:r>
          </w:p>
          <w:p w:rsidR="007C56D2" w:rsidRPr="007C56D2" w:rsidRDefault="007C56D2" w:rsidP="007C56D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2A0BDF" w:rsidRPr="00610047" w:rsidTr="002A0BDF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b/>
                <w:sz w:val="23"/>
                <w:szCs w:val="23"/>
              </w:rPr>
              <w:t>Construct: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2A0BDF" w:rsidRPr="007C56D2" w:rsidRDefault="002A0BDF" w:rsidP="003C5FA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b/>
                <w:sz w:val="23"/>
                <w:szCs w:val="23"/>
              </w:rPr>
              <w:t>Collected: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A0BDF" w:rsidRPr="007C56D2" w:rsidRDefault="002A0BDF" w:rsidP="003C5FA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b/>
                <w:sz w:val="23"/>
                <w:szCs w:val="23"/>
              </w:rPr>
              <w:t>Rated as:</w:t>
            </w:r>
          </w:p>
        </w:tc>
      </w:tr>
      <w:tr w:rsidR="002A0BDF" w:rsidRPr="00610047" w:rsidTr="002A0BDF">
        <w:trPr>
          <w:trHeight w:val="347"/>
        </w:trPr>
        <w:tc>
          <w:tcPr>
            <w:tcW w:w="9540" w:type="dxa"/>
            <w:gridSpan w:val="3"/>
            <w:tcBorders>
              <w:top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Observer-Rated Facilitator Measures</w:t>
            </w:r>
          </w:p>
        </w:tc>
      </w:tr>
      <w:tr w:rsidR="002A0BDF" w:rsidRPr="00610047" w:rsidTr="002A0BDF">
        <w:tc>
          <w:tcPr>
            <w:tcW w:w="2898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b/>
                <w:sz w:val="23"/>
                <w:szCs w:val="23"/>
              </w:rPr>
              <w:t>Adherence-</w:t>
            </w: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 xml:space="preserve"> Completion of facilitation activities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Each program day on Daily CARE Rating Form</w:t>
            </w:r>
          </w:p>
        </w:tc>
        <w:tc>
          <w:tcPr>
            <w:tcW w:w="3420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0/1; Average % completed across days attended</w:t>
            </w:r>
          </w:p>
        </w:tc>
      </w:tr>
      <w:tr w:rsidR="002A0BDF" w:rsidRPr="00610047" w:rsidTr="002A0BDF">
        <w:tc>
          <w:tcPr>
            <w:tcW w:w="2898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b/>
                <w:sz w:val="23"/>
                <w:szCs w:val="23"/>
              </w:rPr>
              <w:t>Adherence-</w:t>
            </w: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 xml:space="preserve"> Completion of participant objectives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Each program day Daily CARE Rating Form</w:t>
            </w:r>
          </w:p>
        </w:tc>
        <w:tc>
          <w:tcPr>
            <w:tcW w:w="3420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0-4; Average level of completion across days attended</w:t>
            </w:r>
          </w:p>
        </w:tc>
      </w:tr>
      <w:tr w:rsidR="002A0BDF" w:rsidRPr="00610047" w:rsidTr="002A0BDF">
        <w:tc>
          <w:tcPr>
            <w:tcW w:w="2898" w:type="dxa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b/>
                <w:sz w:val="23"/>
                <w:szCs w:val="23"/>
              </w:rPr>
              <w:t>Quality of Delivery-</w:t>
            </w:r>
            <w:r w:rsidRPr="007C56D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Facilitation Skill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2A0BDF" w:rsidRPr="007C56D2" w:rsidRDefault="002A0BDF" w:rsidP="002A0BDF">
            <w:pPr>
              <w:ind w:right="-85"/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On each facilitator, each program day on ISFP Form</w:t>
            </w:r>
          </w:p>
          <w:p w:rsidR="002A0BDF" w:rsidRPr="007C56D2" w:rsidRDefault="002A0BDF" w:rsidP="002A0BDF">
            <w:pPr>
              <w:ind w:right="-8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0-4; Average weighted level of skill across days attended</w:t>
            </w:r>
          </w:p>
        </w:tc>
      </w:tr>
      <w:tr w:rsidR="002A0BDF" w:rsidRPr="00610047" w:rsidTr="002A0BDF">
        <w:trPr>
          <w:trHeight w:val="380"/>
        </w:trPr>
        <w:tc>
          <w:tcPr>
            <w:tcW w:w="9540" w:type="dxa"/>
            <w:gridSpan w:val="3"/>
            <w:tcBorders>
              <w:top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C56D2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Participant-Focused Measures</w:t>
            </w:r>
          </w:p>
        </w:tc>
      </w:tr>
      <w:tr w:rsidR="002A0BDF" w:rsidRPr="00610047" w:rsidTr="002A0BDF">
        <w:tc>
          <w:tcPr>
            <w:tcW w:w="2898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Participant-reported understanding of material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Each program day through participant self-assessment</w:t>
            </w:r>
          </w:p>
        </w:tc>
        <w:tc>
          <w:tcPr>
            <w:tcW w:w="3420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0/1; Average % true across assessments completed</w:t>
            </w:r>
          </w:p>
        </w:tc>
      </w:tr>
      <w:tr w:rsidR="002A0BDF" w:rsidRPr="00610047" w:rsidTr="002A0BDF">
        <w:tc>
          <w:tcPr>
            <w:tcW w:w="2898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Participant-reported usefulness of material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Each program day through  participant self-assessment</w:t>
            </w:r>
          </w:p>
        </w:tc>
        <w:tc>
          <w:tcPr>
            <w:tcW w:w="3420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1-5; Average level of usefulness across assessments completed</w:t>
            </w:r>
          </w:p>
        </w:tc>
      </w:tr>
      <w:tr w:rsidR="002A0BDF" w:rsidRPr="00610047" w:rsidTr="002A0BDF">
        <w:tc>
          <w:tcPr>
            <w:tcW w:w="2898" w:type="dxa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Participant attendance to program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Each program day through attendance records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0/1; Total % of training activities participant was present for</w:t>
            </w:r>
          </w:p>
        </w:tc>
      </w:tr>
      <w:tr w:rsidR="002A0BDF" w:rsidRPr="00FE0DB6" w:rsidTr="002A0BDF">
        <w:trPr>
          <w:trHeight w:val="365"/>
        </w:trPr>
        <w:tc>
          <w:tcPr>
            <w:tcW w:w="9540" w:type="dxa"/>
            <w:gridSpan w:val="3"/>
            <w:tcBorders>
              <w:top w:val="single" w:sz="4" w:space="0" w:color="auto"/>
            </w:tcBorders>
          </w:tcPr>
          <w:p w:rsidR="002A0BDF" w:rsidRPr="007C56D2" w:rsidRDefault="001D5E1D" w:rsidP="003C5FA5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C56D2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Practice </w:t>
            </w:r>
            <w:r w:rsidR="002A0BDF" w:rsidRPr="007C56D2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Outcome Measures</w:t>
            </w:r>
          </w:p>
        </w:tc>
      </w:tr>
      <w:tr w:rsidR="002A0BDF" w:rsidRPr="00610047" w:rsidTr="002A0BDF">
        <w:tc>
          <w:tcPr>
            <w:tcW w:w="2898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 xml:space="preserve">Number of practices 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~ 9 months post-program through participant self-report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0/1 for each practice; # of CARE practices used weekly or more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0BDF" w:rsidRPr="00610047" w:rsidTr="002A0BDF">
        <w:tc>
          <w:tcPr>
            <w:tcW w:w="2898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Length of practice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~ 9 months post-program through participant self-report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0-7; Longest recorded weekly CARE practice</w:t>
            </w:r>
          </w:p>
        </w:tc>
      </w:tr>
      <w:tr w:rsidR="002A0BDF" w:rsidRPr="00610047" w:rsidTr="002A0BDF">
        <w:tc>
          <w:tcPr>
            <w:tcW w:w="2898" w:type="dxa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Practices helping with stress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~ 9 months post-program through participant self-report</w:t>
            </w:r>
          </w:p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1-5; single item</w:t>
            </w:r>
          </w:p>
        </w:tc>
      </w:tr>
      <w:tr w:rsidR="002A0BDF" w:rsidRPr="00610047" w:rsidTr="002A0BDF">
        <w:trPr>
          <w:trHeight w:val="293"/>
        </w:trPr>
        <w:tc>
          <w:tcPr>
            <w:tcW w:w="9540" w:type="dxa"/>
            <w:gridSpan w:val="3"/>
            <w:tcBorders>
              <w:top w:val="single" w:sz="4" w:space="0" w:color="auto"/>
            </w:tcBorders>
          </w:tcPr>
          <w:p w:rsidR="002A0BDF" w:rsidRPr="007C56D2" w:rsidRDefault="002A0BDF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Covariates</w:t>
            </w:r>
          </w:p>
        </w:tc>
      </w:tr>
      <w:tr w:rsidR="007C56D2" w:rsidRPr="00610047" w:rsidTr="007C56D2">
        <w:trPr>
          <w:trHeight w:val="830"/>
        </w:trPr>
        <w:tc>
          <w:tcPr>
            <w:tcW w:w="2898" w:type="dxa"/>
          </w:tcPr>
          <w:p w:rsidR="007C56D2" w:rsidRPr="007C56D2" w:rsidRDefault="007C56D2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Baseline use of mindful awareness practices</w:t>
            </w:r>
          </w:p>
          <w:p w:rsidR="007C56D2" w:rsidRPr="007C56D2" w:rsidRDefault="007C56D2" w:rsidP="002A0B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</w:tcPr>
          <w:p w:rsidR="007C56D2" w:rsidRPr="007C56D2" w:rsidRDefault="007C56D2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~ 3 months prior to program through  participant self-report</w:t>
            </w:r>
          </w:p>
          <w:p w:rsidR="007C56D2" w:rsidRPr="007C56D2" w:rsidRDefault="007C56D2" w:rsidP="007C56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:rsidR="007C56D2" w:rsidRPr="007C56D2" w:rsidRDefault="007C56D2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0-7; average level of reported practice</w:t>
            </w:r>
          </w:p>
        </w:tc>
      </w:tr>
      <w:tr w:rsidR="007C56D2" w:rsidRPr="00610047" w:rsidTr="007C56D2">
        <w:trPr>
          <w:trHeight w:val="830"/>
        </w:trPr>
        <w:tc>
          <w:tcPr>
            <w:tcW w:w="2898" w:type="dxa"/>
          </w:tcPr>
          <w:p w:rsidR="007C56D2" w:rsidRPr="007C56D2" w:rsidRDefault="007C56D2" w:rsidP="007C5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Teacher age at baseline</w:t>
            </w:r>
          </w:p>
          <w:p w:rsidR="007C56D2" w:rsidRPr="007C56D2" w:rsidRDefault="007C56D2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2" w:type="dxa"/>
          </w:tcPr>
          <w:p w:rsidR="007C56D2" w:rsidRPr="007C56D2" w:rsidRDefault="007C56D2" w:rsidP="007C5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~ 3 months prior to program through  participant self-report</w:t>
            </w:r>
          </w:p>
          <w:p w:rsidR="007C56D2" w:rsidRPr="007C56D2" w:rsidRDefault="007C56D2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:rsidR="007C56D2" w:rsidRPr="007C56D2" w:rsidRDefault="007C56D2" w:rsidP="007C5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Continuous</w:t>
            </w:r>
          </w:p>
          <w:p w:rsidR="007C56D2" w:rsidRPr="007C56D2" w:rsidRDefault="007C56D2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56D2" w:rsidRPr="00610047" w:rsidTr="002A0BDF">
        <w:trPr>
          <w:trHeight w:val="830"/>
        </w:trPr>
        <w:tc>
          <w:tcPr>
            <w:tcW w:w="2898" w:type="dxa"/>
            <w:tcBorders>
              <w:bottom w:val="single" w:sz="4" w:space="0" w:color="auto"/>
            </w:tcBorders>
          </w:tcPr>
          <w:p w:rsidR="007C56D2" w:rsidRPr="007C56D2" w:rsidRDefault="007C56D2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Time elapsed since last day of program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7C56D2" w:rsidRPr="007C56D2" w:rsidRDefault="007C56D2" w:rsidP="007C5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Through records of when post-program report was completed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C56D2" w:rsidRPr="007C56D2" w:rsidRDefault="007C56D2" w:rsidP="003C5F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C56D2">
              <w:rPr>
                <w:rFonts w:ascii="Times New Roman" w:hAnsi="Times New Roman" w:cs="Times New Roman"/>
                <w:sz w:val="23"/>
                <w:szCs w:val="23"/>
              </w:rPr>
              <w:t>Continuous</w:t>
            </w:r>
          </w:p>
        </w:tc>
      </w:tr>
    </w:tbl>
    <w:p w:rsidR="007F1EE4" w:rsidRDefault="007C56D2" w:rsidP="007C56D2">
      <w:pPr>
        <w:spacing w:line="480" w:lineRule="auto"/>
      </w:pPr>
    </w:p>
    <w:sectPr w:rsidR="007F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20E"/>
    <w:multiLevelType w:val="hybridMultilevel"/>
    <w:tmpl w:val="FB7EA20A"/>
    <w:lvl w:ilvl="0" w:tplc="EBF0EE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3E8"/>
    <w:multiLevelType w:val="hybridMultilevel"/>
    <w:tmpl w:val="217848DC"/>
    <w:lvl w:ilvl="0" w:tplc="565EBB0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14280314"/>
    <w:multiLevelType w:val="hybridMultilevel"/>
    <w:tmpl w:val="1032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AAD"/>
    <w:multiLevelType w:val="hybridMultilevel"/>
    <w:tmpl w:val="794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041"/>
    <w:multiLevelType w:val="hybridMultilevel"/>
    <w:tmpl w:val="F334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2B87"/>
    <w:multiLevelType w:val="hybridMultilevel"/>
    <w:tmpl w:val="8304A628"/>
    <w:lvl w:ilvl="0" w:tplc="EFBEF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96"/>
    <w:rsid w:val="000031E9"/>
    <w:rsid w:val="001D5E1D"/>
    <w:rsid w:val="002A0BDF"/>
    <w:rsid w:val="005E4208"/>
    <w:rsid w:val="00691051"/>
    <w:rsid w:val="007B416D"/>
    <w:rsid w:val="007C56D2"/>
    <w:rsid w:val="009319A5"/>
    <w:rsid w:val="00B43B89"/>
    <w:rsid w:val="00B84196"/>
    <w:rsid w:val="00C27392"/>
    <w:rsid w:val="00D426DB"/>
    <w:rsid w:val="00E31670"/>
    <w:rsid w:val="00E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62CF"/>
  <w15:chartTrackingRefBased/>
  <w15:docId w15:val="{68F51A18-237A-4BCB-A7FB-6BCBB04F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96"/>
    <w:pPr>
      <w:numPr>
        <w:numId w:val="1"/>
      </w:numPr>
      <w:spacing w:after="0" w:line="240" w:lineRule="auto"/>
    </w:pPr>
    <w:rPr>
      <w:rFonts w:ascii="Bookman Old Style" w:eastAsia="Times New Roman" w:hAnsi="Bookman Old Style" w:cs="Cambria"/>
      <w:sz w:val="24"/>
      <w:szCs w:val="24"/>
    </w:rPr>
  </w:style>
  <w:style w:type="table" w:styleId="TableGrid">
    <w:name w:val="Table Grid"/>
    <w:basedOn w:val="TableNormal"/>
    <w:uiPriority w:val="39"/>
    <w:rsid w:val="00E3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Doyle</dc:creator>
  <cp:keywords/>
  <dc:description/>
  <cp:lastModifiedBy>Sebrina Doyle</cp:lastModifiedBy>
  <cp:revision>4</cp:revision>
  <dcterms:created xsi:type="dcterms:W3CDTF">2018-06-26T19:07:00Z</dcterms:created>
  <dcterms:modified xsi:type="dcterms:W3CDTF">2018-07-13T20:41:00Z</dcterms:modified>
</cp:coreProperties>
</file>