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3673B" w14:textId="5DBF00CB" w:rsidR="007B2C8E" w:rsidRDefault="007363A0" w:rsidP="007B2C8E">
      <w:pPr>
        <w:rPr>
          <w:rFonts w:cstheme="minorHAnsi"/>
          <w:lang w:val="en"/>
        </w:rPr>
      </w:pPr>
      <w:r w:rsidRPr="007363A0">
        <w:rPr>
          <w:b/>
        </w:rPr>
        <w:t>T</w:t>
      </w:r>
      <w:r w:rsidR="007B2C8E" w:rsidRPr="007363A0">
        <w:rPr>
          <w:b/>
        </w:rPr>
        <w:t xml:space="preserve">able </w:t>
      </w:r>
      <w:r w:rsidRPr="007363A0">
        <w:rPr>
          <w:b/>
        </w:rPr>
        <w:t>S</w:t>
      </w:r>
      <w:r w:rsidR="007B2C8E" w:rsidRPr="007363A0">
        <w:rPr>
          <w:b/>
        </w:rPr>
        <w:t>1</w:t>
      </w:r>
      <w:r w:rsidR="007B2C8E">
        <w:t xml:space="preserve"> </w:t>
      </w:r>
      <w:r w:rsidR="007B2C8E" w:rsidRPr="00D2449A">
        <w:rPr>
          <w:rFonts w:cstheme="minorHAnsi"/>
          <w:lang w:val="en"/>
        </w:rPr>
        <w:t>Baseline characteristics</w:t>
      </w:r>
    </w:p>
    <w:p w14:paraId="772BE473" w14:textId="77777777" w:rsidR="007B2C8E" w:rsidRDefault="007B2C8E" w:rsidP="007B2C8E">
      <w:pPr>
        <w:spacing w:line="480" w:lineRule="auto"/>
        <w:rPr>
          <w:rFonts w:cstheme="minorHAnsi"/>
          <w:lang w:val="en"/>
        </w:rPr>
      </w:pP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5"/>
        <w:gridCol w:w="1700"/>
        <w:gridCol w:w="1920"/>
        <w:gridCol w:w="1400"/>
      </w:tblGrid>
      <w:tr w:rsidR="007B2C8E" w:rsidRPr="00E76EFF" w14:paraId="653D24B6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7FB72" w14:textId="77777777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D0670">
              <w:rPr>
                <w:rFonts w:ascii="Calibri" w:eastAsia="Times New Roman" w:hAnsi="Calibri" w:cs="Calibri"/>
                <w:i/>
                <w:color w:val="000000"/>
                <w:lang w:eastAsia="nl-NL"/>
              </w:rPr>
              <w:t>n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=51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6455F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Mean or median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FF1C8" w14:textId="14798218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95%</w:t>
            </w:r>
            <w:r w:rsidR="007363A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B35D7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IQR</w:t>
            </w:r>
          </w:p>
        </w:tc>
      </w:tr>
      <w:tr w:rsidR="007B2C8E" w:rsidRPr="00E76EFF" w14:paraId="741315B6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4F61" w14:textId="77777777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Age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2057" w14:textId="07218B86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54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9D37" w14:textId="2F2CB95B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(50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5 - 57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6)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51AD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B2C8E" w:rsidRPr="00E76EFF" w14:paraId="1AD7C398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EC58" w14:textId="77777777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Length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A955" w14:textId="75C94EAB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168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1904" w14:textId="4E1D29C4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(166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0 - 170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6)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80F2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B2C8E" w:rsidRPr="00E76EFF" w14:paraId="1ABAB870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6579" w14:textId="77777777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Weight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C932" w14:textId="32D9E89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68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4EC4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999C" w14:textId="4E1952CF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(62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0 - 81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0)</w:t>
            </w:r>
          </w:p>
        </w:tc>
      </w:tr>
      <w:tr w:rsidR="007B2C8E" w:rsidRPr="00E76EFF" w14:paraId="7FB3C619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4E19" w14:textId="77777777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BMI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CB67" w14:textId="2EB773FA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22B6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5000" w14:textId="43DA7F94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(21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8 - 28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0)</w:t>
            </w:r>
          </w:p>
        </w:tc>
      </w:tr>
      <w:tr w:rsidR="007B2C8E" w:rsidRPr="00E76EFF" w14:paraId="4A1EF0F5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A378" w14:textId="77777777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BSA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0C23" w14:textId="019449D9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5083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9B77" w14:textId="6DC1D3B1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(1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7 - 1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9)</w:t>
            </w:r>
          </w:p>
        </w:tc>
      </w:tr>
      <w:tr w:rsidR="007B2C8E" w:rsidRPr="00E76EFF" w14:paraId="02F986FE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C0D8" w14:textId="77777777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Systolic blood pressure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F023" w14:textId="05956ACF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129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6E77" w14:textId="17FB5E0D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(123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9 - 134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2)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BFE6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B2C8E" w:rsidRPr="00E76EFF" w14:paraId="1D06BDA4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66BC" w14:textId="77777777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Diastolic blood pressure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1770" w14:textId="28BEDBD4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71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E5B4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DED8" w14:textId="6CAAAB08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(66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0 - 80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0)</w:t>
            </w:r>
          </w:p>
        </w:tc>
      </w:tr>
      <w:tr w:rsidR="007B2C8E" w:rsidRPr="00E76EFF" w14:paraId="2281D4EF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06C2" w14:textId="77777777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Haemoglobin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1392" w14:textId="6FEE663B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B2BD" w14:textId="06C111AB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(7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8 - 8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3)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C950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B2C8E" w:rsidRPr="00E76EFF" w14:paraId="7DEDDF8F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AA9D" w14:textId="37496FF1" w:rsidR="007B2C8E" w:rsidRPr="00E76EFF" w:rsidRDefault="007363A0" w:rsidP="007363A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C</w:t>
            </w:r>
            <w:r w:rsidR="007B2C8E"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reatinin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486A" w14:textId="3150FF0E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67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DC41" w14:textId="175B725B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(63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8 -70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89F9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B2C8E" w:rsidRPr="00E76EFF" w14:paraId="3C292BC1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6371" w14:textId="77777777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eGFR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AE81" w14:textId="466422CF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88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7D81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9467" w14:textId="32DE8C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(73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0 - 90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0)</w:t>
            </w:r>
          </w:p>
        </w:tc>
      </w:tr>
      <w:tr w:rsidR="007B2C8E" w:rsidRPr="00E76EFF" w14:paraId="148A1208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5A04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0931" w14:textId="77777777" w:rsidR="007B2C8E" w:rsidRPr="00E76EFF" w:rsidRDefault="007B2C8E" w:rsidP="004D503E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906A" w14:textId="77777777" w:rsidR="007B2C8E" w:rsidRPr="00E76EFF" w:rsidRDefault="007B2C8E" w:rsidP="004D503E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16C3" w14:textId="77777777" w:rsidR="007B2C8E" w:rsidRPr="00E76EFF" w:rsidRDefault="007B2C8E" w:rsidP="004D503E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B2C8E" w:rsidRPr="00E76EFF" w14:paraId="60E7A225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2728F" w14:textId="77777777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18D85" w14:textId="253B14B6" w:rsidR="007B2C8E" w:rsidRPr="00E76EFF" w:rsidRDefault="007363A0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Frequency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F22A6" w14:textId="31888B0F" w:rsidR="007B2C8E" w:rsidRPr="00E76EFF" w:rsidRDefault="007363A0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Percentage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1138C" w14:textId="77777777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B2C8E" w:rsidRPr="00E76EFF" w14:paraId="582F0EC6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5FCD" w14:textId="77777777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val="en-US" w:eastAsia="nl-NL"/>
              </w:rPr>
              <w:t>History of coronary artery disease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06B4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E8F3" w14:textId="33B77530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9%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B002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B2C8E" w:rsidRPr="00E76EFF" w14:paraId="538926F9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97CD" w14:textId="77777777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Other cardiac history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4D18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5F58" w14:textId="41F776C4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9%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93B4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B2C8E" w:rsidRPr="00E76EFF" w14:paraId="5A9B06AB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FC57" w14:textId="67D79A0F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Diabetes </w:t>
            </w:r>
            <w:r w:rsidR="007363A0"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mellitus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864D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F2A5" w14:textId="478698AC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9%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6009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B2C8E" w:rsidRPr="00E76EFF" w14:paraId="47ADD375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C051" w14:textId="77777777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Hypertension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9002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797D" w14:textId="250E3F93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6%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854E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B2C8E" w:rsidRPr="00E76EFF" w14:paraId="0742DDA0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0C56" w14:textId="77777777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Smoking current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4179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66BE" w14:textId="3D25E662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8%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722D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B2C8E" w:rsidRPr="00E76EFF" w14:paraId="75B0B119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FC39" w14:textId="77777777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Smoking former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D9EB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E397" w14:textId="22013BDB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6%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DBD1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B2C8E" w:rsidRPr="00E76EFF" w14:paraId="581D65BB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F390" w14:textId="77777777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Peripheral artery disease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88F1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7725" w14:textId="5D6B8879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8802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B2C8E" w:rsidRPr="00E76EFF" w14:paraId="1E0F9586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88D4" w14:textId="77777777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Minor stroke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3250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064B" w14:textId="4710B1EA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9%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6647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B2C8E" w:rsidRPr="00E76EFF" w14:paraId="7B21B1B4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0674" w14:textId="77777777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Cardiovascular family history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62A4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E087" w14:textId="46589A1F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2%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88AA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B2C8E" w:rsidRPr="00E76EFF" w14:paraId="1708BCD6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3F53" w14:textId="77777777" w:rsidR="007B2C8E" w:rsidRPr="00A50B30" w:rsidRDefault="007B2C8E" w:rsidP="004D503E">
            <w:pPr>
              <w:spacing w:line="480" w:lineRule="auto"/>
              <w:rPr>
                <w:rFonts w:ascii="Calibri" w:eastAsia="Times New Roman" w:hAnsi="Calibri" w:cs="Calibri"/>
                <w:lang w:eastAsia="nl-NL"/>
              </w:rPr>
            </w:pPr>
          </w:p>
          <w:p w14:paraId="02A93397" w14:textId="77777777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lang w:eastAsia="nl-NL"/>
              </w:rPr>
            </w:pPr>
            <w:r w:rsidRPr="00A50B30">
              <w:rPr>
                <w:rFonts w:ascii="Calibri" w:eastAsia="Times New Roman" w:hAnsi="Calibri" w:cs="Calibri"/>
                <w:lang w:eastAsia="nl-NL"/>
              </w:rPr>
              <w:t xml:space="preserve">Cardiovascular medications: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D291" w14:textId="77777777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CCAF" w14:textId="77777777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3569" w14:textId="77777777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B2C8E" w:rsidRPr="00E76EFF" w14:paraId="164DB5D4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205A" w14:textId="24A589C3" w:rsidR="007B2C8E" w:rsidRPr="00E76EFF" w:rsidRDefault="007363A0" w:rsidP="007363A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ACE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="007B2C8E"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inhibitor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08E4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F7C2" w14:textId="16ED0893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9%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9ABA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B2C8E" w:rsidRPr="00E76EFF" w14:paraId="144ACF69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3AFE" w14:textId="7DA2C6BE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Beta</w:t>
            </w:r>
            <w:r w:rsidR="007363A0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blocker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E5DD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FC9E" w14:textId="16097C4D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8%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0F1E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B2C8E" w:rsidRPr="00E76EFF" w14:paraId="67422D64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BCFF" w14:textId="77777777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ARB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51E9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383B" w14:textId="5E6E6D25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8%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E815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B2C8E" w:rsidRPr="00E76EFF" w14:paraId="3107B58D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4545" w14:textId="77777777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Diuretic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5025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5A75" w14:textId="2D4C5B29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8%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0B22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B2C8E" w:rsidRPr="00E76EFF" w14:paraId="136CD909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9D6C" w14:textId="77777777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Statin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E3E2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144D" w14:textId="17251FA3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9%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C329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B2C8E" w:rsidRPr="00E76EFF" w14:paraId="396F63F0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D947" w14:textId="77777777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No cardiac medication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5CAD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1132" w14:textId="307D62B0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74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5%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756C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B2C8E" w:rsidRPr="00E76EFF" w14:paraId="2D53816E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AE68" w14:textId="77777777" w:rsidR="007B2C8E" w:rsidRPr="00E76EFF" w:rsidRDefault="007B2C8E" w:rsidP="004D503E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7271" w14:textId="77777777" w:rsidR="007B2C8E" w:rsidRPr="00E76EFF" w:rsidRDefault="007B2C8E" w:rsidP="004D503E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4EC4" w14:textId="77777777" w:rsidR="007B2C8E" w:rsidRPr="00E76EFF" w:rsidRDefault="007B2C8E" w:rsidP="004D503E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81DB" w14:textId="77777777" w:rsidR="007B2C8E" w:rsidRPr="00E76EFF" w:rsidRDefault="007B2C8E" w:rsidP="004D503E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B2C8E" w:rsidRPr="00E76EFF" w14:paraId="7A09D548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2EC0" w14:textId="77777777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Previous oncological treatments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7B21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72BB" w14:textId="0B6D3953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8%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76A8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B2C8E" w:rsidRPr="00E76EFF" w14:paraId="7EB29F0F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2B95" w14:textId="68AF5D1C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Previous anthracyclin</w:t>
            </w:r>
            <w:r w:rsidR="007363A0">
              <w:rPr>
                <w:rFonts w:ascii="Calibri" w:eastAsia="Times New Roman" w:hAnsi="Calibri" w:cs="Calibri"/>
                <w:color w:val="000000"/>
                <w:lang w:eastAsia="nl-NL"/>
              </w:rPr>
              <w:t>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D9DA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8185" w14:textId="50CE0FFB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9%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B8F0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B2C8E" w:rsidRPr="00E76EFF" w14:paraId="6CD12221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F46B" w14:textId="77777777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Previous trastuzumab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6AFD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35A4" w14:textId="3CE7057E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A43A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B2C8E" w:rsidRPr="00E76EFF" w14:paraId="05803BE5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3CC2" w14:textId="77777777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Previous radiotherapy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A030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36BE" w14:textId="44874B78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9%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E0AD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B2C8E" w:rsidRPr="00E76EFF" w14:paraId="2C6CA509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7B03" w14:textId="77777777" w:rsidR="007B2C8E" w:rsidRDefault="007B2C8E" w:rsidP="004D503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7929EC1E" w14:textId="77777777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Cardiotoxicity risk score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266B" w14:textId="77777777" w:rsidR="007B2C8E" w:rsidRPr="00E76EFF" w:rsidRDefault="007B2C8E" w:rsidP="004D503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C9E3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DC57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B2C8E" w:rsidRPr="00E76EFF" w14:paraId="45D3CC80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2348" w14:textId="77777777" w:rsidR="007B2C8E" w:rsidRPr="00E76EFF" w:rsidRDefault="007B2C8E" w:rsidP="004D503E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7944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0610" w14:textId="2DEC7EFB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64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7%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5DEA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B2C8E" w:rsidRPr="00E76EFF" w14:paraId="5C56CD1E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12F4" w14:textId="77777777" w:rsidR="007B2C8E" w:rsidRPr="00E76EFF" w:rsidRDefault="007B2C8E" w:rsidP="004D503E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0D49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598D" w14:textId="228B6ED2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6%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3A43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B2C8E" w:rsidRPr="00E76EFF" w14:paraId="3D046CDD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DB42" w14:textId="77777777" w:rsidR="007B2C8E" w:rsidRPr="00E76EFF" w:rsidRDefault="007B2C8E" w:rsidP="004D503E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20E9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4B63" w14:textId="2DAB46D2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8%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C60A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B2C8E" w:rsidRPr="00E76EFF" w14:paraId="552FE8DB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1E3E" w14:textId="77777777" w:rsidR="007B2C8E" w:rsidRPr="00E76EFF" w:rsidRDefault="007B2C8E" w:rsidP="004D503E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2710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5213" w14:textId="13E4A1AB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9%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84C3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B2C8E" w:rsidRPr="00E76EFF" w14:paraId="2901E754" w14:textId="77777777" w:rsidTr="004D503E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065B" w14:textId="77777777" w:rsidR="007B2C8E" w:rsidRPr="00E76EFF" w:rsidRDefault="007B2C8E" w:rsidP="004D503E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A102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9C4D" w14:textId="303D1534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 w:rsidR="001B4AC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76EFF">
              <w:rPr>
                <w:rFonts w:ascii="Calibri" w:eastAsia="Times New Roman" w:hAnsi="Calibri" w:cs="Calibri"/>
                <w:color w:val="000000"/>
                <w:lang w:eastAsia="nl-NL"/>
              </w:rPr>
              <w:t>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EFE5" w14:textId="77777777" w:rsidR="007B2C8E" w:rsidRPr="00E76EFF" w:rsidRDefault="007B2C8E" w:rsidP="004D503E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491451C3" w14:textId="7803E839" w:rsidR="007B2C8E" w:rsidRDefault="007B2C8E"/>
    <w:p w14:paraId="48F0D05D" w14:textId="59764ACA" w:rsidR="008E61C5" w:rsidRDefault="008E61C5"/>
    <w:p w14:paraId="2A1FFA68" w14:textId="27D62526" w:rsidR="008E61C5" w:rsidRDefault="008E61C5">
      <w:r>
        <w:br w:type="page"/>
      </w:r>
    </w:p>
    <w:p w14:paraId="5D5BF393" w14:textId="1C316E7F" w:rsidR="008E61C5" w:rsidRPr="008E61C5" w:rsidRDefault="008E61C5">
      <w:pPr>
        <w:rPr>
          <w:b/>
          <w:bCs/>
        </w:rPr>
      </w:pPr>
      <w:r w:rsidRPr="008E61C5">
        <w:rPr>
          <w:b/>
          <w:bCs/>
        </w:rPr>
        <w:lastRenderedPageBreak/>
        <w:t xml:space="preserve">Figure </w:t>
      </w:r>
      <w:r w:rsidR="001B4AC3" w:rsidRPr="008E61C5">
        <w:rPr>
          <w:b/>
          <w:bCs/>
        </w:rPr>
        <w:t>l</w:t>
      </w:r>
      <w:bookmarkStart w:id="0" w:name="_GoBack"/>
      <w:bookmarkEnd w:id="0"/>
      <w:r w:rsidR="001B4AC3" w:rsidRPr="008E61C5">
        <w:rPr>
          <w:b/>
          <w:bCs/>
        </w:rPr>
        <w:t xml:space="preserve">egends </w:t>
      </w:r>
      <w:r w:rsidRPr="008E61C5">
        <w:rPr>
          <w:b/>
          <w:bCs/>
        </w:rPr>
        <w:t>for supplementary figures</w:t>
      </w:r>
    </w:p>
    <w:p w14:paraId="79D069EF" w14:textId="4B7CED09" w:rsidR="008E61C5" w:rsidRDefault="008E61C5"/>
    <w:p w14:paraId="23A3F2FE" w14:textId="4B07CDF0" w:rsidR="008E61C5" w:rsidRPr="00D2449A" w:rsidRDefault="008E61C5" w:rsidP="008E61C5">
      <w:pPr>
        <w:spacing w:line="480" w:lineRule="auto"/>
        <w:jc w:val="both"/>
        <w:rPr>
          <w:rFonts w:cstheme="minorHAnsi"/>
          <w:lang w:val="en"/>
        </w:rPr>
      </w:pPr>
      <w:r w:rsidRPr="008E61C5">
        <w:rPr>
          <w:b/>
          <w:bCs/>
        </w:rPr>
        <w:t>Fig</w:t>
      </w:r>
      <w:r w:rsidR="007363A0">
        <w:rPr>
          <w:b/>
          <w:bCs/>
        </w:rPr>
        <w:t>.</w:t>
      </w:r>
      <w:r w:rsidRPr="008E61C5">
        <w:rPr>
          <w:b/>
          <w:bCs/>
        </w:rPr>
        <w:t xml:space="preserve"> </w:t>
      </w:r>
      <w:r w:rsidR="007363A0">
        <w:rPr>
          <w:b/>
          <w:bCs/>
        </w:rPr>
        <w:t>S</w:t>
      </w:r>
      <w:r w:rsidRPr="008E61C5">
        <w:rPr>
          <w:b/>
          <w:bCs/>
        </w:rPr>
        <w:t>1</w:t>
      </w:r>
      <w:r>
        <w:t xml:space="preserve"> </w:t>
      </w:r>
      <w:r>
        <w:rPr>
          <w:rFonts w:cstheme="minorHAnsi"/>
          <w:lang w:val="en"/>
        </w:rPr>
        <w:t>Kaplan Meier curve of</w:t>
      </w:r>
      <w:r w:rsidRPr="00D2449A">
        <w:rPr>
          <w:rFonts w:cstheme="minorHAnsi"/>
          <w:lang w:val="en"/>
        </w:rPr>
        <w:t xml:space="preserve"> longitudinal evolution of 3D left ventricular ejection fraction stratified to CRS scores of 5 and 7. </w:t>
      </w:r>
      <w:r w:rsidRPr="001B4AC3">
        <w:rPr>
          <w:rFonts w:cstheme="minorHAnsi"/>
          <w:i/>
          <w:lang w:val="en"/>
        </w:rPr>
        <w:t>n</w:t>
      </w:r>
      <w:r>
        <w:rPr>
          <w:rFonts w:cstheme="minorHAnsi"/>
          <w:lang w:val="en"/>
        </w:rPr>
        <w:t>=51</w:t>
      </w:r>
    </w:p>
    <w:p w14:paraId="7ED61079" w14:textId="214BA382" w:rsidR="008E61C5" w:rsidRDefault="008E61C5" w:rsidP="008E61C5">
      <w:pPr>
        <w:spacing w:line="480" w:lineRule="auto"/>
        <w:jc w:val="both"/>
        <w:rPr>
          <w:rFonts w:cstheme="minorHAnsi"/>
          <w:lang w:val="en"/>
        </w:rPr>
      </w:pPr>
    </w:p>
    <w:p w14:paraId="478C182A" w14:textId="00C90F10" w:rsidR="008E61C5" w:rsidRPr="00D2449A" w:rsidRDefault="007363A0" w:rsidP="008E61C5">
      <w:pPr>
        <w:spacing w:line="480" w:lineRule="auto"/>
        <w:jc w:val="both"/>
        <w:rPr>
          <w:rFonts w:cstheme="minorHAnsi"/>
          <w:lang w:val="en"/>
        </w:rPr>
      </w:pPr>
      <w:r>
        <w:rPr>
          <w:b/>
          <w:bCs/>
        </w:rPr>
        <w:t>Fig.</w:t>
      </w:r>
      <w:r w:rsidR="008E61C5" w:rsidRPr="008E61C5">
        <w:rPr>
          <w:b/>
          <w:bCs/>
        </w:rPr>
        <w:t xml:space="preserve"> </w:t>
      </w:r>
      <w:r>
        <w:rPr>
          <w:b/>
          <w:bCs/>
        </w:rPr>
        <w:t>S</w:t>
      </w:r>
      <w:r w:rsidR="008E61C5" w:rsidRPr="008E61C5">
        <w:rPr>
          <w:b/>
          <w:bCs/>
        </w:rPr>
        <w:t xml:space="preserve">2 </w:t>
      </w:r>
      <w:r w:rsidR="008E61C5">
        <w:rPr>
          <w:rFonts w:cstheme="minorHAnsi"/>
          <w:lang w:val="en"/>
        </w:rPr>
        <w:t>Kaplan Meier curve of</w:t>
      </w:r>
      <w:r w:rsidR="008E61C5" w:rsidRPr="00D2449A">
        <w:rPr>
          <w:rFonts w:cstheme="minorHAnsi"/>
          <w:lang w:val="en"/>
        </w:rPr>
        <w:t xml:space="preserve"> longitudinal evolution of</w:t>
      </w:r>
      <w:r w:rsidR="008E61C5">
        <w:rPr>
          <w:rFonts w:cstheme="minorHAnsi"/>
          <w:lang w:val="en"/>
        </w:rPr>
        <w:t xml:space="preserve"> </w:t>
      </w:r>
      <w:r w:rsidR="008E61C5" w:rsidRPr="00D2449A">
        <w:rPr>
          <w:rFonts w:cstheme="minorHAnsi"/>
          <w:lang w:val="en"/>
        </w:rPr>
        <w:t xml:space="preserve">global longitudinal strain stratified to CRS scores of 5 and 7. </w:t>
      </w:r>
      <w:r w:rsidR="008E61C5" w:rsidRPr="001B4AC3">
        <w:rPr>
          <w:rFonts w:cstheme="minorHAnsi"/>
          <w:i/>
          <w:lang w:val="en"/>
        </w:rPr>
        <w:t>n</w:t>
      </w:r>
      <w:r w:rsidR="008E61C5">
        <w:rPr>
          <w:rFonts w:cstheme="minorHAnsi"/>
          <w:lang w:val="en"/>
        </w:rPr>
        <w:t>=51</w:t>
      </w:r>
    </w:p>
    <w:p w14:paraId="4E737D12" w14:textId="47A39B95" w:rsidR="008E61C5" w:rsidRDefault="008E61C5" w:rsidP="008E61C5">
      <w:pPr>
        <w:spacing w:line="480" w:lineRule="auto"/>
        <w:jc w:val="both"/>
        <w:rPr>
          <w:rFonts w:cstheme="minorHAnsi"/>
          <w:lang w:val="en"/>
        </w:rPr>
      </w:pPr>
    </w:p>
    <w:p w14:paraId="5C715470" w14:textId="6F3AE25D" w:rsidR="008E61C5" w:rsidRPr="00D2449A" w:rsidRDefault="008E61C5" w:rsidP="008E61C5">
      <w:pPr>
        <w:spacing w:line="480" w:lineRule="auto"/>
        <w:jc w:val="both"/>
        <w:rPr>
          <w:rFonts w:cstheme="minorHAnsi"/>
          <w:lang w:val="en"/>
        </w:rPr>
      </w:pPr>
      <w:r w:rsidRPr="008E61C5">
        <w:rPr>
          <w:b/>
          <w:bCs/>
        </w:rPr>
        <w:t>Fig</w:t>
      </w:r>
      <w:r w:rsidR="007363A0">
        <w:rPr>
          <w:b/>
          <w:bCs/>
        </w:rPr>
        <w:t>.</w:t>
      </w:r>
      <w:r w:rsidRPr="008E61C5">
        <w:rPr>
          <w:b/>
          <w:bCs/>
        </w:rPr>
        <w:t xml:space="preserve"> </w:t>
      </w:r>
      <w:r w:rsidR="007363A0">
        <w:rPr>
          <w:b/>
          <w:bCs/>
        </w:rPr>
        <w:t>S</w:t>
      </w:r>
      <w:r w:rsidR="00F05161">
        <w:rPr>
          <w:b/>
          <w:bCs/>
        </w:rPr>
        <w:t>3</w:t>
      </w:r>
      <w:r>
        <w:rPr>
          <w:b/>
          <w:bCs/>
        </w:rPr>
        <w:t xml:space="preserve"> </w:t>
      </w:r>
      <w:r>
        <w:rPr>
          <w:rFonts w:cstheme="minorHAnsi"/>
          <w:lang w:val="en"/>
        </w:rPr>
        <w:t xml:space="preserve">Relative change in </w:t>
      </w:r>
      <w:r w:rsidRPr="00D2449A">
        <w:rPr>
          <w:rFonts w:cstheme="minorHAnsi"/>
          <w:lang w:val="en"/>
        </w:rPr>
        <w:t xml:space="preserve">global longitudinal strain </w:t>
      </w:r>
      <w:r>
        <w:rPr>
          <w:rFonts w:cstheme="minorHAnsi"/>
          <w:lang w:val="en"/>
        </w:rPr>
        <w:t xml:space="preserve">and absolute change in </w:t>
      </w:r>
      <w:r w:rsidRPr="00D2449A">
        <w:rPr>
          <w:rFonts w:cstheme="minorHAnsi"/>
          <w:lang w:val="en"/>
        </w:rPr>
        <w:t xml:space="preserve">left ventricular ejection fraction </w:t>
      </w:r>
      <w:r>
        <w:rPr>
          <w:rFonts w:cstheme="minorHAnsi"/>
          <w:lang w:val="en"/>
        </w:rPr>
        <w:t xml:space="preserve">compared to baseline in the 9 patients that reached the primary endpoint. </w:t>
      </w:r>
    </w:p>
    <w:p w14:paraId="6A94759F" w14:textId="77777777" w:rsidR="008E61C5" w:rsidRDefault="008E61C5" w:rsidP="008E61C5">
      <w:pPr>
        <w:spacing w:line="480" w:lineRule="auto"/>
        <w:jc w:val="both"/>
        <w:rPr>
          <w:rFonts w:cstheme="minorHAnsi"/>
          <w:lang w:val="en"/>
        </w:rPr>
      </w:pPr>
    </w:p>
    <w:p w14:paraId="3A636051" w14:textId="250F6D43" w:rsidR="00F05161" w:rsidRDefault="00F05161" w:rsidP="00F05161">
      <w:pPr>
        <w:spacing w:line="480" w:lineRule="auto"/>
        <w:jc w:val="both"/>
        <w:rPr>
          <w:rFonts w:cstheme="minorHAnsi"/>
          <w:lang w:val="en"/>
        </w:rPr>
      </w:pPr>
      <w:r w:rsidRPr="008E61C5">
        <w:rPr>
          <w:b/>
          <w:bCs/>
        </w:rPr>
        <w:t>Fig</w:t>
      </w:r>
      <w:r w:rsidR="007363A0">
        <w:rPr>
          <w:b/>
          <w:bCs/>
        </w:rPr>
        <w:t>-</w:t>
      </w:r>
      <w:r w:rsidRPr="008E61C5">
        <w:rPr>
          <w:b/>
          <w:bCs/>
        </w:rPr>
        <w:t xml:space="preserve"> </w:t>
      </w:r>
      <w:r w:rsidR="007363A0">
        <w:rPr>
          <w:b/>
          <w:bCs/>
        </w:rPr>
        <w:t>S</w:t>
      </w:r>
      <w:r>
        <w:rPr>
          <w:b/>
          <w:bCs/>
        </w:rPr>
        <w:t>4</w:t>
      </w:r>
      <w:r w:rsidRPr="008E61C5">
        <w:rPr>
          <w:b/>
          <w:bCs/>
        </w:rPr>
        <w:t xml:space="preserve"> </w:t>
      </w:r>
      <w:r w:rsidRPr="00D2449A">
        <w:rPr>
          <w:rFonts w:cstheme="minorHAnsi"/>
          <w:lang w:val="en"/>
        </w:rPr>
        <w:t>3D plot of prior global longitudinal strain (x-axis) predicting left ventricular ejection fraction (</w:t>
      </w:r>
      <w:r w:rsidRPr="001B4AC3">
        <w:rPr>
          <w:rFonts w:cstheme="minorHAnsi"/>
          <w:i/>
          <w:lang w:val="en"/>
        </w:rPr>
        <w:t>y</w:t>
      </w:r>
      <w:r w:rsidRPr="00D2449A">
        <w:rPr>
          <w:rFonts w:cstheme="minorHAnsi"/>
          <w:lang w:val="en"/>
        </w:rPr>
        <w:t>-axis)</w:t>
      </w:r>
      <w:r>
        <w:rPr>
          <w:rFonts w:cstheme="minorHAnsi"/>
          <w:lang w:val="en"/>
        </w:rPr>
        <w:t xml:space="preserve"> </w:t>
      </w:r>
      <w:r w:rsidRPr="00D2449A">
        <w:rPr>
          <w:rFonts w:cstheme="minorHAnsi"/>
          <w:lang w:val="en"/>
        </w:rPr>
        <w:t>on the following echocardiogram adjusted for time (</w:t>
      </w:r>
      <w:r w:rsidRPr="001B4AC3">
        <w:rPr>
          <w:rFonts w:cstheme="minorHAnsi"/>
          <w:i/>
          <w:lang w:val="en"/>
        </w:rPr>
        <w:t>z</w:t>
      </w:r>
      <w:r w:rsidR="001B4AC3">
        <w:rPr>
          <w:rFonts w:cstheme="minorHAnsi"/>
          <w:lang w:val="en"/>
        </w:rPr>
        <w:t>-</w:t>
      </w:r>
      <w:r w:rsidRPr="00D2449A">
        <w:rPr>
          <w:rFonts w:cstheme="minorHAnsi"/>
          <w:lang w:val="en"/>
        </w:rPr>
        <w:t xml:space="preserve">axis). Both an increase in time and </w:t>
      </w:r>
      <w:r>
        <w:rPr>
          <w:rFonts w:cstheme="minorHAnsi"/>
          <w:lang w:val="en"/>
        </w:rPr>
        <w:t xml:space="preserve">worsening </w:t>
      </w:r>
      <w:r w:rsidRPr="00D2449A">
        <w:rPr>
          <w:rFonts w:cstheme="minorHAnsi"/>
          <w:lang w:val="en"/>
        </w:rPr>
        <w:t>prior global longitudinal strain are associated with lower left ventricular ejection fraction.</w:t>
      </w:r>
      <w:r>
        <w:rPr>
          <w:rFonts w:cstheme="minorHAnsi"/>
          <w:lang w:val="en"/>
        </w:rPr>
        <w:t xml:space="preserve"> </w:t>
      </w:r>
      <w:r w:rsidRPr="001B4AC3">
        <w:rPr>
          <w:rFonts w:cstheme="minorHAnsi"/>
          <w:i/>
          <w:lang w:val="en"/>
        </w:rPr>
        <w:t>n</w:t>
      </w:r>
      <w:r>
        <w:rPr>
          <w:rFonts w:cstheme="minorHAnsi"/>
          <w:lang w:val="en"/>
        </w:rPr>
        <w:t>=51.</w:t>
      </w:r>
    </w:p>
    <w:p w14:paraId="5F2BA8A4" w14:textId="77777777" w:rsidR="008E61C5" w:rsidRPr="00D2449A" w:rsidRDefault="008E61C5" w:rsidP="008E61C5">
      <w:pPr>
        <w:spacing w:line="480" w:lineRule="auto"/>
        <w:jc w:val="both"/>
        <w:rPr>
          <w:rFonts w:cstheme="minorHAnsi"/>
          <w:lang w:val="en"/>
        </w:rPr>
      </w:pPr>
    </w:p>
    <w:sectPr w:rsidR="008E61C5" w:rsidRPr="00D24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8E"/>
    <w:rsid w:val="00094BDF"/>
    <w:rsid w:val="001B4AC3"/>
    <w:rsid w:val="00261B5F"/>
    <w:rsid w:val="004A2037"/>
    <w:rsid w:val="007363A0"/>
    <w:rsid w:val="007B2C8E"/>
    <w:rsid w:val="007D0670"/>
    <w:rsid w:val="008E61C5"/>
    <w:rsid w:val="009B1A93"/>
    <w:rsid w:val="00F0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8452"/>
  <w15:docId w15:val="{1AEDB5C9-BACF-4E9F-929F-7AD4918A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Sinclair</cp:lastModifiedBy>
  <cp:revision>4</cp:revision>
  <dcterms:created xsi:type="dcterms:W3CDTF">2022-09-08T10:52:00Z</dcterms:created>
  <dcterms:modified xsi:type="dcterms:W3CDTF">2022-09-08T10:55:00Z</dcterms:modified>
</cp:coreProperties>
</file>