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C6" w:rsidRPr="00F1190C" w:rsidRDefault="001C4821" w:rsidP="00AA121A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en-US"/>
        </w:rPr>
        <w:t>Table 1</w:t>
      </w:r>
      <w:r w:rsidR="00720DD0" w:rsidRPr="00F1190C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="009425C6" w:rsidRPr="00F1190C">
        <w:rPr>
          <w:rFonts w:ascii="Times New Roman" w:hAnsi="Times New Roman" w:cs="Times New Roman"/>
          <w:b/>
          <w:sz w:val="20"/>
          <w:szCs w:val="20"/>
          <w:lang w:val="en-US"/>
        </w:rPr>
        <w:t xml:space="preserve">Shared haplotype surrounding the </w:t>
      </w:r>
      <w:r w:rsidR="009425C6" w:rsidRPr="00F1190C">
        <w:rPr>
          <w:rFonts w:ascii="Times New Roman" w:hAnsi="Times New Roman" w:cs="Times New Roman"/>
          <w:b/>
          <w:i/>
          <w:sz w:val="20"/>
          <w:szCs w:val="20"/>
          <w:lang w:val="en-US"/>
        </w:rPr>
        <w:t>MYH7</w:t>
      </w:r>
      <w:r w:rsidR="009425C6" w:rsidRPr="00F1190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gene in </w:t>
      </w:r>
      <w:proofErr w:type="spellStart"/>
      <w:r w:rsidR="004F4D7E">
        <w:rPr>
          <w:rFonts w:ascii="Times New Roman" w:hAnsi="Times New Roman" w:cs="Times New Roman"/>
          <w:b/>
          <w:sz w:val="20"/>
          <w:szCs w:val="20"/>
          <w:lang w:val="en-US"/>
        </w:rPr>
        <w:t>probands</w:t>
      </w:r>
      <w:proofErr w:type="spellEnd"/>
      <w:r w:rsidR="009425C6" w:rsidRPr="00F1190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with p.</w:t>
      </w:r>
      <w:r w:rsidR="005175A5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r w:rsidR="009425C6" w:rsidRPr="00F1190C">
        <w:rPr>
          <w:rFonts w:ascii="Times New Roman" w:hAnsi="Times New Roman" w:cs="Times New Roman"/>
          <w:b/>
          <w:sz w:val="20"/>
          <w:szCs w:val="20"/>
          <w:lang w:val="en-US"/>
        </w:rPr>
        <w:t>Asn1918Lys</w:t>
      </w:r>
      <w:r w:rsidR="005175A5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="009425C6" w:rsidRPr="00F1190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mutation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94"/>
        <w:gridCol w:w="416"/>
        <w:gridCol w:w="416"/>
        <w:gridCol w:w="417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27"/>
        <w:gridCol w:w="427"/>
        <w:gridCol w:w="427"/>
        <w:gridCol w:w="427"/>
        <w:gridCol w:w="418"/>
        <w:gridCol w:w="419"/>
      </w:tblGrid>
      <w:tr w:rsidR="00A72936" w:rsidRPr="005175A5" w:rsidTr="00120864">
        <w:trPr>
          <w:trHeight w:val="454"/>
        </w:trPr>
        <w:tc>
          <w:tcPr>
            <w:tcW w:w="959" w:type="dxa"/>
            <w:tcBorders>
              <w:bottom w:val="single" w:sz="4" w:space="0" w:color="auto"/>
              <w:right w:val="nil"/>
            </w:tcBorders>
          </w:tcPr>
          <w:p w:rsidR="00A72936" w:rsidRPr="005175A5" w:rsidRDefault="00A72936" w:rsidP="00AA121A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175A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Marker</w:t>
            </w: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nil"/>
            </w:tcBorders>
          </w:tcPr>
          <w:p w:rsidR="00A72936" w:rsidRPr="005175A5" w:rsidRDefault="001D4316" w:rsidP="00AA121A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5175A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Pos</w:t>
            </w:r>
            <w:proofErr w:type="spellEnd"/>
          </w:p>
        </w:tc>
        <w:tc>
          <w:tcPr>
            <w:tcW w:w="8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72936" w:rsidRPr="005175A5" w:rsidRDefault="00A72936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175A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</w:t>
            </w:r>
          </w:p>
        </w:tc>
        <w:tc>
          <w:tcPr>
            <w:tcW w:w="8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72936" w:rsidRPr="005175A5" w:rsidRDefault="00A72936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175A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</w:t>
            </w:r>
          </w:p>
        </w:tc>
        <w:tc>
          <w:tcPr>
            <w:tcW w:w="8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72936" w:rsidRPr="005175A5" w:rsidRDefault="00A72936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175A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</w:t>
            </w:r>
          </w:p>
        </w:tc>
        <w:tc>
          <w:tcPr>
            <w:tcW w:w="8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72936" w:rsidRPr="005175A5" w:rsidRDefault="00A72936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175A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</w:t>
            </w:r>
          </w:p>
        </w:tc>
        <w:tc>
          <w:tcPr>
            <w:tcW w:w="8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72936" w:rsidRPr="005175A5" w:rsidRDefault="00A72936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175A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</w:t>
            </w:r>
          </w:p>
        </w:tc>
        <w:tc>
          <w:tcPr>
            <w:tcW w:w="8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72936" w:rsidRPr="005175A5" w:rsidRDefault="00A72936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175A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</w:t>
            </w:r>
          </w:p>
        </w:tc>
        <w:tc>
          <w:tcPr>
            <w:tcW w:w="8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72936" w:rsidRPr="005175A5" w:rsidRDefault="00A72936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175A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G</w:t>
            </w:r>
          </w:p>
        </w:tc>
        <w:tc>
          <w:tcPr>
            <w:tcW w:w="8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72936" w:rsidRPr="005175A5" w:rsidRDefault="00A72936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175A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</w:t>
            </w:r>
          </w:p>
        </w:tc>
        <w:tc>
          <w:tcPr>
            <w:tcW w:w="8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72936" w:rsidRPr="005175A5" w:rsidRDefault="00A72936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175A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</w:t>
            </w:r>
          </w:p>
        </w:tc>
        <w:tc>
          <w:tcPr>
            <w:tcW w:w="8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72936" w:rsidRPr="005175A5" w:rsidRDefault="00A72936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175A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</w:t>
            </w:r>
          </w:p>
        </w:tc>
        <w:tc>
          <w:tcPr>
            <w:tcW w:w="8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72936" w:rsidRPr="005175A5" w:rsidRDefault="00A72936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175A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</w:t>
            </w:r>
          </w:p>
        </w:tc>
        <w:tc>
          <w:tcPr>
            <w:tcW w:w="8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72936" w:rsidRPr="005175A5" w:rsidRDefault="00A72936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175A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</w:t>
            </w:r>
          </w:p>
        </w:tc>
        <w:tc>
          <w:tcPr>
            <w:tcW w:w="8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72936" w:rsidRPr="005175A5" w:rsidRDefault="00A72936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175A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</w:t>
            </w:r>
          </w:p>
        </w:tc>
        <w:tc>
          <w:tcPr>
            <w:tcW w:w="837" w:type="dxa"/>
            <w:gridSpan w:val="2"/>
            <w:tcBorders>
              <w:left w:val="nil"/>
              <w:bottom w:val="single" w:sz="4" w:space="0" w:color="auto"/>
            </w:tcBorders>
          </w:tcPr>
          <w:p w:rsidR="00A72936" w:rsidRPr="005175A5" w:rsidRDefault="00A72936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175A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</w:t>
            </w:r>
          </w:p>
        </w:tc>
      </w:tr>
      <w:tr w:rsidR="00F40C0D" w:rsidRPr="00C37EA3" w:rsidTr="00120864">
        <w:trPr>
          <w:trHeight w:val="454"/>
        </w:trPr>
        <w:tc>
          <w:tcPr>
            <w:tcW w:w="959" w:type="dxa"/>
            <w:tcBorders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F40C0D" w:rsidRPr="005175A5" w:rsidRDefault="00F40C0D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5175A5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D14S1003</w:t>
            </w: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AA121A" w:rsidRPr="005175A5" w:rsidRDefault="00F40C0D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5175A5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21,6</w:t>
            </w: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5175A5" w:rsidRDefault="00F40C0D" w:rsidP="00AA121A">
            <w:pPr>
              <w:spacing w:line="48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5175A5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>161</w:t>
            </w: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vAlign w:val="bottom"/>
          </w:tcPr>
          <w:p w:rsidR="00F40C0D" w:rsidRPr="005175A5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5175A5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>161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5175A5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5175A5">
              <w:rPr>
                <w:rFonts w:ascii="Times New Roman" w:hAnsi="Times New Roman" w:cs="Times New Roman"/>
                <w:color w:val="000000"/>
                <w:sz w:val="12"/>
                <w:szCs w:val="12"/>
                <w:lang w:val="en-GB"/>
              </w:rPr>
              <w:t>161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vAlign w:val="bottom"/>
          </w:tcPr>
          <w:p w:rsidR="00F40C0D" w:rsidRPr="005175A5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nl-NL"/>
              </w:rPr>
            </w:pPr>
            <w:r w:rsidRPr="005175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nl-NL"/>
              </w:rPr>
              <w:t>163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5175A5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nl-NL"/>
              </w:rPr>
            </w:pPr>
            <w:r w:rsidRPr="005175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nl-NL"/>
              </w:rPr>
              <w:t>161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vAlign w:val="bottom"/>
          </w:tcPr>
          <w:p w:rsidR="00F40C0D" w:rsidRPr="005175A5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nl-NL"/>
              </w:rPr>
            </w:pPr>
            <w:r w:rsidRPr="005175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nl-NL"/>
              </w:rPr>
              <w:t>163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5175A5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nl-NL"/>
              </w:rPr>
            </w:pPr>
            <w:r w:rsidRPr="005175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nl-NL"/>
              </w:rPr>
              <w:t>161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vAlign w:val="bottom"/>
          </w:tcPr>
          <w:p w:rsidR="00F40C0D" w:rsidRPr="005175A5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nl-NL"/>
              </w:rPr>
            </w:pPr>
            <w:r w:rsidRPr="005175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nl-NL"/>
              </w:rPr>
              <w:t>163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5175A5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 w:eastAsia="nl-NL"/>
              </w:rPr>
            </w:pPr>
            <w:r w:rsidRPr="005175A5">
              <w:rPr>
                <w:rFonts w:ascii="Times New Roman" w:eastAsia="Times New Roman" w:hAnsi="Times New Roman" w:cs="Times New Roman"/>
                <w:sz w:val="12"/>
                <w:szCs w:val="12"/>
                <w:lang w:val="en-GB" w:eastAsia="nl-NL"/>
              </w:rPr>
              <w:t>161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vAlign w:val="bottom"/>
          </w:tcPr>
          <w:p w:rsidR="00F40C0D" w:rsidRPr="005175A5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nl-NL"/>
              </w:rPr>
            </w:pPr>
            <w:r w:rsidRPr="005175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nl-NL"/>
              </w:rPr>
              <w:t>161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5175A5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nl-NL"/>
              </w:rPr>
            </w:pPr>
            <w:r w:rsidRPr="005175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nl-NL"/>
              </w:rPr>
              <w:t>159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vAlign w:val="bottom"/>
          </w:tcPr>
          <w:p w:rsidR="00F40C0D" w:rsidRPr="005175A5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nl-NL"/>
              </w:rPr>
            </w:pPr>
            <w:r w:rsidRPr="005175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nl-NL"/>
              </w:rPr>
              <w:t>163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5175A5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nl-NL"/>
              </w:rPr>
            </w:pPr>
            <w:r w:rsidRPr="005175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nl-NL"/>
              </w:rPr>
              <w:t>161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vAlign w:val="bottom"/>
          </w:tcPr>
          <w:p w:rsidR="00F40C0D" w:rsidRPr="005175A5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nl-NL"/>
              </w:rPr>
            </w:pPr>
            <w:r w:rsidRPr="005175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nl-NL"/>
              </w:rPr>
              <w:t>161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161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163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161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159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161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161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161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159</w:t>
            </w: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161</w:t>
            </w: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163</w:t>
            </w: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161</w:t>
            </w: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163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161</w:t>
            </w:r>
          </w:p>
        </w:tc>
        <w:tc>
          <w:tcPr>
            <w:tcW w:w="419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161</w:t>
            </w:r>
          </w:p>
        </w:tc>
      </w:tr>
      <w:tr w:rsidR="00F40C0D" w:rsidRPr="00C37EA3" w:rsidTr="00120864">
        <w:trPr>
          <w:trHeight w:val="454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F40C0D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>D14S50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F40C0D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>21,8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sz w:val="12"/>
                <w:szCs w:val="12"/>
                <w:lang w:eastAsia="nl-NL"/>
              </w:rPr>
              <w:t>175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177</w:t>
            </w:r>
          </w:p>
        </w:tc>
      </w:tr>
      <w:tr w:rsidR="00F40C0D" w:rsidRPr="00C37EA3" w:rsidTr="00120864">
        <w:trPr>
          <w:trHeight w:val="454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F40C0D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>D14S283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F40C0D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>22,2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121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121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121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129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sz w:val="12"/>
                <w:szCs w:val="12"/>
                <w:lang w:eastAsia="nl-NL"/>
              </w:rPr>
              <w:t>127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149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NA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NA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133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141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121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127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121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133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121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133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121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133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133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129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121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133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133</w:t>
            </w:r>
          </w:p>
        </w:tc>
      </w:tr>
      <w:tr w:rsidR="003F2292" w:rsidRPr="00C37EA3" w:rsidTr="00120864">
        <w:trPr>
          <w:trHeight w:val="454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1D4316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>MYH7-1000K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F40C0D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>22,4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187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187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187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185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187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187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197</w:t>
            </w:r>
          </w:p>
        </w:tc>
      </w:tr>
      <w:tr w:rsidR="00C37EA3" w:rsidRPr="00C37EA3" w:rsidTr="00120864">
        <w:trPr>
          <w:trHeight w:val="454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1D4316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>MYH7-800K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F40C0D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>22,6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394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390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394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386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sz w:val="12"/>
                <w:szCs w:val="12"/>
                <w:lang w:eastAsia="nl-NL"/>
              </w:rPr>
              <w:t>388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386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390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398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392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390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394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392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394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382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394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392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394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390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394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388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394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392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394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392</w:t>
            </w:r>
          </w:p>
        </w:tc>
      </w:tr>
      <w:tr w:rsidR="00C37EA3" w:rsidRPr="00C37EA3" w:rsidTr="00120864">
        <w:trPr>
          <w:trHeight w:val="454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1D4316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>MYH7-400K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F40C0D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>23,0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276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280</w:t>
            </w:r>
          </w:p>
        </w:tc>
      </w:tr>
      <w:tr w:rsidR="003F2292" w:rsidRPr="00C37EA3" w:rsidTr="00120864">
        <w:trPr>
          <w:trHeight w:val="454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F40C0D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 xml:space="preserve">MYH7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F40C0D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>23,4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+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+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+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+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+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+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+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+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+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+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+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+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 </w:t>
            </w:r>
          </w:p>
        </w:tc>
      </w:tr>
      <w:tr w:rsidR="00F40C0D" w:rsidRPr="00C37EA3" w:rsidTr="00120864">
        <w:trPr>
          <w:trHeight w:val="454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F40C0D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>D14S972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F40C0D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>23,8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204</w:t>
            </w:r>
          </w:p>
        </w:tc>
      </w:tr>
      <w:tr w:rsidR="00F40C0D" w:rsidRPr="00C37EA3" w:rsidTr="00120864">
        <w:trPr>
          <w:trHeight w:val="454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F40C0D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>D14S264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F40C0D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>24,8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220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218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224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220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222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226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220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220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224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220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224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226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224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224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224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220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224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220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224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220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224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230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226</w:t>
            </w:r>
          </w:p>
        </w:tc>
      </w:tr>
      <w:tr w:rsidR="00F40C0D" w:rsidRPr="00C37EA3" w:rsidTr="00120864">
        <w:trPr>
          <w:trHeight w:val="454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F40C0D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>D14S1032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F40C0D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>25,7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258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260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268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272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258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266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270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272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268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268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268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276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268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268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258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258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256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260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268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268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268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274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268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276</w:t>
            </w:r>
          </w:p>
        </w:tc>
      </w:tr>
      <w:tr w:rsidR="00F40C0D" w:rsidRPr="00C37EA3" w:rsidTr="00120864">
        <w:trPr>
          <w:trHeight w:val="454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F40C0D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>D14S275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F40C0D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>26,2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197</w:t>
            </w:r>
          </w:p>
        </w:tc>
      </w:tr>
      <w:tr w:rsidR="00F40C0D" w:rsidRPr="00C37EA3" w:rsidTr="00120864">
        <w:trPr>
          <w:trHeight w:val="454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F40C0D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>D14S80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F40C0D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>27,2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144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152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146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144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146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138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138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144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146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148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146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148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142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148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140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148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146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148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138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148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148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148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146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148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148</w:t>
            </w:r>
          </w:p>
        </w:tc>
      </w:tr>
      <w:tr w:rsidR="00C37EA3" w:rsidRPr="00C37EA3" w:rsidTr="00120864">
        <w:trPr>
          <w:trHeight w:val="454"/>
        </w:trPr>
        <w:tc>
          <w:tcPr>
            <w:tcW w:w="959" w:type="dxa"/>
            <w:tcBorders>
              <w:top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F40C0D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>D14S262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AA121A" w:rsidRDefault="00AA121A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0C0D" w:rsidRPr="00C37EA3" w:rsidRDefault="00F40C0D" w:rsidP="00AA121A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sz w:val="12"/>
                <w:szCs w:val="12"/>
              </w:rPr>
              <w:t>29,0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197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199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7E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197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201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199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199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195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201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195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203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195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199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197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195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195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195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197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195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199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201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197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195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195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201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197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195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195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40C0D" w:rsidRPr="00C37EA3" w:rsidRDefault="00F40C0D" w:rsidP="00AA1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</w:pPr>
            <w:r w:rsidRPr="00C37E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nl-NL"/>
              </w:rPr>
              <w:t>199</w:t>
            </w:r>
          </w:p>
        </w:tc>
      </w:tr>
    </w:tbl>
    <w:p w:rsidR="00AA121A" w:rsidRPr="00C37EA3" w:rsidRDefault="004F4D7E" w:rsidP="00AA121A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3F2292">
        <w:rPr>
          <w:rFonts w:ascii="Times New Roman" w:hAnsi="Times New Roman" w:cs="Times New Roman"/>
          <w:sz w:val="20"/>
          <w:szCs w:val="20"/>
          <w:lang w:val="en-GB"/>
        </w:rPr>
        <w:t>Pos</w:t>
      </w:r>
      <w:proofErr w:type="spellEnd"/>
      <w:r w:rsidRPr="003F2292">
        <w:rPr>
          <w:rFonts w:ascii="Times New Roman" w:hAnsi="Times New Roman" w:cs="Times New Roman"/>
          <w:sz w:val="20"/>
          <w:szCs w:val="20"/>
          <w:lang w:val="en-GB"/>
        </w:rPr>
        <w:t>=position</w:t>
      </w:r>
      <w:r w:rsidR="003F2292" w:rsidRPr="003F2292">
        <w:rPr>
          <w:rFonts w:ascii="Times New Roman" w:hAnsi="Times New Roman" w:cs="Times New Roman"/>
          <w:sz w:val="20"/>
          <w:szCs w:val="20"/>
          <w:lang w:val="en-GB"/>
        </w:rPr>
        <w:t xml:space="preserve"> on chromosome 14 (Mb)</w:t>
      </w:r>
      <w:r w:rsidRPr="003F2292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4F4D7E">
        <w:rPr>
          <w:rFonts w:ascii="Times New Roman" w:hAnsi="Times New Roman" w:cs="Times New Roman"/>
          <w:sz w:val="20"/>
          <w:szCs w:val="20"/>
          <w:lang w:val="en-GB"/>
        </w:rPr>
        <w:t xml:space="preserve">NA=not available. The shared haplotype in </w:t>
      </w:r>
      <w:r w:rsidR="003F2292">
        <w:rPr>
          <w:rFonts w:ascii="Times New Roman" w:hAnsi="Times New Roman" w:cs="Times New Roman"/>
          <w:sz w:val="20"/>
          <w:szCs w:val="20"/>
          <w:lang w:val="en-GB"/>
        </w:rPr>
        <w:t xml:space="preserve">14 </w:t>
      </w:r>
      <w:proofErr w:type="spellStart"/>
      <w:r w:rsidRPr="004F4D7E">
        <w:rPr>
          <w:rFonts w:ascii="Times New Roman" w:hAnsi="Times New Roman" w:cs="Times New Roman"/>
          <w:sz w:val="20"/>
          <w:szCs w:val="20"/>
          <w:lang w:val="en-GB"/>
        </w:rPr>
        <w:t>probands</w:t>
      </w:r>
      <w:proofErr w:type="spellEnd"/>
      <w:r w:rsidR="003F2292">
        <w:rPr>
          <w:rFonts w:ascii="Times New Roman" w:hAnsi="Times New Roman" w:cs="Times New Roman"/>
          <w:sz w:val="20"/>
          <w:szCs w:val="20"/>
          <w:lang w:val="en-GB"/>
        </w:rPr>
        <w:t xml:space="preserve"> (J is not included)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with the p.</w:t>
      </w:r>
      <w:r w:rsidR="00AA121A">
        <w:rPr>
          <w:rFonts w:ascii="Times New Roman" w:hAnsi="Times New Roman" w:cs="Times New Roman"/>
          <w:sz w:val="20"/>
          <w:szCs w:val="20"/>
          <w:lang w:val="en-GB"/>
        </w:rPr>
        <w:t>(</w:t>
      </w:r>
      <w:r>
        <w:rPr>
          <w:rFonts w:ascii="Times New Roman" w:hAnsi="Times New Roman" w:cs="Times New Roman"/>
          <w:sz w:val="20"/>
          <w:szCs w:val="20"/>
          <w:lang w:val="en-GB"/>
        </w:rPr>
        <w:t>Asn1918Lys</w:t>
      </w:r>
      <w:r w:rsidR="00AA121A">
        <w:rPr>
          <w:rFonts w:ascii="Times New Roman" w:hAnsi="Times New Roman" w:cs="Times New Roman"/>
          <w:sz w:val="20"/>
          <w:szCs w:val="20"/>
          <w:lang w:val="en-GB"/>
        </w:rPr>
        <w:t>)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mutation is marked in grey.</w:t>
      </w:r>
      <w:r w:rsidR="00AA121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For patient K</w:t>
      </w:r>
      <w:r w:rsidR="003F2292">
        <w:rPr>
          <w:rFonts w:ascii="Times New Roman" w:hAnsi="Times New Roman" w:cs="Times New Roman"/>
          <w:sz w:val="20"/>
          <w:szCs w:val="20"/>
          <w:lang w:val="en-GB"/>
        </w:rPr>
        <w:t>, the size of the first distal marker (D14S972) most likely changed</w:t>
      </w:r>
      <w:r w:rsidR="00281E65">
        <w:rPr>
          <w:rFonts w:ascii="Times New Roman" w:hAnsi="Times New Roman" w:cs="Times New Roman"/>
          <w:sz w:val="20"/>
          <w:szCs w:val="20"/>
          <w:lang w:val="en-GB"/>
        </w:rPr>
        <w:t xml:space="preserve"> due to slippage events during DNA replication</w:t>
      </w:r>
      <w:r w:rsidR="003F2292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A675EB">
        <w:rPr>
          <w:rFonts w:ascii="Times New Roman" w:hAnsi="Times New Roman" w:cs="Times New Roman"/>
          <w:sz w:val="20"/>
          <w:szCs w:val="20"/>
          <w:lang w:val="en-GB"/>
        </w:rPr>
        <w:t>The same accounts for</w:t>
      </w:r>
      <w:r w:rsidR="00281E65">
        <w:rPr>
          <w:rFonts w:ascii="Times New Roman" w:hAnsi="Times New Roman" w:cs="Times New Roman"/>
          <w:sz w:val="20"/>
          <w:szCs w:val="20"/>
          <w:lang w:val="en-GB"/>
        </w:rPr>
        <w:t xml:space="preserve"> the size of marker D14S1032 in </w:t>
      </w:r>
      <w:r w:rsidR="00A675EB">
        <w:rPr>
          <w:rFonts w:ascii="Times New Roman" w:hAnsi="Times New Roman" w:cs="Times New Roman"/>
          <w:sz w:val="20"/>
          <w:szCs w:val="20"/>
          <w:lang w:val="en-GB"/>
        </w:rPr>
        <w:t>patients B, K and L.</w:t>
      </w:r>
    </w:p>
    <w:sectPr w:rsidR="00AA121A" w:rsidRPr="00C37EA3" w:rsidSect="00AA121A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10C4B"/>
    <w:multiLevelType w:val="hybridMultilevel"/>
    <w:tmpl w:val="4E6043A6"/>
    <w:lvl w:ilvl="0" w:tplc="395000DC">
      <w:start w:val="2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46"/>
    <w:rsid w:val="0000487A"/>
    <w:rsid w:val="00005AF8"/>
    <w:rsid w:val="000065C0"/>
    <w:rsid w:val="00027E1F"/>
    <w:rsid w:val="000339D2"/>
    <w:rsid w:val="00033D39"/>
    <w:rsid w:val="000340B2"/>
    <w:rsid w:val="0004373B"/>
    <w:rsid w:val="00063DFD"/>
    <w:rsid w:val="00073380"/>
    <w:rsid w:val="00075CDB"/>
    <w:rsid w:val="0008089E"/>
    <w:rsid w:val="000815C3"/>
    <w:rsid w:val="00086208"/>
    <w:rsid w:val="000867D1"/>
    <w:rsid w:val="000A4DAF"/>
    <w:rsid w:val="000B191A"/>
    <w:rsid w:val="000B1C93"/>
    <w:rsid w:val="000C0AB8"/>
    <w:rsid w:val="000C2183"/>
    <w:rsid w:val="000C3150"/>
    <w:rsid w:val="000C44B6"/>
    <w:rsid w:val="000C4546"/>
    <w:rsid w:val="000C5D57"/>
    <w:rsid w:val="000D2FA9"/>
    <w:rsid w:val="000D4269"/>
    <w:rsid w:val="000D6B03"/>
    <w:rsid w:val="000E3B54"/>
    <w:rsid w:val="00100BF8"/>
    <w:rsid w:val="00101BFB"/>
    <w:rsid w:val="00105067"/>
    <w:rsid w:val="001119FC"/>
    <w:rsid w:val="00120864"/>
    <w:rsid w:val="001264C3"/>
    <w:rsid w:val="00147399"/>
    <w:rsid w:val="0015106C"/>
    <w:rsid w:val="00154382"/>
    <w:rsid w:val="00157BC7"/>
    <w:rsid w:val="00164E7A"/>
    <w:rsid w:val="001807F4"/>
    <w:rsid w:val="00180B21"/>
    <w:rsid w:val="001827EB"/>
    <w:rsid w:val="0018353C"/>
    <w:rsid w:val="001855E1"/>
    <w:rsid w:val="001970A5"/>
    <w:rsid w:val="001A657A"/>
    <w:rsid w:val="001B52BD"/>
    <w:rsid w:val="001B555E"/>
    <w:rsid w:val="001C4821"/>
    <w:rsid w:val="001C6B35"/>
    <w:rsid w:val="001D4316"/>
    <w:rsid w:val="001D4725"/>
    <w:rsid w:val="001E1A7B"/>
    <w:rsid w:val="001E7295"/>
    <w:rsid w:val="001F329F"/>
    <w:rsid w:val="00200A17"/>
    <w:rsid w:val="002018C3"/>
    <w:rsid w:val="0020391A"/>
    <w:rsid w:val="00206BDB"/>
    <w:rsid w:val="0020757C"/>
    <w:rsid w:val="0020782C"/>
    <w:rsid w:val="002132AB"/>
    <w:rsid w:val="00214AC9"/>
    <w:rsid w:val="00221B3C"/>
    <w:rsid w:val="00226EE4"/>
    <w:rsid w:val="0024091F"/>
    <w:rsid w:val="00251FCF"/>
    <w:rsid w:val="002522F4"/>
    <w:rsid w:val="00254510"/>
    <w:rsid w:val="002565E4"/>
    <w:rsid w:val="002621BF"/>
    <w:rsid w:val="00262B45"/>
    <w:rsid w:val="00281E65"/>
    <w:rsid w:val="00292E48"/>
    <w:rsid w:val="0029656B"/>
    <w:rsid w:val="002A74C7"/>
    <w:rsid w:val="002B60BA"/>
    <w:rsid w:val="002C08F0"/>
    <w:rsid w:val="002C3776"/>
    <w:rsid w:val="002C7C64"/>
    <w:rsid w:val="002D6D88"/>
    <w:rsid w:val="002E1B5E"/>
    <w:rsid w:val="002E4E03"/>
    <w:rsid w:val="002F0EB7"/>
    <w:rsid w:val="003006A4"/>
    <w:rsid w:val="003041A3"/>
    <w:rsid w:val="003120B0"/>
    <w:rsid w:val="00313FE0"/>
    <w:rsid w:val="00324D67"/>
    <w:rsid w:val="003334EF"/>
    <w:rsid w:val="003336E4"/>
    <w:rsid w:val="00333A48"/>
    <w:rsid w:val="00335715"/>
    <w:rsid w:val="00340C7D"/>
    <w:rsid w:val="00342A4F"/>
    <w:rsid w:val="0035405E"/>
    <w:rsid w:val="003577A8"/>
    <w:rsid w:val="0036102E"/>
    <w:rsid w:val="00361DD5"/>
    <w:rsid w:val="00362F22"/>
    <w:rsid w:val="00371BAC"/>
    <w:rsid w:val="00381D0C"/>
    <w:rsid w:val="00394534"/>
    <w:rsid w:val="003B0F6F"/>
    <w:rsid w:val="003C0DD7"/>
    <w:rsid w:val="003C262E"/>
    <w:rsid w:val="003C3942"/>
    <w:rsid w:val="003C6182"/>
    <w:rsid w:val="003D1E65"/>
    <w:rsid w:val="003D6C05"/>
    <w:rsid w:val="003E1D21"/>
    <w:rsid w:val="003E2A70"/>
    <w:rsid w:val="003E3593"/>
    <w:rsid w:val="003E3CC2"/>
    <w:rsid w:val="003E67F9"/>
    <w:rsid w:val="003F2292"/>
    <w:rsid w:val="0040076C"/>
    <w:rsid w:val="004031AA"/>
    <w:rsid w:val="00414E7E"/>
    <w:rsid w:val="00425FF2"/>
    <w:rsid w:val="00426F15"/>
    <w:rsid w:val="00433BEC"/>
    <w:rsid w:val="00440AB0"/>
    <w:rsid w:val="0044255A"/>
    <w:rsid w:val="00447074"/>
    <w:rsid w:val="00453EB8"/>
    <w:rsid w:val="00454078"/>
    <w:rsid w:val="004628CA"/>
    <w:rsid w:val="0046478F"/>
    <w:rsid w:val="004727C7"/>
    <w:rsid w:val="00473988"/>
    <w:rsid w:val="00474FE4"/>
    <w:rsid w:val="00476CD2"/>
    <w:rsid w:val="00476FEF"/>
    <w:rsid w:val="00477CBB"/>
    <w:rsid w:val="0048247B"/>
    <w:rsid w:val="00484208"/>
    <w:rsid w:val="00484470"/>
    <w:rsid w:val="00490225"/>
    <w:rsid w:val="004912DC"/>
    <w:rsid w:val="00494AD1"/>
    <w:rsid w:val="00494C4E"/>
    <w:rsid w:val="00494EDF"/>
    <w:rsid w:val="004A1A68"/>
    <w:rsid w:val="004B03D0"/>
    <w:rsid w:val="004B2BEE"/>
    <w:rsid w:val="004C31D4"/>
    <w:rsid w:val="004C4EA6"/>
    <w:rsid w:val="004D4AD0"/>
    <w:rsid w:val="004D5FC5"/>
    <w:rsid w:val="004D6E5D"/>
    <w:rsid w:val="004E1067"/>
    <w:rsid w:val="004E600A"/>
    <w:rsid w:val="004E65BD"/>
    <w:rsid w:val="004E6BDA"/>
    <w:rsid w:val="004F053B"/>
    <w:rsid w:val="004F1C8C"/>
    <w:rsid w:val="004F4D7E"/>
    <w:rsid w:val="00501F56"/>
    <w:rsid w:val="00503618"/>
    <w:rsid w:val="00507ACE"/>
    <w:rsid w:val="005121F5"/>
    <w:rsid w:val="005175A5"/>
    <w:rsid w:val="00522617"/>
    <w:rsid w:val="00524113"/>
    <w:rsid w:val="00534A26"/>
    <w:rsid w:val="00536112"/>
    <w:rsid w:val="005364F4"/>
    <w:rsid w:val="005379AE"/>
    <w:rsid w:val="00544FC5"/>
    <w:rsid w:val="005554FE"/>
    <w:rsid w:val="00560A13"/>
    <w:rsid w:val="00565EF0"/>
    <w:rsid w:val="00567AF1"/>
    <w:rsid w:val="005847D5"/>
    <w:rsid w:val="0059400D"/>
    <w:rsid w:val="00597C15"/>
    <w:rsid w:val="005A4DBC"/>
    <w:rsid w:val="005A6F59"/>
    <w:rsid w:val="005A764D"/>
    <w:rsid w:val="005B0111"/>
    <w:rsid w:val="005B2966"/>
    <w:rsid w:val="005B2AA9"/>
    <w:rsid w:val="005B4B73"/>
    <w:rsid w:val="005B4C3F"/>
    <w:rsid w:val="005B6E1D"/>
    <w:rsid w:val="005C3A2C"/>
    <w:rsid w:val="005C5F64"/>
    <w:rsid w:val="005D6D98"/>
    <w:rsid w:val="005D6FA1"/>
    <w:rsid w:val="005E343E"/>
    <w:rsid w:val="005E55AD"/>
    <w:rsid w:val="005F1657"/>
    <w:rsid w:val="005F1C53"/>
    <w:rsid w:val="005F4347"/>
    <w:rsid w:val="005F578E"/>
    <w:rsid w:val="00611942"/>
    <w:rsid w:val="00612998"/>
    <w:rsid w:val="00614857"/>
    <w:rsid w:val="00617149"/>
    <w:rsid w:val="00620760"/>
    <w:rsid w:val="00630DAC"/>
    <w:rsid w:val="00631E68"/>
    <w:rsid w:val="006363FC"/>
    <w:rsid w:val="0064565C"/>
    <w:rsid w:val="006459FF"/>
    <w:rsid w:val="006477E5"/>
    <w:rsid w:val="00650C04"/>
    <w:rsid w:val="00650DC9"/>
    <w:rsid w:val="00650F53"/>
    <w:rsid w:val="0065571C"/>
    <w:rsid w:val="0066154A"/>
    <w:rsid w:val="00661651"/>
    <w:rsid w:val="00671BF6"/>
    <w:rsid w:val="00697F68"/>
    <w:rsid w:val="006A1921"/>
    <w:rsid w:val="006A20B6"/>
    <w:rsid w:val="006B0EBC"/>
    <w:rsid w:val="006B4DF9"/>
    <w:rsid w:val="006B7D54"/>
    <w:rsid w:val="006C05B1"/>
    <w:rsid w:val="006C3490"/>
    <w:rsid w:val="006D2272"/>
    <w:rsid w:val="006D2598"/>
    <w:rsid w:val="006D5C6C"/>
    <w:rsid w:val="006D731E"/>
    <w:rsid w:val="006E3364"/>
    <w:rsid w:val="006E3472"/>
    <w:rsid w:val="006E49E2"/>
    <w:rsid w:val="006F4E3C"/>
    <w:rsid w:val="00701C66"/>
    <w:rsid w:val="007026B9"/>
    <w:rsid w:val="0070425C"/>
    <w:rsid w:val="00716FD2"/>
    <w:rsid w:val="00720DD0"/>
    <w:rsid w:val="007267D0"/>
    <w:rsid w:val="007302EC"/>
    <w:rsid w:val="00734EDE"/>
    <w:rsid w:val="00737AE2"/>
    <w:rsid w:val="0074628E"/>
    <w:rsid w:val="00750AB6"/>
    <w:rsid w:val="007510C6"/>
    <w:rsid w:val="00752E3B"/>
    <w:rsid w:val="00755344"/>
    <w:rsid w:val="0077264C"/>
    <w:rsid w:val="00772BA3"/>
    <w:rsid w:val="0078685F"/>
    <w:rsid w:val="00796F2D"/>
    <w:rsid w:val="00797A58"/>
    <w:rsid w:val="007A39CB"/>
    <w:rsid w:val="007C058B"/>
    <w:rsid w:val="007C58BD"/>
    <w:rsid w:val="007D0C8A"/>
    <w:rsid w:val="007D0CCB"/>
    <w:rsid w:val="007D21C8"/>
    <w:rsid w:val="007D6F03"/>
    <w:rsid w:val="007D7F01"/>
    <w:rsid w:val="007E0211"/>
    <w:rsid w:val="007E32C0"/>
    <w:rsid w:val="007E4126"/>
    <w:rsid w:val="0080311D"/>
    <w:rsid w:val="00804A1B"/>
    <w:rsid w:val="008075F0"/>
    <w:rsid w:val="008127BC"/>
    <w:rsid w:val="0081617D"/>
    <w:rsid w:val="008163C6"/>
    <w:rsid w:val="00821D74"/>
    <w:rsid w:val="00824C5B"/>
    <w:rsid w:val="00832AB9"/>
    <w:rsid w:val="008342D6"/>
    <w:rsid w:val="00834C22"/>
    <w:rsid w:val="00843263"/>
    <w:rsid w:val="00843DA2"/>
    <w:rsid w:val="008442AC"/>
    <w:rsid w:val="00847A34"/>
    <w:rsid w:val="00850F15"/>
    <w:rsid w:val="0085303B"/>
    <w:rsid w:val="00856770"/>
    <w:rsid w:val="00874518"/>
    <w:rsid w:val="00875975"/>
    <w:rsid w:val="00875C0B"/>
    <w:rsid w:val="0087600E"/>
    <w:rsid w:val="0088014C"/>
    <w:rsid w:val="00883840"/>
    <w:rsid w:val="0088460B"/>
    <w:rsid w:val="00887F70"/>
    <w:rsid w:val="008A66D3"/>
    <w:rsid w:val="008B153D"/>
    <w:rsid w:val="008B25B6"/>
    <w:rsid w:val="008C0408"/>
    <w:rsid w:val="008E2707"/>
    <w:rsid w:val="008E37B7"/>
    <w:rsid w:val="008E55C8"/>
    <w:rsid w:val="008F03D8"/>
    <w:rsid w:val="008F095F"/>
    <w:rsid w:val="008F22F2"/>
    <w:rsid w:val="008F4EFF"/>
    <w:rsid w:val="008F5A1F"/>
    <w:rsid w:val="009009BC"/>
    <w:rsid w:val="00906A4D"/>
    <w:rsid w:val="009118BE"/>
    <w:rsid w:val="009237C9"/>
    <w:rsid w:val="00935CFE"/>
    <w:rsid w:val="009376B1"/>
    <w:rsid w:val="009425C6"/>
    <w:rsid w:val="00942717"/>
    <w:rsid w:val="00953B8D"/>
    <w:rsid w:val="00960B95"/>
    <w:rsid w:val="00965475"/>
    <w:rsid w:val="009717DB"/>
    <w:rsid w:val="00984EBA"/>
    <w:rsid w:val="009861AF"/>
    <w:rsid w:val="009A281D"/>
    <w:rsid w:val="009A51B5"/>
    <w:rsid w:val="009A6621"/>
    <w:rsid w:val="009A6768"/>
    <w:rsid w:val="009C45A6"/>
    <w:rsid w:val="009D1694"/>
    <w:rsid w:val="009D6913"/>
    <w:rsid w:val="009E11B4"/>
    <w:rsid w:val="009F11CB"/>
    <w:rsid w:val="009F209E"/>
    <w:rsid w:val="00A03658"/>
    <w:rsid w:val="00A04841"/>
    <w:rsid w:val="00A0759D"/>
    <w:rsid w:val="00A1276D"/>
    <w:rsid w:val="00A12DEB"/>
    <w:rsid w:val="00A13A19"/>
    <w:rsid w:val="00A17EDD"/>
    <w:rsid w:val="00A22E1B"/>
    <w:rsid w:val="00A2667F"/>
    <w:rsid w:val="00A26F50"/>
    <w:rsid w:val="00A33E76"/>
    <w:rsid w:val="00A407B1"/>
    <w:rsid w:val="00A42698"/>
    <w:rsid w:val="00A440FD"/>
    <w:rsid w:val="00A5123A"/>
    <w:rsid w:val="00A516BF"/>
    <w:rsid w:val="00A56AA9"/>
    <w:rsid w:val="00A66097"/>
    <w:rsid w:val="00A675EB"/>
    <w:rsid w:val="00A72936"/>
    <w:rsid w:val="00A72DBD"/>
    <w:rsid w:val="00A82FC1"/>
    <w:rsid w:val="00A83A65"/>
    <w:rsid w:val="00A847FF"/>
    <w:rsid w:val="00A87DE1"/>
    <w:rsid w:val="00A91E24"/>
    <w:rsid w:val="00A94ECB"/>
    <w:rsid w:val="00AA121A"/>
    <w:rsid w:val="00AA1AD0"/>
    <w:rsid w:val="00AA6273"/>
    <w:rsid w:val="00AA6D5C"/>
    <w:rsid w:val="00AA7037"/>
    <w:rsid w:val="00AB5798"/>
    <w:rsid w:val="00AC5AFD"/>
    <w:rsid w:val="00AC647F"/>
    <w:rsid w:val="00AD1E2C"/>
    <w:rsid w:val="00AD3285"/>
    <w:rsid w:val="00AD4191"/>
    <w:rsid w:val="00AE0534"/>
    <w:rsid w:val="00AE27EB"/>
    <w:rsid w:val="00AE3112"/>
    <w:rsid w:val="00AE3D6A"/>
    <w:rsid w:val="00AE5856"/>
    <w:rsid w:val="00AF614E"/>
    <w:rsid w:val="00B002BA"/>
    <w:rsid w:val="00B0054F"/>
    <w:rsid w:val="00B1051F"/>
    <w:rsid w:val="00B15035"/>
    <w:rsid w:val="00B15C0F"/>
    <w:rsid w:val="00B203AB"/>
    <w:rsid w:val="00B32A42"/>
    <w:rsid w:val="00B36D67"/>
    <w:rsid w:val="00B37093"/>
    <w:rsid w:val="00B52946"/>
    <w:rsid w:val="00B57A46"/>
    <w:rsid w:val="00B653A7"/>
    <w:rsid w:val="00B66CBF"/>
    <w:rsid w:val="00B80208"/>
    <w:rsid w:val="00B802D9"/>
    <w:rsid w:val="00B853CE"/>
    <w:rsid w:val="00BA3EA7"/>
    <w:rsid w:val="00BB03ED"/>
    <w:rsid w:val="00BB5305"/>
    <w:rsid w:val="00BB631C"/>
    <w:rsid w:val="00BC56EF"/>
    <w:rsid w:val="00BD3EB1"/>
    <w:rsid w:val="00BD3FCC"/>
    <w:rsid w:val="00BD7E9B"/>
    <w:rsid w:val="00BE2958"/>
    <w:rsid w:val="00BE3A47"/>
    <w:rsid w:val="00BE64F5"/>
    <w:rsid w:val="00BE70C7"/>
    <w:rsid w:val="00BE7EDB"/>
    <w:rsid w:val="00C0083E"/>
    <w:rsid w:val="00C0301B"/>
    <w:rsid w:val="00C11F64"/>
    <w:rsid w:val="00C21400"/>
    <w:rsid w:val="00C22CC7"/>
    <w:rsid w:val="00C2493E"/>
    <w:rsid w:val="00C25EB8"/>
    <w:rsid w:val="00C32636"/>
    <w:rsid w:val="00C34CBD"/>
    <w:rsid w:val="00C34F43"/>
    <w:rsid w:val="00C365B3"/>
    <w:rsid w:val="00C37EA3"/>
    <w:rsid w:val="00C46128"/>
    <w:rsid w:val="00C656D6"/>
    <w:rsid w:val="00C7061C"/>
    <w:rsid w:val="00C70C1A"/>
    <w:rsid w:val="00C71139"/>
    <w:rsid w:val="00C73BD4"/>
    <w:rsid w:val="00C83EA8"/>
    <w:rsid w:val="00C83F01"/>
    <w:rsid w:val="00C85C06"/>
    <w:rsid w:val="00C94405"/>
    <w:rsid w:val="00CA09E1"/>
    <w:rsid w:val="00CA39C6"/>
    <w:rsid w:val="00CA4F75"/>
    <w:rsid w:val="00CA50C0"/>
    <w:rsid w:val="00CA7113"/>
    <w:rsid w:val="00CA739D"/>
    <w:rsid w:val="00CA7CFB"/>
    <w:rsid w:val="00CB5A1C"/>
    <w:rsid w:val="00CB5EC3"/>
    <w:rsid w:val="00CB666A"/>
    <w:rsid w:val="00CC03EF"/>
    <w:rsid w:val="00CC1030"/>
    <w:rsid w:val="00CD13A9"/>
    <w:rsid w:val="00CD2AA8"/>
    <w:rsid w:val="00CE2032"/>
    <w:rsid w:val="00CE2A57"/>
    <w:rsid w:val="00CE506B"/>
    <w:rsid w:val="00CE5AC6"/>
    <w:rsid w:val="00CF13C9"/>
    <w:rsid w:val="00D041EA"/>
    <w:rsid w:val="00D06A88"/>
    <w:rsid w:val="00D14556"/>
    <w:rsid w:val="00D14566"/>
    <w:rsid w:val="00D17D29"/>
    <w:rsid w:val="00D22276"/>
    <w:rsid w:val="00D25E6A"/>
    <w:rsid w:val="00D276D5"/>
    <w:rsid w:val="00D27C99"/>
    <w:rsid w:val="00D27DB2"/>
    <w:rsid w:val="00D36B5A"/>
    <w:rsid w:val="00D64862"/>
    <w:rsid w:val="00D65AED"/>
    <w:rsid w:val="00D74D8D"/>
    <w:rsid w:val="00D937C2"/>
    <w:rsid w:val="00DA1BF1"/>
    <w:rsid w:val="00DB558E"/>
    <w:rsid w:val="00DC3824"/>
    <w:rsid w:val="00DC3E86"/>
    <w:rsid w:val="00DD1C98"/>
    <w:rsid w:val="00DD31DF"/>
    <w:rsid w:val="00DD3BFF"/>
    <w:rsid w:val="00DE1587"/>
    <w:rsid w:val="00DE47E7"/>
    <w:rsid w:val="00DE494F"/>
    <w:rsid w:val="00DE5134"/>
    <w:rsid w:val="00DF52C4"/>
    <w:rsid w:val="00E0013D"/>
    <w:rsid w:val="00E00C84"/>
    <w:rsid w:val="00E01D66"/>
    <w:rsid w:val="00E059FB"/>
    <w:rsid w:val="00E0679E"/>
    <w:rsid w:val="00E10C0B"/>
    <w:rsid w:val="00E117F6"/>
    <w:rsid w:val="00E12EB3"/>
    <w:rsid w:val="00E13C13"/>
    <w:rsid w:val="00E247E3"/>
    <w:rsid w:val="00E25B73"/>
    <w:rsid w:val="00E25F42"/>
    <w:rsid w:val="00E31178"/>
    <w:rsid w:val="00E3621F"/>
    <w:rsid w:val="00E36EC4"/>
    <w:rsid w:val="00E46B53"/>
    <w:rsid w:val="00E47D08"/>
    <w:rsid w:val="00E47DF7"/>
    <w:rsid w:val="00E505D3"/>
    <w:rsid w:val="00E6630D"/>
    <w:rsid w:val="00E83243"/>
    <w:rsid w:val="00E908A2"/>
    <w:rsid w:val="00E92CE9"/>
    <w:rsid w:val="00EA2595"/>
    <w:rsid w:val="00EA49A9"/>
    <w:rsid w:val="00EA6F05"/>
    <w:rsid w:val="00EB0E78"/>
    <w:rsid w:val="00EB3952"/>
    <w:rsid w:val="00EB3C2F"/>
    <w:rsid w:val="00EB60E2"/>
    <w:rsid w:val="00EC35B0"/>
    <w:rsid w:val="00ED4536"/>
    <w:rsid w:val="00ED62AF"/>
    <w:rsid w:val="00ED638A"/>
    <w:rsid w:val="00ED7B73"/>
    <w:rsid w:val="00EE3918"/>
    <w:rsid w:val="00EF4B64"/>
    <w:rsid w:val="00EF54F6"/>
    <w:rsid w:val="00EF56A8"/>
    <w:rsid w:val="00EF7A6E"/>
    <w:rsid w:val="00F06026"/>
    <w:rsid w:val="00F067FF"/>
    <w:rsid w:val="00F1190C"/>
    <w:rsid w:val="00F1401C"/>
    <w:rsid w:val="00F16952"/>
    <w:rsid w:val="00F2410F"/>
    <w:rsid w:val="00F24805"/>
    <w:rsid w:val="00F26431"/>
    <w:rsid w:val="00F32145"/>
    <w:rsid w:val="00F35E2A"/>
    <w:rsid w:val="00F4092A"/>
    <w:rsid w:val="00F40C0D"/>
    <w:rsid w:val="00F436AC"/>
    <w:rsid w:val="00F50515"/>
    <w:rsid w:val="00F6105E"/>
    <w:rsid w:val="00F6167F"/>
    <w:rsid w:val="00F64AE3"/>
    <w:rsid w:val="00F7047D"/>
    <w:rsid w:val="00F74BF6"/>
    <w:rsid w:val="00F85819"/>
    <w:rsid w:val="00FA3C2E"/>
    <w:rsid w:val="00FA3D27"/>
    <w:rsid w:val="00FB6ED2"/>
    <w:rsid w:val="00FC2D53"/>
    <w:rsid w:val="00FC7551"/>
    <w:rsid w:val="00FE26CF"/>
    <w:rsid w:val="00FE4770"/>
    <w:rsid w:val="00FF10B9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0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B2BE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0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B2BE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Helen</cp:lastModifiedBy>
  <cp:revision>2</cp:revision>
  <dcterms:created xsi:type="dcterms:W3CDTF">2017-07-15T12:27:00Z</dcterms:created>
  <dcterms:modified xsi:type="dcterms:W3CDTF">2017-07-15T12:27:00Z</dcterms:modified>
</cp:coreProperties>
</file>