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CE" w:rsidRPr="007A34CE" w:rsidRDefault="00A378F1" w:rsidP="001D5869">
      <w:pPr>
        <w:spacing w:line="480" w:lineRule="auto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1D5869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</w:t>
      </w:r>
      <w:r w:rsidR="007A34CE" w:rsidRPr="001D5869"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="001D586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D5869">
        <w:rPr>
          <w:rFonts w:ascii="Times New Roman" w:hAnsi="Times New Roman" w:cs="Times New Roman"/>
          <w:sz w:val="20"/>
          <w:szCs w:val="20"/>
          <w:lang w:val="en-US"/>
        </w:rPr>
        <w:t xml:space="preserve">Comparison </w:t>
      </w:r>
      <w:r w:rsidR="00643142">
        <w:rPr>
          <w:rFonts w:ascii="Times New Roman" w:hAnsi="Times New Roman" w:cs="Times New Roman"/>
          <w:sz w:val="20"/>
          <w:szCs w:val="20"/>
          <w:lang w:val="en-US"/>
        </w:rPr>
        <w:t xml:space="preserve">between </w:t>
      </w:r>
      <w:proofErr w:type="spellStart"/>
      <w:r w:rsidR="00643142">
        <w:rPr>
          <w:rFonts w:ascii="Times New Roman" w:hAnsi="Times New Roman" w:cs="Times New Roman"/>
          <w:sz w:val="20"/>
          <w:szCs w:val="20"/>
          <w:lang w:val="en-US"/>
        </w:rPr>
        <w:t>InSCI</w:t>
      </w:r>
      <w:proofErr w:type="spellEnd"/>
      <w:r w:rsidR="00643142">
        <w:rPr>
          <w:rFonts w:ascii="Times New Roman" w:hAnsi="Times New Roman" w:cs="Times New Roman"/>
          <w:sz w:val="20"/>
          <w:szCs w:val="20"/>
          <w:lang w:val="en-US"/>
        </w:rPr>
        <w:t xml:space="preserve"> study participants included and not included in the analysis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417"/>
        <w:gridCol w:w="1276"/>
        <w:gridCol w:w="992"/>
        <w:gridCol w:w="987"/>
      </w:tblGrid>
      <w:tr w:rsidR="00225588" w:rsidRPr="00E94F92" w:rsidTr="00225588">
        <w:tc>
          <w:tcPr>
            <w:tcW w:w="2830" w:type="dxa"/>
            <w:tcBorders>
              <w:top w:val="single" w:sz="6" w:space="0" w:color="auto"/>
              <w:bottom w:val="nil"/>
            </w:tcBorders>
          </w:tcPr>
          <w:p w:rsidR="00225588" w:rsidRPr="00E94F92" w:rsidRDefault="00225588" w:rsidP="001D5869">
            <w:pPr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25588" w:rsidRPr="00225588" w:rsidRDefault="00225588" w:rsidP="00225588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5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 participants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225588" w:rsidRPr="00E94F92" w:rsidRDefault="00225588" w:rsidP="001D5869">
            <w:pPr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225588" w:rsidRPr="00E94F92" w:rsidRDefault="00225588" w:rsidP="001D5869">
            <w:pPr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nil"/>
            </w:tcBorders>
          </w:tcPr>
          <w:p w:rsidR="00225588" w:rsidRPr="00E94F92" w:rsidRDefault="00225588" w:rsidP="001D5869">
            <w:pPr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34CE" w:rsidRPr="001D5869" w:rsidTr="00225588">
        <w:tc>
          <w:tcPr>
            <w:tcW w:w="2830" w:type="dxa"/>
            <w:tcBorders>
              <w:top w:val="nil"/>
              <w:bottom w:val="single" w:sz="6" w:space="0" w:color="auto"/>
            </w:tcBorders>
          </w:tcPr>
          <w:p w:rsidR="007A34CE" w:rsidRPr="001D5869" w:rsidRDefault="007A34CE" w:rsidP="0041718C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5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Demographic and injury characteristics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7A34CE" w:rsidRPr="001D5869" w:rsidRDefault="007A34CE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5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Included (N=</w:t>
            </w:r>
            <w:r w:rsidR="0063559D" w:rsidRPr="001D5869">
              <w:rPr>
                <w:rStyle w:val="cf01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3559D" w:rsidRPr="001D5869">
              <w:rPr>
                <w:rStyle w:val="cf11"/>
                <w:rFonts w:ascii="Times New Roman" w:hAnsi="Times New Roman" w:cs="Times New Roman"/>
                <w:b/>
                <w:sz w:val="20"/>
                <w:szCs w:val="20"/>
              </w:rPr>
              <w:t>0,499</w:t>
            </w:r>
            <w:r w:rsidRPr="001D5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A34CE" w:rsidRPr="001D5869" w:rsidRDefault="007A34CE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5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 included  (N=</w:t>
            </w:r>
            <w:r w:rsidR="0063559D" w:rsidRPr="001D5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562</w:t>
            </w:r>
            <w:r w:rsidRPr="001D5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F16EC6" w:rsidRPr="00C37BB3" w:rsidRDefault="00F16EC6" w:rsidP="00F16EC6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</w:t>
            </w:r>
            <w:r w:rsidR="007A34CE" w:rsidRPr="00C37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A34CE" w:rsidRPr="00C37BB3" w:rsidRDefault="00F16EC6" w:rsidP="00F16EC6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result</w:t>
            </w:r>
            <w:r w:rsidR="007B6BEE" w:rsidRPr="00C37B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7A34CE" w:rsidRPr="00C37BB3" w:rsidRDefault="007A34CE" w:rsidP="0041718C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BB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 w:rsidR="0041718C" w:rsidRPr="00C37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C37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987" w:type="dxa"/>
            <w:tcBorders>
              <w:top w:val="nil"/>
              <w:bottom w:val="single" w:sz="6" w:space="0" w:color="auto"/>
            </w:tcBorders>
          </w:tcPr>
          <w:p w:rsidR="007A34CE" w:rsidRPr="00C37BB3" w:rsidRDefault="007A34CE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B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Effect size</w:t>
            </w:r>
            <w:r w:rsidR="007B6BEE" w:rsidRPr="00C37B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2)</w:t>
            </w:r>
          </w:p>
        </w:tc>
      </w:tr>
      <w:tr w:rsidR="0063559D" w:rsidRPr="00E94F92" w:rsidTr="00225588">
        <w:tc>
          <w:tcPr>
            <w:tcW w:w="2830" w:type="dxa"/>
          </w:tcPr>
          <w:p w:rsidR="009C773A" w:rsidRDefault="0063559D" w:rsidP="001D586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7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Gender</w:t>
            </w:r>
          </w:p>
          <w:p w:rsidR="009C773A" w:rsidRDefault="009C773A" w:rsidP="001D5869">
            <w:pPr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Male</w:t>
            </w:r>
          </w:p>
          <w:p w:rsidR="009C773A" w:rsidRPr="00E94F92" w:rsidRDefault="009C773A" w:rsidP="001D5869">
            <w:pPr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Female</w:t>
            </w:r>
          </w:p>
        </w:tc>
        <w:tc>
          <w:tcPr>
            <w:tcW w:w="1560" w:type="dxa"/>
          </w:tcPr>
          <w:p w:rsidR="0063559D" w:rsidRDefault="0063559D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16EC6" w:rsidRDefault="00EC1A8D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B83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F16EC6" w:rsidRPr="00E94F92" w:rsidRDefault="00EC1A8D" w:rsidP="003A2FB8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94.6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</w:tcPr>
          <w:p w:rsidR="00F16EC6" w:rsidRDefault="00F16EC6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559D" w:rsidRDefault="00EC1A8D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F16EC6" w:rsidRPr="00E94F92" w:rsidRDefault="00EC1A8D" w:rsidP="00EC1A8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63559D" w:rsidRPr="00E94F92" w:rsidRDefault="00DB224A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="0070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1.903</w:t>
            </w:r>
          </w:p>
        </w:tc>
        <w:tc>
          <w:tcPr>
            <w:tcW w:w="992" w:type="dxa"/>
          </w:tcPr>
          <w:p w:rsidR="0063559D" w:rsidRPr="00E94F92" w:rsidRDefault="00DB224A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0.16</w:t>
            </w:r>
            <w:r w:rsidR="00F16EC6" w:rsidRPr="00281A4F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63559D" w:rsidRPr="00E94F92" w:rsidRDefault="00BA54F9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FE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=0.013</w:t>
            </w:r>
          </w:p>
        </w:tc>
      </w:tr>
      <w:tr w:rsidR="00E94F92" w:rsidRPr="00F16EC6" w:rsidTr="00225588">
        <w:tc>
          <w:tcPr>
            <w:tcW w:w="2830" w:type="dxa"/>
          </w:tcPr>
          <w:p w:rsidR="00E94F92" w:rsidRDefault="00E94F92" w:rsidP="001D586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7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Etiology</w:t>
            </w:r>
            <w:r w:rsidR="00153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C773A" w:rsidRDefault="009C773A" w:rsidP="001D586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Traumatic</w:t>
            </w:r>
          </w:p>
          <w:p w:rsidR="009C773A" w:rsidRPr="00E94F92" w:rsidRDefault="009C773A" w:rsidP="001D586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Non-traumatic</w:t>
            </w:r>
          </w:p>
        </w:tc>
        <w:tc>
          <w:tcPr>
            <w:tcW w:w="1560" w:type="dxa"/>
          </w:tcPr>
          <w:p w:rsidR="00E94F92" w:rsidRDefault="00E94F92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6BEE" w:rsidRDefault="003A2FB8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95.2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B6BEE" w:rsidRPr="00E94F92" w:rsidRDefault="003A2FB8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95.4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</w:tcPr>
          <w:p w:rsidR="00E94F92" w:rsidRDefault="00E94F92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6BEE" w:rsidRDefault="003A2FB8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B6BEE" w:rsidRPr="00E94F92" w:rsidRDefault="003A2FB8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E94F92" w:rsidRPr="00E94F92" w:rsidRDefault="007B2799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7B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0.245</w:t>
            </w:r>
          </w:p>
        </w:tc>
        <w:tc>
          <w:tcPr>
            <w:tcW w:w="992" w:type="dxa"/>
          </w:tcPr>
          <w:p w:rsidR="00E94F92" w:rsidRPr="00E94F92" w:rsidRDefault="007B6BEE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0.620</w:t>
            </w:r>
          </w:p>
        </w:tc>
        <w:tc>
          <w:tcPr>
            <w:tcW w:w="987" w:type="dxa"/>
          </w:tcPr>
          <w:p w:rsidR="00E94F92" w:rsidRPr="00E94F92" w:rsidRDefault="007B2799" w:rsidP="001D586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FE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7B6B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</w:tr>
      <w:tr w:rsidR="00705E55" w:rsidRPr="00F16EC6" w:rsidTr="00225588">
        <w:tc>
          <w:tcPr>
            <w:tcW w:w="2830" w:type="dxa"/>
          </w:tcPr>
          <w:p w:rsidR="00705E55" w:rsidRPr="009C773A" w:rsidRDefault="00705E55" w:rsidP="00705E55">
            <w:pPr>
              <w:spacing w:line="480" w:lineRule="auto"/>
              <w:ind w:firstLine="0"/>
              <w:jc w:val="left"/>
              <w:rPr>
                <w:rStyle w:val="cf01"/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773A">
              <w:rPr>
                <w:rStyle w:val="cf01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Level of SCI</w:t>
            </w:r>
            <w:r>
              <w:rPr>
                <w:rStyle w:val="cf01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705E55" w:rsidRDefault="00705E55" w:rsidP="00705E55">
            <w:pPr>
              <w:spacing w:line="480" w:lineRule="auto"/>
              <w:ind w:firstLine="0"/>
              <w:jc w:val="left"/>
              <w:rPr>
                <w:rStyle w:val="cf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cf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Paraplegia</w:t>
            </w:r>
          </w:p>
          <w:p w:rsidR="00705E55" w:rsidRPr="00E94F92" w:rsidRDefault="00705E55" w:rsidP="00705E55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cf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Tetraplegia</w:t>
            </w:r>
          </w:p>
        </w:tc>
        <w:tc>
          <w:tcPr>
            <w:tcW w:w="1560" w:type="dxa"/>
          </w:tcPr>
          <w:p w:rsidR="00705E55" w:rsidRDefault="00705E55" w:rsidP="00CB34FA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5E55" w:rsidRDefault="003A2FB8" w:rsidP="00CB34FA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95.7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05E55" w:rsidRPr="00E94F92" w:rsidRDefault="003A2FB8" w:rsidP="00CB34FA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94.8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</w:tcPr>
          <w:p w:rsidR="00705E55" w:rsidRDefault="00705E55" w:rsidP="00CB34FA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3428" w:rsidRDefault="003A2FB8" w:rsidP="003A2FB8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05E55" w:rsidRPr="00E94F92" w:rsidRDefault="003A2FB8" w:rsidP="003A2FB8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705E55" w:rsidRPr="00E94F92" w:rsidRDefault="00705E55" w:rsidP="00705E55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=5.263</w:t>
            </w:r>
          </w:p>
        </w:tc>
        <w:tc>
          <w:tcPr>
            <w:tcW w:w="992" w:type="dxa"/>
          </w:tcPr>
          <w:p w:rsidR="00705E55" w:rsidRPr="00E94F92" w:rsidRDefault="00705E55" w:rsidP="00705E55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987" w:type="dxa"/>
          </w:tcPr>
          <w:p w:rsidR="00705E55" w:rsidRPr="00E94F92" w:rsidRDefault="00705E55" w:rsidP="00705E55">
            <w:pPr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FE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=0.022</w:t>
            </w:r>
          </w:p>
        </w:tc>
      </w:tr>
      <w:tr w:rsidR="007A34CE" w:rsidRPr="00F16EC6" w:rsidTr="00225588">
        <w:tc>
          <w:tcPr>
            <w:tcW w:w="2830" w:type="dxa"/>
          </w:tcPr>
          <w:p w:rsidR="007A34CE" w:rsidRPr="009C773A" w:rsidRDefault="00E94F92" w:rsidP="001D5869">
            <w:pPr>
              <w:spacing w:line="480" w:lineRule="auto"/>
              <w:ind w:firstLine="0"/>
              <w:jc w:val="left"/>
              <w:rPr>
                <w:rStyle w:val="cf01"/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773A">
              <w:rPr>
                <w:rStyle w:val="cf01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63559D" w:rsidRPr="009C773A">
              <w:rPr>
                <w:rStyle w:val="cf01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everity of SCI</w:t>
            </w:r>
          </w:p>
          <w:p w:rsidR="009C773A" w:rsidRDefault="009C773A" w:rsidP="001D5869">
            <w:pPr>
              <w:spacing w:line="480" w:lineRule="auto"/>
              <w:ind w:firstLine="0"/>
              <w:jc w:val="left"/>
              <w:rPr>
                <w:rStyle w:val="cf0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cf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Complete</w:t>
            </w:r>
          </w:p>
          <w:p w:rsidR="009C773A" w:rsidRPr="00E94F92" w:rsidRDefault="009C773A" w:rsidP="001D586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cf0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Incomplete</w:t>
            </w:r>
          </w:p>
        </w:tc>
        <w:tc>
          <w:tcPr>
            <w:tcW w:w="1560" w:type="dxa"/>
          </w:tcPr>
          <w:p w:rsidR="007A34CE" w:rsidRDefault="007A34CE" w:rsidP="00723AE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AE2" w:rsidRDefault="003A2FB8" w:rsidP="00723AE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95.2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23AE2" w:rsidRPr="00E94F92" w:rsidRDefault="003A2FB8" w:rsidP="00723AE2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95.4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A34CE" w:rsidRDefault="007A34CE" w:rsidP="007B279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2799" w:rsidRDefault="003A2FB8" w:rsidP="007B279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:rsidR="007B2799" w:rsidRPr="00E94F92" w:rsidRDefault="003A2FB8" w:rsidP="007B279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  <w:r w:rsidR="00145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7A34CE" w:rsidRPr="00E94F92" w:rsidRDefault="007B2799" w:rsidP="007B279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=0.451</w:t>
            </w:r>
          </w:p>
        </w:tc>
        <w:tc>
          <w:tcPr>
            <w:tcW w:w="992" w:type="dxa"/>
          </w:tcPr>
          <w:p w:rsidR="007A34CE" w:rsidRPr="00E94F92" w:rsidRDefault="007B2799" w:rsidP="007B2799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0.502</w:t>
            </w:r>
          </w:p>
        </w:tc>
        <w:tc>
          <w:tcPr>
            <w:tcW w:w="987" w:type="dxa"/>
          </w:tcPr>
          <w:p w:rsidR="007A34CE" w:rsidRPr="00E94F92" w:rsidRDefault="007B2799" w:rsidP="001D5869">
            <w:pPr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FE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=0.006</w:t>
            </w:r>
          </w:p>
        </w:tc>
      </w:tr>
      <w:tr w:rsidR="005B2B20" w:rsidRPr="00F16EC6" w:rsidTr="00225588">
        <w:tc>
          <w:tcPr>
            <w:tcW w:w="2830" w:type="dxa"/>
          </w:tcPr>
          <w:p w:rsidR="005B2B20" w:rsidRPr="00E94F92" w:rsidRDefault="005B2B20" w:rsidP="005B2B20">
            <w:pPr>
              <w:spacing w:line="48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7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Mean ± SD</w:t>
            </w:r>
          </w:p>
        </w:tc>
        <w:tc>
          <w:tcPr>
            <w:tcW w:w="1560" w:type="dxa"/>
          </w:tcPr>
          <w:p w:rsidR="005B2B20" w:rsidRPr="00E94F92" w:rsidRDefault="005B2B20" w:rsidP="005B2B20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50.1 ± 15.0</w:t>
            </w:r>
          </w:p>
        </w:tc>
        <w:tc>
          <w:tcPr>
            <w:tcW w:w="1417" w:type="dxa"/>
          </w:tcPr>
          <w:p w:rsidR="005B2B20" w:rsidRPr="00E94F92" w:rsidRDefault="005B2B20" w:rsidP="005B2B20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57.2 ± 16.5</w:t>
            </w:r>
          </w:p>
        </w:tc>
        <w:tc>
          <w:tcPr>
            <w:tcW w:w="1276" w:type="dxa"/>
          </w:tcPr>
          <w:p w:rsidR="005B2B20" w:rsidRPr="00E94F92" w:rsidRDefault="005B2B20" w:rsidP="005B2B20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=10.754</w:t>
            </w:r>
          </w:p>
        </w:tc>
        <w:tc>
          <w:tcPr>
            <w:tcW w:w="992" w:type="dxa"/>
          </w:tcPr>
          <w:p w:rsidR="005B2B20" w:rsidRPr="00E94F92" w:rsidRDefault="005B2B20" w:rsidP="005B2B20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4F9">
              <w:rPr>
                <w:rStyle w:val="cf01"/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87" w:type="dxa"/>
          </w:tcPr>
          <w:p w:rsidR="005B2B20" w:rsidRPr="00E94F92" w:rsidRDefault="005B2B20" w:rsidP="005B2B20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FEC">
              <w:rPr>
                <w:rStyle w:val="cf51"/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0FEC">
              <w:rPr>
                <w:rStyle w:val="cf31"/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Pr="00BA54F9">
              <w:rPr>
                <w:rStyle w:val="cf31"/>
                <w:rFonts w:ascii="Times New Roman" w:hAnsi="Times New Roman" w:cs="Times New Roman"/>
                <w:sz w:val="20"/>
                <w:szCs w:val="20"/>
                <w:lang w:val="en-US"/>
              </w:rPr>
              <w:t>0.473</w:t>
            </w:r>
          </w:p>
        </w:tc>
      </w:tr>
      <w:tr w:rsidR="007A34CE" w:rsidRPr="00F16EC6" w:rsidTr="00225588">
        <w:tc>
          <w:tcPr>
            <w:tcW w:w="2830" w:type="dxa"/>
            <w:tcBorders>
              <w:bottom w:val="single" w:sz="6" w:space="0" w:color="auto"/>
            </w:tcBorders>
          </w:tcPr>
          <w:p w:rsidR="007A34CE" w:rsidRPr="009C773A" w:rsidRDefault="00E94F92" w:rsidP="0041718C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773A">
              <w:rPr>
                <w:rStyle w:val="cf01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Years post-injury</w:t>
            </w:r>
            <w:r w:rsidR="009C773A">
              <w:rPr>
                <w:rStyle w:val="cf01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53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4171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ean ± </w:t>
            </w:r>
            <w:r w:rsidR="009C7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A34CE" w:rsidRPr="00860FEC" w:rsidRDefault="00860FEC" w:rsidP="006974D7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12.2 </w:t>
            </w:r>
            <w:r w:rsidR="00697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A34CE" w:rsidRPr="00E94F92" w:rsidRDefault="00860FEC" w:rsidP="006974D7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15.7 </w:t>
            </w:r>
            <w:r w:rsidR="00697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7A34CE" w:rsidRPr="00E94F92" w:rsidRDefault="00955797" w:rsidP="006974D7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E5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697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6.687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A34CE" w:rsidRPr="00E94F92" w:rsidRDefault="006974D7" w:rsidP="006974D7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4F9">
              <w:rPr>
                <w:rStyle w:val="cf01"/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87" w:type="dxa"/>
            <w:tcBorders>
              <w:bottom w:val="single" w:sz="6" w:space="0" w:color="auto"/>
            </w:tcBorders>
          </w:tcPr>
          <w:p w:rsidR="007A34CE" w:rsidRPr="00E94F92" w:rsidRDefault="00860FEC" w:rsidP="006974D7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FEC">
              <w:rPr>
                <w:rStyle w:val="cf51"/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0FEC">
              <w:rPr>
                <w:rStyle w:val="cf31"/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0.308</w:t>
            </w:r>
          </w:p>
        </w:tc>
      </w:tr>
    </w:tbl>
    <w:p w:rsidR="007A34CE" w:rsidRPr="00F16EC6" w:rsidRDefault="00F16EC6" w:rsidP="001D5869">
      <w:pPr>
        <w:spacing w:line="480" w:lineRule="auto"/>
        <w:ind w:firstLine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16EC6">
        <w:rPr>
          <w:rFonts w:ascii="Times New Roman" w:hAnsi="Times New Roman" w:cs="Times New Roman"/>
          <w:b/>
          <w:i/>
          <w:sz w:val="20"/>
          <w:szCs w:val="20"/>
          <w:lang w:val="en-US"/>
        </w:rPr>
        <w:t>Note</w:t>
      </w:r>
    </w:p>
    <w:p w:rsidR="00F16EC6" w:rsidRPr="007A34CE" w:rsidRDefault="007B6BEE" w:rsidP="001D5869">
      <w:pPr>
        <w:spacing w:line="480" w:lineRule="auto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1) </w:t>
      </w:r>
      <w:r w:rsidR="00F16EC6">
        <w:rPr>
          <w:rFonts w:ascii="Times New Roman" w:hAnsi="Times New Roman" w:cs="Times New Roman"/>
          <w:sz w:val="20"/>
          <w:szCs w:val="20"/>
          <w:lang w:val="en-US"/>
        </w:rPr>
        <w:t>T-test (</w:t>
      </w:r>
      <w:r w:rsidR="00F16EC6" w:rsidRPr="007B6BEE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F16EC6">
        <w:rPr>
          <w:rFonts w:ascii="Times New Roman" w:hAnsi="Times New Roman" w:cs="Times New Roman"/>
          <w:sz w:val="20"/>
          <w:szCs w:val="20"/>
          <w:lang w:val="en-US"/>
        </w:rPr>
        <w:t>); Chi square</w:t>
      </w:r>
      <w:r w:rsidR="00111B02">
        <w:rPr>
          <w:rFonts w:ascii="Times New Roman" w:hAnsi="Times New Roman" w:cs="Times New Roman"/>
          <w:sz w:val="20"/>
          <w:szCs w:val="20"/>
          <w:lang w:val="en-US"/>
        </w:rPr>
        <w:t xml:space="preserve"> test</w:t>
      </w:r>
      <w:r w:rsidR="00F16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E55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705E55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A34CE" w:rsidRPr="007B6BEE" w:rsidRDefault="007B6BEE" w:rsidP="001D5869">
      <w:pPr>
        <w:spacing w:line="480" w:lineRule="auto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Cramer’s </w:t>
      </w:r>
      <w:r w:rsidRPr="007B6BEE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281A4F">
        <w:rPr>
          <w:rStyle w:val="cf31"/>
          <w:rFonts w:ascii="Times New Roman" w:hAnsi="Times New Roman" w:cs="Times New Roman"/>
          <w:sz w:val="20"/>
          <w:szCs w:val="20"/>
        </w:rPr>
        <w:t>Cohen</w:t>
      </w:r>
      <w:r w:rsidRPr="00281A4F">
        <w:rPr>
          <w:rStyle w:val="cf41"/>
          <w:rFonts w:ascii="Times New Roman" w:hAnsi="Times New Roman" w:cs="Times New Roman"/>
          <w:sz w:val="20"/>
          <w:szCs w:val="20"/>
        </w:rPr>
        <w:t>’</w:t>
      </w:r>
      <w:r w:rsidRPr="00281A4F">
        <w:rPr>
          <w:rStyle w:val="cf31"/>
          <w:rFonts w:ascii="Times New Roman" w:hAnsi="Times New Roman" w:cs="Times New Roman"/>
          <w:sz w:val="20"/>
          <w:szCs w:val="20"/>
        </w:rPr>
        <w:t>s</w:t>
      </w:r>
      <w:proofErr w:type="spellEnd"/>
      <w:r w:rsidRPr="00281A4F">
        <w:rPr>
          <w:rStyle w:val="cf31"/>
          <w:rFonts w:ascii="Times New Roman" w:hAnsi="Times New Roman" w:cs="Times New Roman"/>
          <w:sz w:val="20"/>
          <w:szCs w:val="20"/>
        </w:rPr>
        <w:t xml:space="preserve"> </w:t>
      </w:r>
      <w:r w:rsidRPr="00281A4F">
        <w:rPr>
          <w:rStyle w:val="cf51"/>
          <w:rFonts w:ascii="Times New Roman" w:hAnsi="Times New Roman" w:cs="Times New Roman"/>
          <w:sz w:val="20"/>
          <w:szCs w:val="20"/>
        </w:rPr>
        <w:t>d</w:t>
      </w:r>
    </w:p>
    <w:sectPr w:rsidR="007A34CE" w:rsidRPr="007B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CE"/>
    <w:rsid w:val="00014645"/>
    <w:rsid w:val="000210E4"/>
    <w:rsid w:val="000B563B"/>
    <w:rsid w:val="00111B02"/>
    <w:rsid w:val="001455D5"/>
    <w:rsid w:val="001532A5"/>
    <w:rsid w:val="001D5869"/>
    <w:rsid w:val="00225588"/>
    <w:rsid w:val="00381245"/>
    <w:rsid w:val="003A2FB8"/>
    <w:rsid w:val="003B042F"/>
    <w:rsid w:val="00400613"/>
    <w:rsid w:val="0041718C"/>
    <w:rsid w:val="005B2B20"/>
    <w:rsid w:val="0063559D"/>
    <w:rsid w:val="00643142"/>
    <w:rsid w:val="006974D7"/>
    <w:rsid w:val="00705E55"/>
    <w:rsid w:val="00723AE2"/>
    <w:rsid w:val="007A34CE"/>
    <w:rsid w:val="007B2799"/>
    <w:rsid w:val="007B6BEE"/>
    <w:rsid w:val="00860FEC"/>
    <w:rsid w:val="00955797"/>
    <w:rsid w:val="009C773A"/>
    <w:rsid w:val="009D25B1"/>
    <w:rsid w:val="009F04C1"/>
    <w:rsid w:val="00A378F1"/>
    <w:rsid w:val="00B83428"/>
    <w:rsid w:val="00BA54F9"/>
    <w:rsid w:val="00C37BB3"/>
    <w:rsid w:val="00CB34FA"/>
    <w:rsid w:val="00DB224A"/>
    <w:rsid w:val="00E94F92"/>
    <w:rsid w:val="00EA3D0A"/>
    <w:rsid w:val="00EC1A8D"/>
    <w:rsid w:val="00F16EC6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CBFC"/>
  <w15:chartTrackingRefBased/>
  <w15:docId w15:val="{93C182C5-ABFD-4E2F-ADB8-65D279F4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4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63559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3559D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1718C"/>
    <w:rPr>
      <w:color w:val="808080"/>
    </w:rPr>
  </w:style>
  <w:style w:type="character" w:customStyle="1" w:styleId="cf31">
    <w:name w:val="cf31"/>
    <w:basedOn w:val="Domylnaczcionkaakapitu"/>
    <w:rsid w:val="00BA54F9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41">
    <w:name w:val="cf41"/>
    <w:basedOn w:val="Domylnaczcionkaakapitu"/>
    <w:rsid w:val="00BA54F9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51">
    <w:name w:val="cf51"/>
    <w:basedOn w:val="Domylnaczcionkaakapitu"/>
    <w:rsid w:val="00BA54F9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B6B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A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28</cp:revision>
  <dcterms:created xsi:type="dcterms:W3CDTF">2023-02-10T16:32:00Z</dcterms:created>
  <dcterms:modified xsi:type="dcterms:W3CDTF">2023-02-13T13:00:00Z</dcterms:modified>
</cp:coreProperties>
</file>