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0F" w:rsidRPr="00E14A2E" w:rsidRDefault="002B570F" w:rsidP="002B570F">
      <w:pPr>
        <w:ind w:firstLine="0"/>
        <w:jc w:val="both"/>
        <w:rPr>
          <w:sz w:val="22"/>
          <w:szCs w:val="22"/>
        </w:rPr>
      </w:pPr>
    </w:p>
    <w:p w:rsidR="002B570F" w:rsidRPr="0095238F" w:rsidRDefault="0095238F" w:rsidP="0095238F">
      <w:pPr>
        <w:spacing w:line="360" w:lineRule="auto"/>
        <w:ind w:firstLine="0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Table 1</w:t>
      </w:r>
      <w:r w:rsidR="002B570F" w:rsidRPr="0095238F">
        <w:rPr>
          <w:rFonts w:asciiTheme="minorHAnsi" w:hAnsiTheme="minorHAnsi" w:cstheme="minorHAnsi"/>
          <w:b/>
          <w:sz w:val="18"/>
          <w:szCs w:val="18"/>
        </w:rPr>
        <w:t xml:space="preserve">. Allocation of </w:t>
      </w:r>
      <w:proofErr w:type="spellStart"/>
      <w:r w:rsidR="002B570F" w:rsidRPr="0095238F">
        <w:rPr>
          <w:rFonts w:asciiTheme="minorHAnsi" w:hAnsiTheme="minorHAnsi" w:cstheme="minorHAnsi"/>
          <w:b/>
          <w:sz w:val="18"/>
          <w:szCs w:val="18"/>
        </w:rPr>
        <w:t>MNH</w:t>
      </w:r>
      <w:proofErr w:type="spellEnd"/>
      <w:r w:rsidR="002B570F" w:rsidRPr="0095238F">
        <w:rPr>
          <w:rFonts w:asciiTheme="minorHAnsi" w:hAnsiTheme="minorHAnsi" w:cstheme="minorHAnsi"/>
          <w:b/>
          <w:sz w:val="18"/>
          <w:szCs w:val="18"/>
        </w:rPr>
        <w:t>- items to</w:t>
      </w:r>
      <w:r w:rsidR="00924DB4">
        <w:rPr>
          <w:rFonts w:asciiTheme="minorHAnsi" w:hAnsiTheme="minorHAnsi" w:cstheme="minorHAnsi"/>
          <w:b/>
          <w:sz w:val="18"/>
          <w:szCs w:val="18"/>
        </w:rPr>
        <w:t xml:space="preserve"> domains of HRQO</w:t>
      </w:r>
      <w:r w:rsidRPr="0095238F">
        <w:rPr>
          <w:rFonts w:asciiTheme="minorHAnsi" w:hAnsiTheme="minorHAnsi" w:cstheme="minorHAnsi"/>
          <w:b/>
          <w:sz w:val="18"/>
          <w:szCs w:val="18"/>
        </w:rPr>
        <w:t>L</w:t>
      </w:r>
    </w:p>
    <w:tbl>
      <w:tblPr>
        <w:tblW w:w="9492" w:type="dxa"/>
        <w:tblInd w:w="-15" w:type="dxa"/>
        <w:tblCellMar>
          <w:top w:w="95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536"/>
        <w:gridCol w:w="5956"/>
      </w:tblGrid>
      <w:tr w:rsidR="002B570F" w:rsidRPr="0095238F" w:rsidTr="0012271A">
        <w:trPr>
          <w:trHeight w:val="254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70F" w:rsidRPr="0095238F" w:rsidRDefault="00754DAF" w:rsidP="00754DAF">
            <w:pPr>
              <w:spacing w:line="360" w:lineRule="auto"/>
              <w:ind w:firstLine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Domains</w:t>
            </w:r>
            <w:r w:rsidR="002B570F" w:rsidRPr="009523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of HRQOL </w:t>
            </w:r>
          </w:p>
        </w:tc>
        <w:tc>
          <w:tcPr>
            <w:tcW w:w="59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70F" w:rsidRPr="0095238F" w:rsidRDefault="002B570F" w:rsidP="0095238F">
            <w:pPr>
              <w:spacing w:line="360" w:lineRule="auto"/>
              <w:ind w:firstLine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5238F">
              <w:rPr>
                <w:rFonts w:asciiTheme="minorHAnsi" w:hAnsiTheme="minorHAnsi" w:cstheme="minorHAnsi"/>
                <w:b/>
                <w:sz w:val="18"/>
                <w:szCs w:val="18"/>
              </w:rPr>
              <w:t>MNH</w:t>
            </w:r>
            <w:proofErr w:type="spellEnd"/>
            <w:r w:rsidRPr="009523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Items </w:t>
            </w:r>
          </w:p>
        </w:tc>
      </w:tr>
      <w:tr w:rsidR="002B570F" w:rsidRPr="0095238F" w:rsidTr="0012271A">
        <w:trPr>
          <w:trHeight w:val="258"/>
        </w:trPr>
        <w:tc>
          <w:tcPr>
            <w:tcW w:w="3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570F" w:rsidRPr="0095238F" w:rsidRDefault="002B570F" w:rsidP="0095238F">
            <w:pPr>
              <w:spacing w:line="360" w:lineRule="auto"/>
              <w:ind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5238F">
              <w:rPr>
                <w:rFonts w:asciiTheme="minorHAnsi" w:hAnsiTheme="minorHAnsi" w:cstheme="minorHAnsi"/>
                <w:sz w:val="18"/>
                <w:szCs w:val="18"/>
              </w:rPr>
              <w:t xml:space="preserve">Emotional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570F" w:rsidRPr="0095238F" w:rsidRDefault="002B570F" w:rsidP="0095238F">
            <w:pPr>
              <w:spacing w:line="360" w:lineRule="auto"/>
              <w:ind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5238F">
              <w:rPr>
                <w:rFonts w:asciiTheme="minorHAnsi" w:hAnsiTheme="minorHAnsi" w:cstheme="minorHAnsi"/>
                <w:sz w:val="18"/>
                <w:szCs w:val="18"/>
              </w:rPr>
              <w:t xml:space="preserve">1 ,2 ,3 , 4, 5, 7, 8, 10, 18 </w:t>
            </w:r>
          </w:p>
        </w:tc>
      </w:tr>
      <w:tr w:rsidR="002B570F" w:rsidRPr="0095238F" w:rsidTr="0012271A">
        <w:trPr>
          <w:trHeight w:val="252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570F" w:rsidRPr="0095238F" w:rsidRDefault="002B570F" w:rsidP="0095238F">
            <w:pPr>
              <w:spacing w:line="360" w:lineRule="auto"/>
              <w:ind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5238F">
              <w:rPr>
                <w:rFonts w:asciiTheme="minorHAnsi" w:hAnsiTheme="minorHAnsi" w:cstheme="minorHAnsi"/>
                <w:sz w:val="18"/>
                <w:szCs w:val="18"/>
              </w:rPr>
              <w:t xml:space="preserve">Physical </w:t>
            </w:r>
          </w:p>
        </w:tc>
        <w:tc>
          <w:tcPr>
            <w:tcW w:w="59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570F" w:rsidRPr="0095238F" w:rsidRDefault="002B570F" w:rsidP="0095238F">
            <w:pPr>
              <w:spacing w:line="360" w:lineRule="auto"/>
              <w:ind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5238F">
              <w:rPr>
                <w:rFonts w:asciiTheme="minorHAnsi" w:hAnsiTheme="minorHAnsi" w:cstheme="minorHAnsi"/>
                <w:sz w:val="18"/>
                <w:szCs w:val="18"/>
              </w:rPr>
              <w:t xml:space="preserve">17, 20, 26 </w:t>
            </w:r>
          </w:p>
        </w:tc>
      </w:tr>
      <w:tr w:rsidR="002B570F" w:rsidRPr="0095238F" w:rsidTr="0012271A">
        <w:trPr>
          <w:trHeight w:val="251"/>
        </w:trPr>
        <w:tc>
          <w:tcPr>
            <w:tcW w:w="3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570F" w:rsidRPr="0095238F" w:rsidRDefault="002B570F" w:rsidP="0095238F">
            <w:pPr>
              <w:spacing w:line="360" w:lineRule="auto"/>
              <w:ind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5238F">
              <w:rPr>
                <w:rFonts w:asciiTheme="minorHAnsi" w:hAnsiTheme="minorHAnsi" w:cstheme="minorHAnsi"/>
                <w:sz w:val="18"/>
                <w:szCs w:val="18"/>
              </w:rPr>
              <w:t xml:space="preserve">Social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570F" w:rsidRPr="0095238F" w:rsidRDefault="002B570F" w:rsidP="0095238F">
            <w:pPr>
              <w:spacing w:line="360" w:lineRule="auto"/>
              <w:ind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5238F">
              <w:rPr>
                <w:rFonts w:asciiTheme="minorHAnsi" w:hAnsiTheme="minorHAnsi" w:cstheme="minorHAnsi"/>
                <w:sz w:val="18"/>
                <w:szCs w:val="18"/>
              </w:rPr>
              <w:t>11, 13, 23</w:t>
            </w:r>
          </w:p>
        </w:tc>
      </w:tr>
    </w:tbl>
    <w:p w:rsidR="00A3705E" w:rsidRDefault="002B570F" w:rsidP="00B677C2">
      <w:pPr>
        <w:spacing w:after="93" w:line="360" w:lineRule="auto"/>
        <w:ind w:left="-5" w:hanging="10"/>
      </w:pPr>
      <w:r w:rsidRPr="0095238F">
        <w:rPr>
          <w:rFonts w:asciiTheme="minorHAnsi" w:hAnsiTheme="minorHAnsi" w:cstheme="minorHAnsi"/>
          <w:color w:val="000000"/>
          <w:sz w:val="18"/>
          <w:szCs w:val="18"/>
          <w:lang w:eastAsia="de-CH"/>
        </w:rPr>
        <w:t xml:space="preserve">HRQOL = </w:t>
      </w:r>
      <w:r w:rsidR="0095238F">
        <w:rPr>
          <w:rFonts w:asciiTheme="minorHAnsi" w:hAnsiTheme="minorHAnsi" w:cstheme="minorHAnsi"/>
          <w:color w:val="000000"/>
          <w:sz w:val="18"/>
          <w:szCs w:val="18"/>
          <w:lang w:eastAsia="de-CH"/>
        </w:rPr>
        <w:t>Health Related Quality of Life;</w:t>
      </w:r>
      <w:r w:rsidR="0095238F" w:rsidRPr="0095238F">
        <w:rPr>
          <w:rFonts w:asciiTheme="minorHAnsi" w:hAnsiTheme="minorHAnsi" w:cstheme="minorHAnsi"/>
          <w:color w:val="000000"/>
          <w:sz w:val="18"/>
          <w:szCs w:val="18"/>
          <w:lang w:eastAsia="de-CH"/>
        </w:rPr>
        <w:t xml:space="preserve"> </w:t>
      </w:r>
      <w:proofErr w:type="spellStart"/>
      <w:r w:rsidR="0095238F" w:rsidRPr="0095238F">
        <w:rPr>
          <w:rFonts w:asciiTheme="minorHAnsi" w:hAnsiTheme="minorHAnsi" w:cstheme="minorHAnsi"/>
          <w:color w:val="000000"/>
          <w:sz w:val="18"/>
          <w:szCs w:val="18"/>
          <w:lang w:eastAsia="de-CH"/>
        </w:rPr>
        <w:t>MNH</w:t>
      </w:r>
      <w:proofErr w:type="spellEnd"/>
      <w:r w:rsidR="0095238F" w:rsidRPr="0095238F">
        <w:rPr>
          <w:rFonts w:asciiTheme="minorHAnsi" w:hAnsiTheme="minorHAnsi" w:cstheme="minorHAnsi"/>
          <w:i/>
          <w:color w:val="000000"/>
          <w:sz w:val="18"/>
          <w:szCs w:val="18"/>
          <w:lang w:eastAsia="de-CH"/>
        </w:rPr>
        <w:t xml:space="preserve"> </w:t>
      </w:r>
      <w:r w:rsidR="0095238F">
        <w:rPr>
          <w:rFonts w:asciiTheme="minorHAnsi" w:hAnsiTheme="minorHAnsi" w:cstheme="minorHAnsi"/>
          <w:color w:val="000000"/>
          <w:sz w:val="18"/>
          <w:szCs w:val="18"/>
          <w:lang w:eastAsia="de-CH"/>
        </w:rPr>
        <w:t xml:space="preserve">= </w:t>
      </w:r>
      <w:proofErr w:type="spellStart"/>
      <w:r w:rsidR="0095238F">
        <w:rPr>
          <w:rFonts w:asciiTheme="minorHAnsi" w:hAnsiTheme="minorHAnsi" w:cstheme="minorHAnsi"/>
          <w:color w:val="000000"/>
          <w:sz w:val="18"/>
          <w:szCs w:val="18"/>
          <w:lang w:eastAsia="de-CH"/>
        </w:rPr>
        <w:t>MacNew</w:t>
      </w:r>
      <w:proofErr w:type="spellEnd"/>
      <w:r w:rsidR="0095238F">
        <w:rPr>
          <w:rFonts w:asciiTheme="minorHAnsi" w:hAnsiTheme="minorHAnsi" w:cstheme="minorHAnsi"/>
          <w:color w:val="000000"/>
          <w:sz w:val="18"/>
          <w:szCs w:val="18"/>
          <w:lang w:eastAsia="de-CH"/>
        </w:rPr>
        <w:t xml:space="preserve"> Heart.</w:t>
      </w:r>
      <w:bookmarkStart w:id="0" w:name="_GoBack"/>
      <w:bookmarkEnd w:id="0"/>
    </w:p>
    <w:sectPr w:rsidR="00A37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E796F"/>
    <w:multiLevelType w:val="hybridMultilevel"/>
    <w:tmpl w:val="FC5282AC"/>
    <w:lvl w:ilvl="0" w:tplc="659A531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01"/>
    <w:rsid w:val="0006345B"/>
    <w:rsid w:val="002B570F"/>
    <w:rsid w:val="00673FCB"/>
    <w:rsid w:val="00754DAF"/>
    <w:rsid w:val="008553EB"/>
    <w:rsid w:val="00924DB4"/>
    <w:rsid w:val="0095238F"/>
    <w:rsid w:val="00A3705E"/>
    <w:rsid w:val="00B677C2"/>
    <w:rsid w:val="00C25E76"/>
    <w:rsid w:val="00E45B40"/>
    <w:rsid w:val="00E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EDC18-FCEA-4BF7-8A5E-FF85DD67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0F"/>
    <w:pPr>
      <w:spacing w:after="0" w:line="480" w:lineRule="auto"/>
      <w:ind w:firstLine="567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E76"/>
    <w:pPr>
      <w:keepNext/>
      <w:keepLines/>
      <w:spacing w:before="240" w:line="259" w:lineRule="auto"/>
      <w:ind w:firstLine="0"/>
      <w:outlineLvl w:val="0"/>
    </w:pPr>
    <w:rPr>
      <w:rFonts w:asciiTheme="majorHAnsi" w:eastAsiaTheme="majorEastAsia" w:hAnsiTheme="majorHAnsi" w:cstheme="majorBidi"/>
      <w:b/>
      <w:sz w:val="28"/>
      <w:szCs w:val="32"/>
      <w:lang w:val="de-CH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5E76"/>
    <w:pPr>
      <w:keepNext/>
      <w:keepLines/>
      <w:spacing w:before="40" w:line="259" w:lineRule="auto"/>
      <w:ind w:firstLine="0"/>
      <w:outlineLvl w:val="1"/>
    </w:pPr>
    <w:rPr>
      <w:rFonts w:asciiTheme="majorHAnsi" w:eastAsiaTheme="majorEastAsia" w:hAnsiTheme="majorHAnsi" w:cstheme="majorBidi"/>
      <w:b/>
      <w:szCs w:val="26"/>
      <w:lang w:val="de-CH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FCB"/>
    <w:pPr>
      <w:keepNext/>
      <w:keepLines/>
      <w:spacing w:before="40" w:line="259" w:lineRule="auto"/>
      <w:ind w:firstLine="0"/>
      <w:outlineLvl w:val="2"/>
    </w:pPr>
    <w:rPr>
      <w:rFonts w:asciiTheme="majorHAnsi" w:eastAsiaTheme="majorEastAsia" w:hAnsiTheme="majorHAnsi" w:cstheme="majorBidi"/>
      <w:b/>
      <w:sz w:val="22"/>
      <w:lang w:val="de-CH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FCB"/>
    <w:pPr>
      <w:keepNext/>
      <w:keepLines/>
      <w:spacing w:before="40" w:line="259" w:lineRule="auto"/>
      <w:ind w:firstLine="0"/>
      <w:outlineLvl w:val="3"/>
    </w:pPr>
    <w:rPr>
      <w:rFonts w:asciiTheme="majorHAnsi" w:eastAsiaTheme="majorEastAsia" w:hAnsiTheme="majorHAnsi" w:cstheme="majorBidi"/>
      <w:b/>
      <w:iCs/>
      <w:sz w:val="20"/>
      <w:szCs w:val="22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E76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5E76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FCB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FCB"/>
    <w:rPr>
      <w:rFonts w:asciiTheme="majorHAnsi" w:eastAsiaTheme="majorEastAsia" w:hAnsiTheme="majorHAnsi" w:cstheme="majorBidi"/>
      <w:b/>
      <w:iCs/>
      <w:sz w:val="20"/>
    </w:rPr>
  </w:style>
  <w:style w:type="paragraph" w:styleId="ListParagraph">
    <w:name w:val="List Paragraph"/>
    <w:basedOn w:val="Normal"/>
    <w:uiPriority w:val="34"/>
    <w:qFormat/>
    <w:rsid w:val="00C25E76"/>
    <w:pPr>
      <w:numPr>
        <w:numId w:val="1"/>
      </w:numPr>
      <w:spacing w:line="259" w:lineRule="auto"/>
      <w:ind w:left="357" w:hanging="357"/>
      <w:contextualSpacing/>
    </w:pPr>
    <w:rPr>
      <w:rFonts w:asciiTheme="minorHAnsi" w:eastAsiaTheme="minorHAnsi" w:hAnsiTheme="minorHAnsi" w:cstheme="minorBidi"/>
      <w:sz w:val="20"/>
      <w:szCs w:val="22"/>
      <w:lang w:val="de-CH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73FCB"/>
    <w:pPr>
      <w:spacing w:after="240" w:line="240" w:lineRule="auto"/>
      <w:ind w:firstLine="0"/>
      <w:contextualSpacing/>
    </w:pPr>
    <w:rPr>
      <w:rFonts w:asciiTheme="majorHAnsi" w:eastAsiaTheme="majorEastAsia" w:hAnsiTheme="majorHAnsi" w:cstheme="majorBidi"/>
      <w:b/>
      <w:spacing w:val="-10"/>
      <w:kern w:val="28"/>
      <w:sz w:val="52"/>
      <w:szCs w:val="56"/>
      <w:lang w:val="de-CH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73FCB"/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UniversitätsSpital Zürich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Jellestad Lena</dc:creator>
  <cp:keywords/>
  <dc:description/>
  <cp:lastModifiedBy>Raj J.S.</cp:lastModifiedBy>
  <cp:revision>6</cp:revision>
  <dcterms:created xsi:type="dcterms:W3CDTF">2020-12-04T16:26:00Z</dcterms:created>
  <dcterms:modified xsi:type="dcterms:W3CDTF">2022-05-27T11:06:00Z</dcterms:modified>
</cp:coreProperties>
</file>