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B0" w:rsidRPr="00304652" w:rsidRDefault="00692DB0" w:rsidP="00DF3B58"/>
    <w:p w:rsidR="00583ED7" w:rsidRPr="00304652" w:rsidRDefault="00583ED7" w:rsidP="004D7297">
      <w:pPr>
        <w:outlineLvl w:val="0"/>
        <w:rPr>
          <w:b/>
          <w:sz w:val="26"/>
          <w:szCs w:val="26"/>
        </w:rPr>
      </w:pPr>
      <w:r w:rsidRPr="00304652">
        <w:rPr>
          <w:b/>
          <w:sz w:val="26"/>
          <w:szCs w:val="26"/>
        </w:rPr>
        <w:t>Supplementary material</w:t>
      </w:r>
    </w:p>
    <w:p w:rsidR="00FE4902" w:rsidRPr="00304652" w:rsidRDefault="00FE4902" w:rsidP="004D7297">
      <w:pPr>
        <w:outlineLvl w:val="0"/>
        <w:rPr>
          <w:b/>
          <w:sz w:val="26"/>
          <w:szCs w:val="26"/>
        </w:rPr>
      </w:pPr>
    </w:p>
    <w:p w:rsidR="000320BD" w:rsidRPr="00E76111" w:rsidRDefault="000320BD" w:rsidP="000320BD">
      <w:pPr>
        <w:outlineLvl w:val="0"/>
        <w:rPr>
          <w:b/>
          <w:lang w:val="en-GB"/>
        </w:rPr>
      </w:pPr>
      <w:r w:rsidRPr="000320BD">
        <w:rPr>
          <w:noProof/>
          <w:lang w:val="en-US" w:eastAsia="en-US"/>
        </w:rPr>
        <w:drawing>
          <wp:inline distT="0" distB="0" distL="0" distR="0">
            <wp:extent cx="5733415" cy="3533140"/>
            <wp:effectExtent l="0" t="0" r="635" b="0"/>
            <wp:docPr id="1" name="Kuva 1" descr="C:\Users\Taipale\Desktop\Lääkis\Tutkimus\Kesän tutkimukset\Terveys 2000-2011\Väitöskirja\1. osatyö - elämänlaatu ja näkökyky\review 1 jälkeen lähetetyt\Fig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pale\Desktop\Lääkis\Tutkimus\Kesän tutkimukset\Terveys 2000-2011\Väitöskirja\1. osatyö - elämänlaatu ja näkökyky\review 1 jälkeen lähetetyt\Fig.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111">
        <w:rPr>
          <w:b/>
          <w:lang w:val="en-GB"/>
        </w:rPr>
        <w:t xml:space="preserve">Fig. </w:t>
      </w:r>
      <w:proofErr w:type="spellStart"/>
      <w:r w:rsidR="00DE4503">
        <w:rPr>
          <w:b/>
          <w:lang w:val="en-GB"/>
        </w:rPr>
        <w:t>S1</w:t>
      </w:r>
      <w:proofErr w:type="spellEnd"/>
    </w:p>
    <w:p w:rsidR="000320BD" w:rsidRDefault="000320BD" w:rsidP="000320BD">
      <w:pPr>
        <w:rPr>
          <w:lang w:val="en-GB"/>
        </w:rPr>
      </w:pPr>
      <w:r w:rsidRPr="00E76111">
        <w:rPr>
          <w:lang w:val="en-GB"/>
        </w:rPr>
        <w:t>Age</w:t>
      </w:r>
      <w:r w:rsidR="00E71D03">
        <w:rPr>
          <w:lang w:val="en-GB"/>
        </w:rPr>
        <w:t xml:space="preserve"> and sex adjusted HRQoL index scores in relation to habitual distance (a, b) and near (c, d) VA in both time points. The y-axis represents the mean index value, where 1 is the best possible HRQoL. The x-axis represents VA in decimal equivalents from 1.25 (excellent vision) to 0 (blind). Dotted line represents the trend line for year 2000 and dashed line for year 2011.</w:t>
      </w:r>
    </w:p>
    <w:p w:rsidR="00DF3B58" w:rsidRDefault="00DF3B58" w:rsidP="000320BD">
      <w:pPr>
        <w:rPr>
          <w:lang w:val="en-GB"/>
        </w:rPr>
      </w:pPr>
    </w:p>
    <w:p w:rsidR="000320BD" w:rsidRDefault="000320BD" w:rsidP="000320BD">
      <w:pPr>
        <w:rPr>
          <w:lang w:val="en-GB"/>
        </w:rPr>
      </w:pPr>
    </w:p>
    <w:p w:rsidR="004646D2" w:rsidRPr="00E76111" w:rsidRDefault="004646D2">
      <w:pPr>
        <w:rPr>
          <w:lang w:val="en-GB"/>
        </w:rPr>
      </w:pPr>
      <w:r w:rsidRPr="00247A77">
        <w:rPr>
          <w:noProof/>
          <w:lang w:val="en-US" w:eastAsia="en-US"/>
        </w:rPr>
        <w:drawing>
          <wp:inline distT="0" distB="0" distL="0" distR="0">
            <wp:extent cx="5715000" cy="1990725"/>
            <wp:effectExtent l="0" t="0" r="0" b="9525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D2" w:rsidRPr="00E76111" w:rsidRDefault="004646D2" w:rsidP="004646D2">
      <w:pPr>
        <w:outlineLvl w:val="0"/>
        <w:rPr>
          <w:b/>
          <w:lang w:val="en-GB"/>
        </w:rPr>
      </w:pPr>
      <w:r w:rsidRPr="00E76111">
        <w:rPr>
          <w:b/>
          <w:lang w:val="en-GB"/>
        </w:rPr>
        <w:t xml:space="preserve">Fig. </w:t>
      </w:r>
      <w:proofErr w:type="spellStart"/>
      <w:r w:rsidR="00DE4503">
        <w:rPr>
          <w:b/>
          <w:lang w:val="en-GB"/>
        </w:rPr>
        <w:t>S2</w:t>
      </w:r>
      <w:proofErr w:type="spellEnd"/>
    </w:p>
    <w:p w:rsidR="003C617A" w:rsidRPr="009C45BD" w:rsidRDefault="004646D2">
      <w:pPr>
        <w:rPr>
          <w:lang w:val="fr-FR"/>
        </w:rPr>
      </w:pPr>
      <w:r w:rsidRPr="00E76111">
        <w:rPr>
          <w:lang w:val="en-GB"/>
        </w:rPr>
        <w:t xml:space="preserve">Age-adjusted depression measured by BDI-questionnaire in relation to visual acuity. </w:t>
      </w:r>
      <w:r w:rsidRPr="009C45BD">
        <w:rPr>
          <w:lang w:val="fr-FR"/>
        </w:rPr>
        <w:t>A: Scores from BDI-21 questionnaire in 2000. B: Scores from BDI-13 questionnaire in 2011</w:t>
      </w:r>
    </w:p>
    <w:p w:rsidR="00AE6142" w:rsidRPr="009C45BD" w:rsidRDefault="00AE6142">
      <w:pPr>
        <w:spacing w:after="160" w:line="259" w:lineRule="auto"/>
        <w:rPr>
          <w:lang w:val="fr-FR"/>
        </w:rPr>
      </w:pPr>
      <w:r w:rsidRPr="009C45BD">
        <w:rPr>
          <w:lang w:val="fr-FR"/>
        </w:rPr>
        <w:br w:type="page"/>
      </w:r>
    </w:p>
    <w:p w:rsidR="00F23069" w:rsidRPr="009C45BD" w:rsidRDefault="00F23069">
      <w:pPr>
        <w:rPr>
          <w:lang w:val="fr-FR"/>
        </w:rPr>
      </w:pPr>
    </w:p>
    <w:p w:rsidR="00F23069" w:rsidRPr="00247A77" w:rsidRDefault="00F23069" w:rsidP="00F23069">
      <w:pPr>
        <w:spacing w:after="200"/>
        <w:rPr>
          <w:lang w:val="en-GB"/>
        </w:rPr>
      </w:pPr>
      <w:r w:rsidRPr="00247A77">
        <w:rPr>
          <w:i/>
          <w:color w:val="44546A"/>
          <w:sz w:val="20"/>
          <w:szCs w:val="20"/>
          <w:lang w:val="en-GB"/>
        </w:rPr>
        <w:t xml:space="preserve">Table </w:t>
      </w:r>
      <w:proofErr w:type="spellStart"/>
      <w:r w:rsidR="00DE4503">
        <w:rPr>
          <w:i/>
          <w:color w:val="44546A"/>
          <w:sz w:val="20"/>
          <w:szCs w:val="20"/>
          <w:lang w:val="en-GB"/>
        </w:rPr>
        <w:t>S1</w:t>
      </w:r>
      <w:proofErr w:type="spellEnd"/>
      <w:r w:rsidRPr="00247A77">
        <w:rPr>
          <w:i/>
          <w:color w:val="44546A"/>
          <w:sz w:val="20"/>
          <w:szCs w:val="20"/>
          <w:lang w:val="en-GB"/>
        </w:rPr>
        <w:t>. Stepwise-insertion regression analysis examining the changes in EQ-5D and 15D index value between 2000 and 2011, including only statistically significant factors (p&lt;0.05)</w:t>
      </w:r>
      <w:r w:rsidR="006F73D9">
        <w:rPr>
          <w:i/>
          <w:color w:val="44546A"/>
          <w:sz w:val="20"/>
          <w:szCs w:val="20"/>
          <w:lang w:val="en-GB"/>
        </w:rPr>
        <w:t>.</w:t>
      </w:r>
    </w:p>
    <w:tbl>
      <w:tblPr>
        <w:tblW w:w="9483" w:type="dxa"/>
        <w:tblBorders>
          <w:insideH w:val="nil"/>
          <w:insideV w:val="nil"/>
        </w:tblBorders>
        <w:tblLayout w:type="fixed"/>
        <w:tblCellMar>
          <w:left w:w="170" w:type="dxa"/>
        </w:tblCellMar>
        <w:tblLook w:val="0600"/>
      </w:tblPr>
      <w:tblGrid>
        <w:gridCol w:w="2877"/>
        <w:gridCol w:w="1609"/>
        <w:gridCol w:w="50"/>
        <w:gridCol w:w="1560"/>
        <w:gridCol w:w="1667"/>
        <w:gridCol w:w="260"/>
        <w:gridCol w:w="1408"/>
        <w:gridCol w:w="52"/>
      </w:tblGrid>
      <w:tr w:rsidR="00A60BC7" w:rsidRPr="00E76111" w:rsidTr="001B69D8">
        <w:trPr>
          <w:gridAfter w:val="1"/>
          <w:wAfter w:w="52" w:type="dxa"/>
          <w:trHeight w:val="313"/>
        </w:trPr>
        <w:tc>
          <w:tcPr>
            <w:tcW w:w="28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b/>
                <w:lang w:val="en-GB"/>
              </w:rPr>
            </w:pPr>
          </w:p>
        </w:tc>
        <w:tc>
          <w:tcPr>
            <w:tcW w:w="32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D07579" w:rsidP="00A60BC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Change in </w:t>
            </w:r>
            <w:r w:rsidR="00A60BC7" w:rsidRPr="00247A77">
              <w:rPr>
                <w:b/>
                <w:lang w:val="en-GB"/>
              </w:rPr>
              <w:t>EQ-5D</w:t>
            </w:r>
            <w:r w:rsidR="00A60BC7">
              <w:rPr>
                <w:b/>
                <w:lang w:val="en-GB"/>
              </w:rPr>
              <w:t xml:space="preserve"> </w:t>
            </w:r>
            <w:r w:rsidR="00A60BC7" w:rsidRPr="00247A77">
              <w:rPr>
                <w:b/>
                <w:lang w:val="en-GB"/>
              </w:rPr>
              <w:t>(n=3068)</w:t>
            </w:r>
          </w:p>
        </w:tc>
        <w:tc>
          <w:tcPr>
            <w:tcW w:w="33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60BC7" w:rsidRPr="00247A77" w:rsidRDefault="00D07579" w:rsidP="00A60BC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Change in </w:t>
            </w:r>
            <w:r w:rsidR="00A60BC7" w:rsidRPr="00247A77">
              <w:rPr>
                <w:b/>
                <w:lang w:val="en-GB"/>
              </w:rPr>
              <w:t>15D (n=3454)</w:t>
            </w:r>
          </w:p>
        </w:tc>
      </w:tr>
      <w:tr w:rsidR="00A60BC7" w:rsidRPr="00E76111" w:rsidTr="001B69D8">
        <w:trPr>
          <w:gridAfter w:val="1"/>
          <w:wAfter w:w="52" w:type="dxa"/>
          <w:trHeight w:val="634"/>
        </w:trPr>
        <w:tc>
          <w:tcPr>
            <w:tcW w:w="28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b/>
                <w:lang w:val="en-GB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b/>
                <w:lang w:val="en-GB"/>
              </w:rPr>
            </w:pPr>
            <w:r w:rsidRPr="00247A77">
              <w:rPr>
                <w:b/>
                <w:lang w:val="en-GB"/>
              </w:rPr>
              <w:t>B Coefficients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60BC7" w:rsidRPr="00247A77" w:rsidRDefault="00A60BC7" w:rsidP="00A60BC7">
            <w:pPr>
              <w:rPr>
                <w:b/>
                <w:lang w:val="en-GB"/>
              </w:rPr>
            </w:pPr>
            <w:r w:rsidRPr="00247A77">
              <w:rPr>
                <w:b/>
                <w:lang w:val="en-GB"/>
              </w:rPr>
              <w:t>Beta Coefficients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60BC7" w:rsidRPr="00247A77" w:rsidRDefault="00A60BC7" w:rsidP="00A60BC7">
            <w:pPr>
              <w:rPr>
                <w:b/>
                <w:lang w:val="en-GB"/>
              </w:rPr>
            </w:pPr>
            <w:r w:rsidRPr="00247A77">
              <w:rPr>
                <w:b/>
                <w:lang w:val="en-GB"/>
              </w:rPr>
              <w:t>B Coefficients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60BC7" w:rsidRPr="00247A77" w:rsidRDefault="00A60BC7" w:rsidP="00A60BC7">
            <w:pPr>
              <w:rPr>
                <w:b/>
                <w:lang w:val="en-GB"/>
              </w:rPr>
            </w:pPr>
            <w:r w:rsidRPr="00247A77">
              <w:rPr>
                <w:b/>
                <w:lang w:val="en-GB"/>
              </w:rPr>
              <w:t>Beta Coefficients</w:t>
            </w:r>
          </w:p>
        </w:tc>
      </w:tr>
      <w:tr w:rsidR="00A60BC7" w:rsidRPr="00E76111" w:rsidTr="00460358">
        <w:trPr>
          <w:trHeight w:val="2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>
              <w:rPr>
                <w:lang w:val="en-GB"/>
              </w:rPr>
              <w:t>Constant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>
              <w:rPr>
                <w:lang w:val="en-GB"/>
              </w:rPr>
              <w:t>0.</w:t>
            </w:r>
            <w:r w:rsidR="00C96FAB">
              <w:rPr>
                <w:lang w:val="en-GB"/>
              </w:rPr>
              <w:t>403</w:t>
            </w:r>
            <w:r>
              <w:rPr>
                <w:lang w:val="en-GB"/>
              </w:rPr>
              <w:t xml:space="preserve"> 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  <w:r>
              <w:rPr>
                <w:lang w:val="en-GB"/>
              </w:rPr>
              <w:t>0.271 **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</w:p>
        </w:tc>
      </w:tr>
      <w:tr w:rsidR="00A60BC7" w:rsidRPr="00E76111" w:rsidTr="00460358">
        <w:trPr>
          <w:trHeight w:val="2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C32960" w:rsidP="00A60BC7">
            <w:pPr>
              <w:rPr>
                <w:lang w:val="en-GB"/>
              </w:rPr>
            </w:pPr>
            <w:r>
              <w:rPr>
                <w:lang w:val="en-GB"/>
              </w:rPr>
              <w:t>Incident</w:t>
            </w:r>
            <w:r w:rsidR="00A60BC7" w:rsidRPr="00247A77">
              <w:rPr>
                <w:lang w:val="en-GB"/>
              </w:rPr>
              <w:t xml:space="preserve"> heart disease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</w:t>
            </w:r>
            <w:r w:rsidR="00C96FAB">
              <w:rPr>
                <w:lang w:val="en-GB"/>
              </w:rPr>
              <w:t>34</w:t>
            </w:r>
            <w:r>
              <w:rPr>
                <w:lang w:val="en-GB"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-0.058</w:t>
            </w:r>
            <w:r>
              <w:rPr>
                <w:lang w:val="en-GB"/>
              </w:rPr>
              <w:t xml:space="preserve"> *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507B1F" w:rsidRDefault="00A60BC7" w:rsidP="00A60BC7">
            <w:pPr>
              <w:rPr>
                <w:b/>
                <w:lang w:val="en-GB"/>
              </w:rPr>
            </w:pPr>
            <w:r w:rsidRPr="00507B1F">
              <w:rPr>
                <w:b/>
                <w:lang w:val="en-GB"/>
              </w:rPr>
              <w:t>-0.016 **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-0.070</w:t>
            </w:r>
            <w:r>
              <w:rPr>
                <w:lang w:val="en-GB"/>
              </w:rPr>
              <w:t xml:space="preserve"> **</w:t>
            </w:r>
          </w:p>
        </w:tc>
      </w:tr>
      <w:tr w:rsidR="00A60BC7" w:rsidRPr="00E76111" w:rsidTr="00460358">
        <w:trPr>
          <w:trHeight w:val="2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C32960" w:rsidP="00A60BC7">
            <w:pPr>
              <w:rPr>
                <w:lang w:val="en-GB"/>
              </w:rPr>
            </w:pPr>
            <w:r>
              <w:rPr>
                <w:lang w:val="en-GB"/>
              </w:rPr>
              <w:t>Incident</w:t>
            </w:r>
            <w:r w:rsidR="00A60BC7" w:rsidRPr="00247A77">
              <w:rPr>
                <w:lang w:val="en-GB"/>
              </w:rPr>
              <w:t xml:space="preserve"> pulmonary disease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</w:t>
            </w:r>
            <w:r w:rsidR="00C96FAB">
              <w:rPr>
                <w:lang w:val="en-GB"/>
              </w:rPr>
              <w:t>28</w:t>
            </w:r>
            <w:r>
              <w:rPr>
                <w:lang w:val="en-GB"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-0.039</w:t>
            </w:r>
            <w:r>
              <w:rPr>
                <w:lang w:val="en-GB"/>
              </w:rPr>
              <w:t xml:space="preserve"> *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507B1F" w:rsidRDefault="00A60BC7" w:rsidP="00A60BC7">
            <w:pPr>
              <w:rPr>
                <w:b/>
                <w:lang w:val="en-GB"/>
              </w:rPr>
            </w:pPr>
            <w:r w:rsidRPr="00507B1F">
              <w:rPr>
                <w:b/>
                <w:lang w:val="en-GB"/>
              </w:rPr>
              <w:t>-0.025 **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-0.087</w:t>
            </w:r>
            <w:r>
              <w:rPr>
                <w:lang w:val="en-GB"/>
              </w:rPr>
              <w:t xml:space="preserve"> **</w:t>
            </w:r>
          </w:p>
        </w:tc>
      </w:tr>
      <w:tr w:rsidR="00A60BC7" w:rsidRPr="00E76111" w:rsidTr="00460358">
        <w:trPr>
          <w:trHeight w:val="2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C32960" w:rsidP="00A60BC7">
            <w:pPr>
              <w:rPr>
                <w:lang w:val="en-GB"/>
              </w:rPr>
            </w:pPr>
            <w:r>
              <w:rPr>
                <w:lang w:val="en-GB"/>
              </w:rPr>
              <w:t>Incident</w:t>
            </w:r>
            <w:r w:rsidR="00A60BC7" w:rsidRPr="00247A77">
              <w:rPr>
                <w:lang w:val="en-GB"/>
              </w:rPr>
              <w:t xml:space="preserve"> vascular disease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</w:t>
            </w:r>
            <w:r>
              <w:rPr>
                <w:lang w:val="en-GB"/>
              </w:rPr>
              <w:t>13 *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-0.044</w:t>
            </w:r>
            <w:r>
              <w:rPr>
                <w:lang w:val="en-GB"/>
              </w:rPr>
              <w:t xml:space="preserve"> *</w:t>
            </w:r>
          </w:p>
        </w:tc>
      </w:tr>
      <w:tr w:rsidR="00A60BC7" w:rsidRPr="00E76111" w:rsidTr="00460358">
        <w:trPr>
          <w:trHeight w:val="2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C32960" w:rsidP="00A60BC7">
            <w:pPr>
              <w:rPr>
                <w:lang w:val="en-GB"/>
              </w:rPr>
            </w:pPr>
            <w:r>
              <w:rPr>
                <w:lang w:val="en-GB"/>
              </w:rPr>
              <w:t>Incident</w:t>
            </w:r>
            <w:r w:rsidR="00A60BC7" w:rsidRPr="00247A77">
              <w:rPr>
                <w:lang w:val="en-GB"/>
              </w:rPr>
              <w:t xml:space="preserve"> musculoskeletal condition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</w:t>
            </w:r>
            <w:r w:rsidR="00C96FAB">
              <w:rPr>
                <w:lang w:val="en-GB"/>
              </w:rPr>
              <w:t>038</w:t>
            </w:r>
            <w:r>
              <w:rPr>
                <w:lang w:val="en-GB"/>
              </w:rPr>
              <w:t xml:space="preserve"> 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-0.105</w:t>
            </w:r>
            <w:r>
              <w:rPr>
                <w:lang w:val="en-GB"/>
              </w:rPr>
              <w:t xml:space="preserve"> **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</w:t>
            </w:r>
            <w:r>
              <w:rPr>
                <w:lang w:val="en-GB"/>
              </w:rPr>
              <w:t>07 *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-0.049</w:t>
            </w:r>
            <w:r>
              <w:rPr>
                <w:lang w:val="en-GB"/>
              </w:rPr>
              <w:t xml:space="preserve"> *</w:t>
            </w:r>
          </w:p>
        </w:tc>
      </w:tr>
      <w:tr w:rsidR="00A60BC7" w:rsidRPr="00E76111" w:rsidTr="00460358">
        <w:trPr>
          <w:trHeight w:val="2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C32960" w:rsidP="00A60BC7">
            <w:pPr>
              <w:rPr>
                <w:lang w:val="en-GB"/>
              </w:rPr>
            </w:pPr>
            <w:r>
              <w:rPr>
                <w:lang w:val="en-GB"/>
              </w:rPr>
              <w:t>Incident</w:t>
            </w:r>
            <w:r w:rsidR="00A60BC7" w:rsidRPr="00247A77">
              <w:rPr>
                <w:lang w:val="en-GB"/>
              </w:rPr>
              <w:t xml:space="preserve"> hypertension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</w:t>
            </w:r>
            <w:r w:rsidR="00C96FAB">
              <w:rPr>
                <w:lang w:val="en-GB"/>
              </w:rPr>
              <w:t>31</w:t>
            </w:r>
            <w:r>
              <w:rPr>
                <w:lang w:val="en-GB"/>
              </w:rPr>
              <w:t xml:space="preserve"> 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-0.068</w:t>
            </w:r>
            <w:r>
              <w:rPr>
                <w:lang w:val="en-GB"/>
              </w:rPr>
              <w:t xml:space="preserve"> **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</w:p>
        </w:tc>
      </w:tr>
      <w:tr w:rsidR="00A60BC7" w:rsidRPr="00E76111" w:rsidTr="00460358">
        <w:trPr>
          <w:trHeight w:val="2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C32960" w:rsidP="00A60BC7">
            <w:pPr>
              <w:rPr>
                <w:lang w:val="en-GB"/>
              </w:rPr>
            </w:pPr>
            <w:r>
              <w:rPr>
                <w:lang w:val="en-GB"/>
              </w:rPr>
              <w:t>Incident</w:t>
            </w:r>
            <w:r w:rsidR="00A60BC7" w:rsidRPr="00247A77">
              <w:rPr>
                <w:lang w:val="en-GB"/>
              </w:rPr>
              <w:t xml:space="preserve"> diabetes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507B1F" w:rsidRDefault="00A60BC7" w:rsidP="00A60BC7">
            <w:pPr>
              <w:rPr>
                <w:b/>
                <w:lang w:val="en-GB"/>
              </w:rPr>
            </w:pPr>
            <w:r w:rsidRPr="00507B1F">
              <w:rPr>
                <w:b/>
                <w:lang w:val="en-GB"/>
              </w:rPr>
              <w:t>-0.018 **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-0.067</w:t>
            </w:r>
            <w:r>
              <w:rPr>
                <w:lang w:val="en-GB"/>
              </w:rPr>
              <w:t xml:space="preserve"> **</w:t>
            </w:r>
          </w:p>
        </w:tc>
      </w:tr>
      <w:tr w:rsidR="00A60BC7" w:rsidRPr="00E76111" w:rsidTr="00460358">
        <w:trPr>
          <w:trHeight w:val="2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C32960" w:rsidP="00A60BC7">
            <w:pPr>
              <w:rPr>
                <w:lang w:val="en-GB"/>
              </w:rPr>
            </w:pPr>
            <w:r>
              <w:rPr>
                <w:lang w:val="en-GB"/>
              </w:rPr>
              <w:t>Incident</w:t>
            </w:r>
            <w:r w:rsidR="00A60BC7" w:rsidRPr="00247A77">
              <w:rPr>
                <w:lang w:val="en-GB"/>
              </w:rPr>
              <w:t xml:space="preserve"> psychiatric disorder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</w:t>
            </w:r>
            <w:r w:rsidR="00C96FAB">
              <w:rPr>
                <w:lang w:val="en-GB"/>
              </w:rPr>
              <w:t>62</w:t>
            </w:r>
            <w:r>
              <w:rPr>
                <w:lang w:val="en-GB"/>
              </w:rPr>
              <w:t xml:space="preserve"> 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-0.071</w:t>
            </w:r>
            <w:r>
              <w:rPr>
                <w:lang w:val="en-GB"/>
              </w:rPr>
              <w:t xml:space="preserve"> **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507B1F" w:rsidRDefault="00A60BC7" w:rsidP="00A60BC7">
            <w:pPr>
              <w:rPr>
                <w:b/>
                <w:lang w:val="en-GB"/>
              </w:rPr>
            </w:pPr>
            <w:r w:rsidRPr="00507B1F">
              <w:rPr>
                <w:b/>
                <w:lang w:val="en-GB"/>
              </w:rPr>
              <w:t>-0.024 **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-0.069</w:t>
            </w:r>
            <w:r>
              <w:rPr>
                <w:lang w:val="en-GB"/>
              </w:rPr>
              <w:t xml:space="preserve"> **</w:t>
            </w:r>
          </w:p>
        </w:tc>
      </w:tr>
      <w:tr w:rsidR="00A60BC7" w:rsidRPr="00E76111" w:rsidTr="00460358">
        <w:trPr>
          <w:trHeight w:val="2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C32960" w:rsidP="00A60BC7">
            <w:pPr>
              <w:rPr>
                <w:lang w:val="en-GB"/>
              </w:rPr>
            </w:pPr>
            <w:r>
              <w:rPr>
                <w:lang w:val="en-GB"/>
              </w:rPr>
              <w:t>Incident</w:t>
            </w:r>
            <w:r w:rsidR="00A60BC7" w:rsidRPr="00247A77">
              <w:rPr>
                <w:lang w:val="en-GB"/>
              </w:rPr>
              <w:t xml:space="preserve"> Parkinson disease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507B1F" w:rsidRDefault="00A60BC7" w:rsidP="00A60BC7">
            <w:pPr>
              <w:rPr>
                <w:b/>
                <w:lang w:val="en-GB"/>
              </w:rPr>
            </w:pPr>
            <w:r w:rsidRPr="00507B1F">
              <w:rPr>
                <w:b/>
                <w:lang w:val="en-GB"/>
              </w:rPr>
              <w:t>-0.076 **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-0.066</w:t>
            </w:r>
            <w:r>
              <w:rPr>
                <w:lang w:val="en-GB"/>
              </w:rPr>
              <w:t xml:space="preserve"> **</w:t>
            </w:r>
          </w:p>
        </w:tc>
      </w:tr>
      <w:tr w:rsidR="00A60BC7" w:rsidRPr="00E76111" w:rsidTr="00460358">
        <w:trPr>
          <w:trHeight w:val="2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C32960" w:rsidP="00A60BC7">
            <w:pPr>
              <w:rPr>
                <w:lang w:val="en-GB"/>
              </w:rPr>
            </w:pPr>
            <w:r>
              <w:rPr>
                <w:lang w:val="en-GB"/>
              </w:rPr>
              <w:t>Incident</w:t>
            </w:r>
            <w:r w:rsidR="00A60BC7" w:rsidRPr="00247A77">
              <w:rPr>
                <w:lang w:val="en-GB"/>
              </w:rPr>
              <w:t xml:space="preserve"> cancer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</w:t>
            </w:r>
            <w:r>
              <w:rPr>
                <w:lang w:val="en-GB"/>
              </w:rPr>
              <w:t>12 *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-0.040</w:t>
            </w:r>
            <w:r>
              <w:rPr>
                <w:lang w:val="en-GB"/>
              </w:rPr>
              <w:t xml:space="preserve"> *</w:t>
            </w:r>
          </w:p>
        </w:tc>
      </w:tr>
      <w:tr w:rsidR="00A60BC7" w:rsidRPr="00E45149" w:rsidTr="00460358">
        <w:trPr>
          <w:trHeight w:val="25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Change in Visual acuity (VA), compared to stable VA</w:t>
            </w:r>
          </w:p>
        </w:tc>
      </w:tr>
      <w:tr w:rsidR="00A60BC7" w:rsidRPr="00E76111" w:rsidTr="00460358">
        <w:trPr>
          <w:trHeight w:val="2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vertAlign w:val="superscript"/>
                <w:lang w:val="en-GB"/>
              </w:rPr>
            </w:pPr>
            <w:r w:rsidRPr="00247A77">
              <w:rPr>
                <w:lang w:val="en-GB"/>
              </w:rPr>
              <w:t xml:space="preserve">  Distance VA declined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</w:t>
            </w:r>
            <w:r w:rsidR="00C96FAB">
              <w:rPr>
                <w:lang w:val="en-GB"/>
              </w:rPr>
              <w:t>63</w:t>
            </w:r>
            <w:r>
              <w:rPr>
                <w:lang w:val="en-GB"/>
              </w:rPr>
              <w:t xml:space="preserve"> 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-0.092</w:t>
            </w:r>
            <w:r>
              <w:rPr>
                <w:lang w:val="en-GB"/>
              </w:rPr>
              <w:t xml:space="preserve"> **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507B1F" w:rsidRDefault="00A60BC7" w:rsidP="00A60BC7">
            <w:pPr>
              <w:rPr>
                <w:b/>
                <w:lang w:val="en-GB"/>
              </w:rPr>
            </w:pPr>
            <w:r w:rsidRPr="00507B1F">
              <w:rPr>
                <w:b/>
                <w:lang w:val="en-GB"/>
              </w:rPr>
              <w:t>-0.032 **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-0.117</w:t>
            </w:r>
            <w:r>
              <w:rPr>
                <w:lang w:val="en-GB"/>
              </w:rPr>
              <w:t xml:space="preserve"> **</w:t>
            </w:r>
          </w:p>
        </w:tc>
      </w:tr>
      <w:tr w:rsidR="00A60BC7" w:rsidRPr="00E76111" w:rsidTr="00460358">
        <w:trPr>
          <w:trHeight w:val="2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vertAlign w:val="superscript"/>
                <w:lang w:val="en-GB"/>
              </w:rPr>
            </w:pPr>
            <w:r w:rsidRPr="00247A77">
              <w:rPr>
                <w:lang w:val="en-GB"/>
              </w:rPr>
              <w:t xml:space="preserve">  Near VA declined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</w:t>
            </w:r>
            <w:r w:rsidR="00C96FAB">
              <w:rPr>
                <w:lang w:val="en-GB"/>
              </w:rPr>
              <w:t>27</w:t>
            </w:r>
            <w:r>
              <w:rPr>
                <w:lang w:val="en-GB"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-0.047</w:t>
            </w:r>
            <w:r>
              <w:rPr>
                <w:lang w:val="en-GB"/>
              </w:rPr>
              <w:t xml:space="preserve"> *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</w:t>
            </w:r>
            <w:r>
              <w:rPr>
                <w:lang w:val="en-GB"/>
              </w:rPr>
              <w:t>12 *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-0.054</w:t>
            </w:r>
            <w:r>
              <w:rPr>
                <w:lang w:val="en-GB"/>
              </w:rPr>
              <w:t xml:space="preserve"> *</w:t>
            </w:r>
          </w:p>
        </w:tc>
      </w:tr>
      <w:tr w:rsidR="00A60BC7" w:rsidRPr="00E76111" w:rsidTr="00460358">
        <w:trPr>
          <w:trHeight w:val="25"/>
        </w:trPr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QoL index value in baseline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507B1F" w:rsidRDefault="00A60BC7" w:rsidP="00A60BC7">
            <w:pPr>
              <w:rPr>
                <w:b/>
                <w:lang w:val="en-GB"/>
              </w:rPr>
            </w:pPr>
            <w:r w:rsidRPr="00507B1F">
              <w:rPr>
                <w:b/>
                <w:lang w:val="en-GB"/>
              </w:rPr>
              <w:t>-0.4</w:t>
            </w:r>
            <w:r w:rsidR="00C96FAB" w:rsidRPr="00507B1F">
              <w:rPr>
                <w:b/>
                <w:lang w:val="en-GB"/>
              </w:rPr>
              <w:t>65</w:t>
            </w:r>
            <w:r w:rsidRPr="00507B1F">
              <w:rPr>
                <w:b/>
                <w:lang w:val="en-GB"/>
              </w:rPr>
              <w:t xml:space="preserve"> 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-0.421</w:t>
            </w:r>
            <w:r>
              <w:rPr>
                <w:lang w:val="en-GB"/>
              </w:rPr>
              <w:t xml:space="preserve"> **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BC7" w:rsidRPr="00507B1F" w:rsidRDefault="00A60BC7" w:rsidP="00A60BC7">
            <w:pPr>
              <w:rPr>
                <w:b/>
                <w:lang w:val="en-GB"/>
              </w:rPr>
            </w:pPr>
            <w:r w:rsidRPr="00507B1F">
              <w:rPr>
                <w:b/>
                <w:lang w:val="en-GB"/>
              </w:rPr>
              <w:t>-0.293 **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-0.312</w:t>
            </w:r>
            <w:r>
              <w:rPr>
                <w:lang w:val="en-GB"/>
              </w:rPr>
              <w:t xml:space="preserve"> **</w:t>
            </w:r>
          </w:p>
        </w:tc>
      </w:tr>
      <w:tr w:rsidR="00A60BC7" w:rsidRPr="00E76111" w:rsidTr="00460358">
        <w:trPr>
          <w:trHeight w:val="25"/>
        </w:trPr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vertAlign w:val="superscript"/>
                <w:lang w:val="en-GB"/>
              </w:rPr>
            </w:pPr>
            <w:r w:rsidRPr="00247A77">
              <w:rPr>
                <w:lang w:val="en-GB"/>
              </w:rPr>
              <w:t>R</w:t>
            </w:r>
            <w:r w:rsidRPr="00247A77">
              <w:rPr>
                <w:vertAlign w:val="superscript"/>
                <w:lang w:val="en-GB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0.19</w:t>
            </w:r>
            <w:r w:rsidR="00C96FAB">
              <w:rPr>
                <w:lang w:val="en-GB"/>
              </w:rPr>
              <w:t>3</w:t>
            </w:r>
            <w:r>
              <w:rPr>
                <w:lang w:val="en-GB"/>
              </w:rPr>
              <w:t xml:space="preserve"> 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0.191</w:t>
            </w:r>
            <w:r>
              <w:rPr>
                <w:lang w:val="en-GB"/>
              </w:rPr>
              <w:t xml:space="preserve"> **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0.1</w:t>
            </w:r>
            <w:r w:rsidR="00C96FAB">
              <w:rPr>
                <w:lang w:val="en-GB"/>
              </w:rPr>
              <w:t>31</w:t>
            </w:r>
            <w:r>
              <w:rPr>
                <w:lang w:val="en-GB"/>
              </w:rPr>
              <w:t xml:space="preserve"> **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BC7" w:rsidRPr="00247A77" w:rsidRDefault="00A60BC7" w:rsidP="00A60BC7">
            <w:pPr>
              <w:rPr>
                <w:lang w:val="en-GB"/>
              </w:rPr>
            </w:pPr>
            <w:r w:rsidRPr="00247A77">
              <w:rPr>
                <w:lang w:val="en-GB"/>
              </w:rPr>
              <w:t>0.128</w:t>
            </w:r>
            <w:r>
              <w:rPr>
                <w:lang w:val="en-GB"/>
              </w:rPr>
              <w:t xml:space="preserve"> **</w:t>
            </w:r>
          </w:p>
        </w:tc>
      </w:tr>
    </w:tbl>
    <w:p w:rsidR="00F23069" w:rsidRPr="006C7B33" w:rsidRDefault="00F23069">
      <w:pPr>
        <w:rPr>
          <w:b/>
          <w:i/>
          <w:color w:val="44546A"/>
          <w:sz w:val="20"/>
          <w:szCs w:val="20"/>
          <w:lang w:val="en-US"/>
        </w:rPr>
      </w:pPr>
      <w:r w:rsidRPr="00247A77">
        <w:rPr>
          <w:i/>
          <w:color w:val="44546A"/>
          <w:sz w:val="20"/>
          <w:szCs w:val="20"/>
          <w:lang w:val="en-GB"/>
        </w:rPr>
        <w:t>VA was considered improved or declined if difference of at least 2 lines in the Snellen eye-chart was observed between the time points.</w:t>
      </w:r>
      <w:r w:rsidR="006B60C3" w:rsidRPr="006B60C3">
        <w:rPr>
          <w:i/>
          <w:color w:val="44546A"/>
          <w:sz w:val="20"/>
          <w:szCs w:val="20"/>
          <w:lang w:val="en-GB"/>
        </w:rPr>
        <w:t xml:space="preserve"> </w:t>
      </w:r>
      <w:r w:rsidR="001B69D8">
        <w:rPr>
          <w:i/>
          <w:color w:val="44546A"/>
          <w:sz w:val="20"/>
          <w:szCs w:val="20"/>
          <w:lang w:val="en-GB"/>
        </w:rPr>
        <w:t xml:space="preserve">The </w:t>
      </w:r>
      <w:r w:rsidR="00DF3B58" w:rsidRPr="00DF3B58">
        <w:rPr>
          <w:i/>
          <w:color w:val="44546A"/>
          <w:sz w:val="20"/>
          <w:szCs w:val="20"/>
          <w:lang w:val="en-GB"/>
        </w:rPr>
        <w:t>unstandardized B coefficients show the magnitude of the impact on HRQoL while the standardized Beta coefficients allow the comparison of the explanatory variables with each other.</w:t>
      </w:r>
      <w:r w:rsidR="001B69D8" w:rsidRPr="00BC1DB7">
        <w:rPr>
          <w:i/>
          <w:color w:val="44546A"/>
          <w:sz w:val="20"/>
          <w:szCs w:val="20"/>
          <w:lang w:val="en-GB"/>
        </w:rPr>
        <w:t xml:space="preserve"> </w:t>
      </w:r>
      <w:r w:rsidR="006C7B33">
        <w:rPr>
          <w:i/>
          <w:color w:val="44546A"/>
          <w:sz w:val="20"/>
          <w:szCs w:val="20"/>
          <w:lang w:val="en-GB"/>
        </w:rPr>
        <w:t>Clinically meaningfully B coefficients are</w:t>
      </w:r>
      <w:r w:rsidR="006C7B33" w:rsidRPr="006C7B33">
        <w:rPr>
          <w:lang w:val="en-US"/>
        </w:rPr>
        <w:t xml:space="preserve"> </w:t>
      </w:r>
      <w:r w:rsidR="006C7B33" w:rsidRPr="006C7B33">
        <w:rPr>
          <w:i/>
          <w:color w:val="44546A"/>
          <w:sz w:val="20"/>
          <w:szCs w:val="20"/>
          <w:lang w:val="en-GB"/>
        </w:rPr>
        <w:t>bolded (≥ 0.07 for EQ-5D and ≥ 0.015 for 15D [34, 35]). It should be noted that B regression coefficients represented in the table are independent and additive, meaning that if an individual experience a e.g. decline in both near and distance VA, the HRQoL impacts of both need to be considered (added together).</w:t>
      </w:r>
    </w:p>
    <w:p w:rsidR="00A60BC7" w:rsidRDefault="00A60BC7" w:rsidP="00A60BC7">
      <w:pPr>
        <w:rPr>
          <w:i/>
          <w:color w:val="44546A"/>
          <w:sz w:val="20"/>
          <w:szCs w:val="20"/>
          <w:lang w:val="en-GB"/>
        </w:rPr>
      </w:pPr>
      <w:r>
        <w:rPr>
          <w:i/>
          <w:color w:val="44546A"/>
          <w:sz w:val="20"/>
          <w:szCs w:val="20"/>
          <w:lang w:val="en-GB"/>
        </w:rPr>
        <w:t>* denotes statistical significance with p &lt; 0.05</w:t>
      </w:r>
    </w:p>
    <w:p w:rsidR="00A60BC7" w:rsidRPr="00247A77" w:rsidRDefault="00A60BC7">
      <w:pPr>
        <w:rPr>
          <w:i/>
          <w:color w:val="44546A"/>
          <w:sz w:val="20"/>
          <w:szCs w:val="20"/>
          <w:lang w:val="en-GB"/>
        </w:rPr>
      </w:pPr>
      <w:r>
        <w:rPr>
          <w:i/>
          <w:color w:val="44546A"/>
          <w:sz w:val="20"/>
          <w:szCs w:val="20"/>
          <w:lang w:val="en-GB"/>
        </w:rPr>
        <w:t>** denotes statistical significance with p &lt; 0.001</w:t>
      </w:r>
    </w:p>
    <w:p w:rsidR="00AE6142" w:rsidRPr="00247A77" w:rsidRDefault="00AE6142">
      <w:pPr>
        <w:spacing w:after="160" w:line="259" w:lineRule="auto"/>
        <w:rPr>
          <w:lang w:val="en-GB"/>
        </w:rPr>
      </w:pPr>
    </w:p>
    <w:p w:rsidR="00F23069" w:rsidRPr="00247A77" w:rsidRDefault="00F23069">
      <w:pPr>
        <w:rPr>
          <w:lang w:val="en-GB"/>
        </w:rPr>
      </w:pPr>
    </w:p>
    <w:p w:rsidR="00F23069" w:rsidRPr="00247A77" w:rsidRDefault="00F23069" w:rsidP="00F23069">
      <w:pPr>
        <w:spacing w:after="200"/>
        <w:rPr>
          <w:lang w:val="en-GB"/>
        </w:rPr>
      </w:pPr>
      <w:r w:rsidRPr="00247A77">
        <w:rPr>
          <w:i/>
          <w:color w:val="44546A"/>
          <w:sz w:val="20"/>
          <w:szCs w:val="20"/>
          <w:lang w:val="en-GB"/>
        </w:rPr>
        <w:t xml:space="preserve">Table </w:t>
      </w:r>
      <w:r w:rsidR="00DE4503">
        <w:rPr>
          <w:i/>
          <w:color w:val="44546A"/>
          <w:sz w:val="20"/>
          <w:szCs w:val="20"/>
          <w:lang w:val="en-GB"/>
        </w:rPr>
        <w:t>S2</w:t>
      </w:r>
      <w:r w:rsidRPr="00247A77">
        <w:rPr>
          <w:i/>
          <w:color w:val="44546A"/>
          <w:sz w:val="20"/>
          <w:szCs w:val="20"/>
          <w:lang w:val="en-GB"/>
        </w:rPr>
        <w:t>. Stepwise-insertion regression analysis examining the change in 15D vision dimension between 2000 and 2011, including only statistically significant factors (p&lt;0.05)</w:t>
      </w:r>
    </w:p>
    <w:tbl>
      <w:tblPr>
        <w:tblW w:w="6264" w:type="dxa"/>
        <w:tblBorders>
          <w:insideH w:val="nil"/>
          <w:insideV w:val="nil"/>
        </w:tblBorders>
        <w:tblLayout w:type="fixed"/>
        <w:tblCellMar>
          <w:left w:w="170" w:type="dxa"/>
        </w:tblCellMar>
        <w:tblLook w:val="0600"/>
      </w:tblPr>
      <w:tblGrid>
        <w:gridCol w:w="2877"/>
        <w:gridCol w:w="1875"/>
        <w:gridCol w:w="52"/>
        <w:gridCol w:w="1408"/>
        <w:gridCol w:w="52"/>
      </w:tblGrid>
      <w:tr w:rsidR="00F23069" w:rsidRPr="00E76111" w:rsidTr="00460358">
        <w:trPr>
          <w:gridAfter w:val="1"/>
          <w:wAfter w:w="52" w:type="dxa"/>
          <w:trHeight w:val="800"/>
        </w:trPr>
        <w:tc>
          <w:tcPr>
            <w:tcW w:w="28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69" w:rsidRPr="00247A77" w:rsidRDefault="00F23069" w:rsidP="00460358">
            <w:pPr>
              <w:rPr>
                <w:b/>
                <w:lang w:val="en-GB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23069" w:rsidRPr="00247A77" w:rsidRDefault="00F23069" w:rsidP="00460358">
            <w:pPr>
              <w:rPr>
                <w:b/>
                <w:lang w:val="en-GB"/>
              </w:rPr>
            </w:pPr>
            <w:r w:rsidRPr="00247A77">
              <w:rPr>
                <w:b/>
                <w:lang w:val="en-GB"/>
              </w:rPr>
              <w:t>Beta Coefficients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23069" w:rsidRPr="00247A77" w:rsidRDefault="00F23069" w:rsidP="00460358">
            <w:pPr>
              <w:rPr>
                <w:b/>
                <w:lang w:val="en-GB"/>
              </w:rPr>
            </w:pPr>
            <w:r w:rsidRPr="00247A77">
              <w:rPr>
                <w:b/>
                <w:lang w:val="en-GB"/>
              </w:rPr>
              <w:t>Sig.</w:t>
            </w:r>
          </w:p>
        </w:tc>
      </w:tr>
      <w:tr w:rsidR="00F23069" w:rsidRPr="00E76111" w:rsidTr="00460358">
        <w:trPr>
          <w:trHeight w:val="2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69" w:rsidRPr="00247A77" w:rsidRDefault="00F23069" w:rsidP="00460358">
            <w:pPr>
              <w:rPr>
                <w:lang w:val="en-GB"/>
              </w:rPr>
            </w:pPr>
            <w:r w:rsidRPr="00247A77">
              <w:rPr>
                <w:lang w:val="en-GB"/>
              </w:rPr>
              <w:t>Constant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69" w:rsidRPr="00247A77" w:rsidRDefault="00F23069" w:rsidP="00460358">
            <w:pPr>
              <w:rPr>
                <w:lang w:val="en-GB"/>
              </w:rPr>
            </w:pPr>
            <w:r w:rsidRPr="00247A77">
              <w:rPr>
                <w:lang w:val="en-GB"/>
              </w:rPr>
              <w:t>0.679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69" w:rsidRPr="00247A77" w:rsidRDefault="00F23069" w:rsidP="00460358">
            <w:pPr>
              <w:rPr>
                <w:lang w:val="en-GB"/>
              </w:rPr>
            </w:pPr>
            <w:r w:rsidRPr="00247A77">
              <w:rPr>
                <w:lang w:val="en-GB"/>
              </w:rPr>
              <w:t>&lt;0.001</w:t>
            </w:r>
          </w:p>
        </w:tc>
      </w:tr>
      <w:tr w:rsidR="00F23069" w:rsidRPr="00E76111" w:rsidTr="00460358">
        <w:trPr>
          <w:trHeight w:val="2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69" w:rsidRPr="00247A77" w:rsidRDefault="00C32960" w:rsidP="00460358">
            <w:pPr>
              <w:rPr>
                <w:lang w:val="en-GB"/>
              </w:rPr>
            </w:pPr>
            <w:r>
              <w:rPr>
                <w:lang w:val="en-GB"/>
              </w:rPr>
              <w:t>Incident</w:t>
            </w:r>
            <w:r w:rsidR="00F23069" w:rsidRPr="00247A77">
              <w:rPr>
                <w:lang w:val="en-GB"/>
              </w:rPr>
              <w:t xml:space="preserve"> pulmonary disease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69" w:rsidRPr="00247A77" w:rsidRDefault="00F23069" w:rsidP="00460358">
            <w:pPr>
              <w:rPr>
                <w:lang w:val="en-GB"/>
              </w:rPr>
            </w:pPr>
            <w:r w:rsidRPr="00247A77">
              <w:rPr>
                <w:lang w:val="en-GB"/>
              </w:rPr>
              <w:t>-0.042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69" w:rsidRPr="00247A77" w:rsidRDefault="00F23069" w:rsidP="00460358">
            <w:pPr>
              <w:rPr>
                <w:lang w:val="en-GB"/>
              </w:rPr>
            </w:pPr>
            <w:r w:rsidRPr="00247A77">
              <w:rPr>
                <w:lang w:val="en-GB"/>
              </w:rPr>
              <w:t>0.003</w:t>
            </w:r>
          </w:p>
        </w:tc>
      </w:tr>
      <w:tr w:rsidR="00F23069" w:rsidRPr="00E76111" w:rsidTr="00460358">
        <w:trPr>
          <w:trHeight w:val="2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69" w:rsidRPr="00247A77" w:rsidRDefault="00C32960" w:rsidP="00460358">
            <w:pPr>
              <w:rPr>
                <w:lang w:val="en-GB"/>
              </w:rPr>
            </w:pPr>
            <w:r>
              <w:rPr>
                <w:lang w:val="en-GB"/>
              </w:rPr>
              <w:t>Incident</w:t>
            </w:r>
            <w:r w:rsidR="00F23069" w:rsidRPr="00247A77">
              <w:rPr>
                <w:lang w:val="en-GB"/>
              </w:rPr>
              <w:t xml:space="preserve"> diabetes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69" w:rsidRPr="00247A77" w:rsidRDefault="00F23069" w:rsidP="00460358">
            <w:pPr>
              <w:rPr>
                <w:lang w:val="en-GB"/>
              </w:rPr>
            </w:pPr>
            <w:r w:rsidRPr="00247A77">
              <w:rPr>
                <w:lang w:val="en-GB"/>
              </w:rPr>
              <w:t>-0.034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69" w:rsidRPr="00247A77" w:rsidRDefault="00F23069" w:rsidP="00460358">
            <w:pPr>
              <w:rPr>
                <w:lang w:val="en-GB"/>
              </w:rPr>
            </w:pPr>
            <w:r w:rsidRPr="00247A77">
              <w:rPr>
                <w:lang w:val="en-GB"/>
              </w:rPr>
              <w:t>0.017</w:t>
            </w:r>
          </w:p>
        </w:tc>
      </w:tr>
      <w:tr w:rsidR="00F23069" w:rsidRPr="00E45149" w:rsidTr="00460358">
        <w:trPr>
          <w:trHeight w:val="25"/>
        </w:trPr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69" w:rsidRPr="00247A77" w:rsidRDefault="00F23069" w:rsidP="00460358">
            <w:pPr>
              <w:rPr>
                <w:lang w:val="en-GB"/>
              </w:rPr>
            </w:pPr>
            <w:r w:rsidRPr="00247A77">
              <w:rPr>
                <w:lang w:val="en-GB"/>
              </w:rPr>
              <w:t>Change in Visual acuity (VA), compared to stable VA</w:t>
            </w:r>
          </w:p>
        </w:tc>
      </w:tr>
      <w:tr w:rsidR="00F23069" w:rsidRPr="00E76111" w:rsidTr="00460358">
        <w:trPr>
          <w:trHeight w:val="2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69" w:rsidRPr="00247A77" w:rsidRDefault="00F23069" w:rsidP="00460358">
            <w:pPr>
              <w:rPr>
                <w:vertAlign w:val="superscript"/>
                <w:lang w:val="en-GB"/>
              </w:rPr>
            </w:pPr>
            <w:r w:rsidRPr="00247A77">
              <w:rPr>
                <w:lang w:val="en-GB"/>
              </w:rPr>
              <w:t xml:space="preserve">  Distance VA declined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69" w:rsidRPr="00247A77" w:rsidRDefault="00F23069" w:rsidP="00460358">
            <w:pPr>
              <w:rPr>
                <w:lang w:val="en-GB"/>
              </w:rPr>
            </w:pPr>
            <w:r w:rsidRPr="00247A77">
              <w:rPr>
                <w:lang w:val="en-GB"/>
              </w:rPr>
              <w:t>-0.193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69" w:rsidRPr="00247A77" w:rsidRDefault="00F23069" w:rsidP="00460358">
            <w:pPr>
              <w:rPr>
                <w:lang w:val="en-GB"/>
              </w:rPr>
            </w:pPr>
            <w:r w:rsidRPr="00247A77">
              <w:rPr>
                <w:lang w:val="en-GB"/>
              </w:rPr>
              <w:t>&lt;0.001</w:t>
            </w:r>
          </w:p>
        </w:tc>
      </w:tr>
      <w:tr w:rsidR="00F23069" w:rsidRPr="00E76111" w:rsidTr="00460358">
        <w:trPr>
          <w:trHeight w:val="2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69" w:rsidRPr="00247A77" w:rsidRDefault="00F23069" w:rsidP="00460358">
            <w:pPr>
              <w:rPr>
                <w:vertAlign w:val="superscript"/>
                <w:lang w:val="en-GB"/>
              </w:rPr>
            </w:pPr>
            <w:r w:rsidRPr="00247A77">
              <w:rPr>
                <w:lang w:val="en-GB"/>
              </w:rPr>
              <w:t xml:space="preserve">  Near VA declined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69" w:rsidRPr="00247A77" w:rsidRDefault="00F23069" w:rsidP="00460358">
            <w:pPr>
              <w:rPr>
                <w:lang w:val="en-GB"/>
              </w:rPr>
            </w:pPr>
            <w:r w:rsidRPr="00247A77">
              <w:rPr>
                <w:lang w:val="en-GB"/>
              </w:rPr>
              <w:t>-0.152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69" w:rsidRPr="00247A77" w:rsidRDefault="00F23069" w:rsidP="00460358">
            <w:pPr>
              <w:rPr>
                <w:lang w:val="en-GB"/>
              </w:rPr>
            </w:pPr>
            <w:r w:rsidRPr="00247A77">
              <w:rPr>
                <w:lang w:val="en-GB"/>
              </w:rPr>
              <w:t>&lt;0.001</w:t>
            </w:r>
          </w:p>
        </w:tc>
      </w:tr>
      <w:tr w:rsidR="00F23069" w:rsidRPr="00E76111" w:rsidTr="00460358">
        <w:trPr>
          <w:trHeight w:val="25"/>
        </w:trPr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69" w:rsidRPr="00247A77" w:rsidRDefault="00F23069" w:rsidP="00460358">
            <w:pPr>
              <w:rPr>
                <w:lang w:val="en-GB"/>
              </w:rPr>
            </w:pPr>
            <w:r w:rsidRPr="00247A77">
              <w:rPr>
                <w:lang w:val="en-GB"/>
              </w:rPr>
              <w:t>15D Vision dimension value in baseline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69" w:rsidRPr="00247A77" w:rsidRDefault="00F23069" w:rsidP="00460358">
            <w:pPr>
              <w:rPr>
                <w:lang w:val="en-GB"/>
              </w:rPr>
            </w:pPr>
            <w:r w:rsidRPr="00247A77">
              <w:rPr>
                <w:lang w:val="en-GB"/>
              </w:rPr>
              <w:t>-0.492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69" w:rsidRPr="00247A77" w:rsidRDefault="00F23069" w:rsidP="00460358">
            <w:pPr>
              <w:rPr>
                <w:lang w:val="en-GB"/>
              </w:rPr>
            </w:pPr>
            <w:r w:rsidRPr="00247A77">
              <w:rPr>
                <w:lang w:val="en-GB"/>
              </w:rPr>
              <w:t>&lt;0.001</w:t>
            </w:r>
          </w:p>
        </w:tc>
      </w:tr>
      <w:tr w:rsidR="00F23069" w:rsidRPr="00E76111" w:rsidTr="00460358">
        <w:trPr>
          <w:trHeight w:val="25"/>
        </w:trPr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69" w:rsidRPr="00247A77" w:rsidRDefault="00F23069" w:rsidP="00460358">
            <w:pPr>
              <w:rPr>
                <w:vertAlign w:val="superscript"/>
                <w:lang w:val="en-GB"/>
              </w:rPr>
            </w:pPr>
            <w:r w:rsidRPr="00247A77">
              <w:rPr>
                <w:lang w:val="en-GB"/>
              </w:rPr>
              <w:t>Adjusted R</w:t>
            </w:r>
            <w:r w:rsidRPr="00247A77">
              <w:rPr>
                <w:vertAlign w:val="superscript"/>
                <w:lang w:val="en-GB"/>
              </w:rPr>
              <w:t>2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069" w:rsidRPr="00247A77" w:rsidRDefault="00F23069" w:rsidP="00460358">
            <w:pPr>
              <w:rPr>
                <w:lang w:val="en-GB"/>
              </w:rPr>
            </w:pPr>
            <w:r w:rsidRPr="00247A77">
              <w:rPr>
                <w:lang w:val="en-GB"/>
              </w:rPr>
              <w:t>0.292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069" w:rsidRPr="00247A77" w:rsidRDefault="00F23069" w:rsidP="00460358">
            <w:pPr>
              <w:rPr>
                <w:lang w:val="en-GB"/>
              </w:rPr>
            </w:pPr>
            <w:r w:rsidRPr="00247A77">
              <w:rPr>
                <w:lang w:val="en-GB"/>
              </w:rPr>
              <w:t>&lt;0.001</w:t>
            </w:r>
          </w:p>
        </w:tc>
      </w:tr>
      <w:tr w:rsidR="00F23069" w:rsidRPr="00E45149" w:rsidTr="00460358">
        <w:trPr>
          <w:trHeight w:val="25"/>
        </w:trPr>
        <w:tc>
          <w:tcPr>
            <w:tcW w:w="62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69" w:rsidRPr="00247A77" w:rsidRDefault="00F23069" w:rsidP="00460358">
            <w:pPr>
              <w:rPr>
                <w:lang w:val="en-GB"/>
              </w:rPr>
            </w:pPr>
            <w:r w:rsidRPr="00247A77">
              <w:rPr>
                <w:i/>
                <w:color w:val="44546A"/>
                <w:sz w:val="20"/>
                <w:szCs w:val="20"/>
                <w:lang w:val="en-GB"/>
              </w:rPr>
              <w:t>VA was considered improved or declined if difference of at least 2 lines in the Snellen eye-chart was observed between the time points.</w:t>
            </w:r>
            <w:r w:rsidR="00DF3B58" w:rsidRPr="00DF3B58">
              <w:rPr>
                <w:lang w:val="en-US"/>
              </w:rPr>
              <w:t xml:space="preserve"> </w:t>
            </w:r>
            <w:r w:rsidR="00DF3B58" w:rsidRPr="00DF3B58">
              <w:rPr>
                <w:i/>
                <w:color w:val="44546A"/>
                <w:sz w:val="20"/>
                <w:szCs w:val="20"/>
                <w:lang w:val="en-GB"/>
              </w:rPr>
              <w:t>Only the standardized Beta coefficients reported to allow the comparison between the explanatory variables</w:t>
            </w:r>
            <w:r w:rsidR="00DF3B58">
              <w:rPr>
                <w:i/>
                <w:color w:val="44546A"/>
                <w:sz w:val="20"/>
                <w:szCs w:val="20"/>
                <w:lang w:val="en-GB"/>
              </w:rPr>
              <w:t>.</w:t>
            </w:r>
          </w:p>
        </w:tc>
      </w:tr>
    </w:tbl>
    <w:p w:rsidR="00F23069" w:rsidRPr="00247A77" w:rsidRDefault="00F23069">
      <w:pPr>
        <w:rPr>
          <w:lang w:val="en-GB"/>
        </w:rPr>
      </w:pPr>
    </w:p>
    <w:sectPr w:rsidR="00F23069" w:rsidRPr="00247A77" w:rsidSect="00F51BCB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EE" w:rsidRDefault="00D559EE" w:rsidP="000B2416">
      <w:pPr>
        <w:spacing w:line="240" w:lineRule="auto"/>
      </w:pPr>
      <w:r>
        <w:separator/>
      </w:r>
    </w:p>
  </w:endnote>
  <w:endnote w:type="continuationSeparator" w:id="0">
    <w:p w:rsidR="00D559EE" w:rsidRDefault="00D559EE" w:rsidP="000B2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EE" w:rsidRDefault="00D559EE" w:rsidP="000B2416">
      <w:pPr>
        <w:spacing w:line="240" w:lineRule="auto"/>
      </w:pPr>
      <w:r>
        <w:separator/>
      </w:r>
    </w:p>
  </w:footnote>
  <w:footnote w:type="continuationSeparator" w:id="0">
    <w:p w:rsidR="00D559EE" w:rsidRDefault="00D559EE" w:rsidP="000B2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742A"/>
    <w:multiLevelType w:val="hybridMultilevel"/>
    <w:tmpl w:val="963CFC78"/>
    <w:lvl w:ilvl="0" w:tplc="F8580A32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40EBD"/>
    <w:multiLevelType w:val="multilevel"/>
    <w:tmpl w:val="2D0C7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ED7"/>
    <w:rsid w:val="000011B6"/>
    <w:rsid w:val="00003AF3"/>
    <w:rsid w:val="00010DA7"/>
    <w:rsid w:val="000124B1"/>
    <w:rsid w:val="0002455E"/>
    <w:rsid w:val="00027D11"/>
    <w:rsid w:val="000307CE"/>
    <w:rsid w:val="000320BD"/>
    <w:rsid w:val="00036101"/>
    <w:rsid w:val="00037660"/>
    <w:rsid w:val="000379EB"/>
    <w:rsid w:val="00041644"/>
    <w:rsid w:val="0005485D"/>
    <w:rsid w:val="0006308F"/>
    <w:rsid w:val="00077BA4"/>
    <w:rsid w:val="00083EBD"/>
    <w:rsid w:val="00086C99"/>
    <w:rsid w:val="000A5E23"/>
    <w:rsid w:val="000A74B1"/>
    <w:rsid w:val="000B0282"/>
    <w:rsid w:val="000B0F71"/>
    <w:rsid w:val="000B2416"/>
    <w:rsid w:val="000B35B8"/>
    <w:rsid w:val="000C157F"/>
    <w:rsid w:val="000C59FC"/>
    <w:rsid w:val="000D168E"/>
    <w:rsid w:val="000D3FE0"/>
    <w:rsid w:val="000D4312"/>
    <w:rsid w:val="000D4B17"/>
    <w:rsid w:val="000D6C17"/>
    <w:rsid w:val="000E0A4C"/>
    <w:rsid w:val="000F0648"/>
    <w:rsid w:val="000F1C5C"/>
    <w:rsid w:val="00100CD7"/>
    <w:rsid w:val="00107468"/>
    <w:rsid w:val="00114C9B"/>
    <w:rsid w:val="00115129"/>
    <w:rsid w:val="00117478"/>
    <w:rsid w:val="00141AA5"/>
    <w:rsid w:val="0014548C"/>
    <w:rsid w:val="00145B31"/>
    <w:rsid w:val="00145FD9"/>
    <w:rsid w:val="0014764E"/>
    <w:rsid w:val="0014778E"/>
    <w:rsid w:val="00152A21"/>
    <w:rsid w:val="001535BD"/>
    <w:rsid w:val="001600B3"/>
    <w:rsid w:val="00160598"/>
    <w:rsid w:val="00165671"/>
    <w:rsid w:val="00166500"/>
    <w:rsid w:val="00175C39"/>
    <w:rsid w:val="00181BC3"/>
    <w:rsid w:val="00187B9A"/>
    <w:rsid w:val="00190C8D"/>
    <w:rsid w:val="00196EAF"/>
    <w:rsid w:val="0019729C"/>
    <w:rsid w:val="001A3ED4"/>
    <w:rsid w:val="001A571E"/>
    <w:rsid w:val="001B2F5E"/>
    <w:rsid w:val="001B69D8"/>
    <w:rsid w:val="001C03C2"/>
    <w:rsid w:val="001C1ABF"/>
    <w:rsid w:val="001C4120"/>
    <w:rsid w:val="001C645B"/>
    <w:rsid w:val="001D120F"/>
    <w:rsid w:val="001D45C7"/>
    <w:rsid w:val="001D671E"/>
    <w:rsid w:val="001E3CC6"/>
    <w:rsid w:val="001E413A"/>
    <w:rsid w:val="001E4180"/>
    <w:rsid w:val="001F4AC2"/>
    <w:rsid w:val="0020440A"/>
    <w:rsid w:val="00205B59"/>
    <w:rsid w:val="00222C90"/>
    <w:rsid w:val="00224DDE"/>
    <w:rsid w:val="00230EB2"/>
    <w:rsid w:val="00231823"/>
    <w:rsid w:val="002328F6"/>
    <w:rsid w:val="00234D90"/>
    <w:rsid w:val="00241327"/>
    <w:rsid w:val="0024193D"/>
    <w:rsid w:val="00245726"/>
    <w:rsid w:val="00247A77"/>
    <w:rsid w:val="00253B7F"/>
    <w:rsid w:val="002556BA"/>
    <w:rsid w:val="00255710"/>
    <w:rsid w:val="00260F86"/>
    <w:rsid w:val="00270C93"/>
    <w:rsid w:val="00273808"/>
    <w:rsid w:val="00276151"/>
    <w:rsid w:val="00280739"/>
    <w:rsid w:val="00282034"/>
    <w:rsid w:val="0028521F"/>
    <w:rsid w:val="00285B8E"/>
    <w:rsid w:val="002877DB"/>
    <w:rsid w:val="002910C3"/>
    <w:rsid w:val="00292C26"/>
    <w:rsid w:val="002A2D50"/>
    <w:rsid w:val="002B0E24"/>
    <w:rsid w:val="002B2529"/>
    <w:rsid w:val="002B2955"/>
    <w:rsid w:val="002B388A"/>
    <w:rsid w:val="002B45ED"/>
    <w:rsid w:val="002B5AFD"/>
    <w:rsid w:val="002B5F19"/>
    <w:rsid w:val="002B67C1"/>
    <w:rsid w:val="002B6983"/>
    <w:rsid w:val="002D34D6"/>
    <w:rsid w:val="002D4E50"/>
    <w:rsid w:val="002D4FA1"/>
    <w:rsid w:val="002D7781"/>
    <w:rsid w:val="002D7A99"/>
    <w:rsid w:val="002E6AE7"/>
    <w:rsid w:val="002E7AD8"/>
    <w:rsid w:val="002F2DD6"/>
    <w:rsid w:val="002F78E0"/>
    <w:rsid w:val="003030D5"/>
    <w:rsid w:val="00304652"/>
    <w:rsid w:val="00306509"/>
    <w:rsid w:val="0030668C"/>
    <w:rsid w:val="00313FC2"/>
    <w:rsid w:val="003150B1"/>
    <w:rsid w:val="00322437"/>
    <w:rsid w:val="0032494F"/>
    <w:rsid w:val="003317D7"/>
    <w:rsid w:val="003351CA"/>
    <w:rsid w:val="00337960"/>
    <w:rsid w:val="00341F99"/>
    <w:rsid w:val="00345E59"/>
    <w:rsid w:val="00347575"/>
    <w:rsid w:val="003557DB"/>
    <w:rsid w:val="0037077E"/>
    <w:rsid w:val="00372A5E"/>
    <w:rsid w:val="003807BE"/>
    <w:rsid w:val="00391F21"/>
    <w:rsid w:val="00394487"/>
    <w:rsid w:val="003955DC"/>
    <w:rsid w:val="00396EE8"/>
    <w:rsid w:val="003A1963"/>
    <w:rsid w:val="003A5911"/>
    <w:rsid w:val="003A6C4F"/>
    <w:rsid w:val="003A6E97"/>
    <w:rsid w:val="003C617A"/>
    <w:rsid w:val="003D29D2"/>
    <w:rsid w:val="003D3D08"/>
    <w:rsid w:val="003E711E"/>
    <w:rsid w:val="003E7DA1"/>
    <w:rsid w:val="003F2FE9"/>
    <w:rsid w:val="003F5F03"/>
    <w:rsid w:val="004006BF"/>
    <w:rsid w:val="0040450C"/>
    <w:rsid w:val="00407477"/>
    <w:rsid w:val="004076D8"/>
    <w:rsid w:val="00411B42"/>
    <w:rsid w:val="004226B7"/>
    <w:rsid w:val="004264DA"/>
    <w:rsid w:val="004439B7"/>
    <w:rsid w:val="00444EFE"/>
    <w:rsid w:val="004461D7"/>
    <w:rsid w:val="00454B2F"/>
    <w:rsid w:val="00460358"/>
    <w:rsid w:val="004646D2"/>
    <w:rsid w:val="00472638"/>
    <w:rsid w:val="0048234C"/>
    <w:rsid w:val="00483156"/>
    <w:rsid w:val="00483DFE"/>
    <w:rsid w:val="0048431E"/>
    <w:rsid w:val="00486C00"/>
    <w:rsid w:val="004A3711"/>
    <w:rsid w:val="004A494D"/>
    <w:rsid w:val="004A63BD"/>
    <w:rsid w:val="004B4AC3"/>
    <w:rsid w:val="004B7BD5"/>
    <w:rsid w:val="004C11B1"/>
    <w:rsid w:val="004C2A35"/>
    <w:rsid w:val="004C4EF5"/>
    <w:rsid w:val="004C5265"/>
    <w:rsid w:val="004D3333"/>
    <w:rsid w:val="004D7297"/>
    <w:rsid w:val="004E7AB0"/>
    <w:rsid w:val="004E7B46"/>
    <w:rsid w:val="004F44B3"/>
    <w:rsid w:val="004F5D5C"/>
    <w:rsid w:val="004F5F45"/>
    <w:rsid w:val="00506CA9"/>
    <w:rsid w:val="00507B1F"/>
    <w:rsid w:val="0053125D"/>
    <w:rsid w:val="00536E93"/>
    <w:rsid w:val="00544697"/>
    <w:rsid w:val="00552E91"/>
    <w:rsid w:val="00566D4D"/>
    <w:rsid w:val="00567F14"/>
    <w:rsid w:val="005703F6"/>
    <w:rsid w:val="00570EDC"/>
    <w:rsid w:val="00573244"/>
    <w:rsid w:val="005800D9"/>
    <w:rsid w:val="005817E9"/>
    <w:rsid w:val="0058184B"/>
    <w:rsid w:val="00583ED7"/>
    <w:rsid w:val="00585C31"/>
    <w:rsid w:val="005875C9"/>
    <w:rsid w:val="00591776"/>
    <w:rsid w:val="005919FF"/>
    <w:rsid w:val="00594BB4"/>
    <w:rsid w:val="00597DC4"/>
    <w:rsid w:val="005A05BC"/>
    <w:rsid w:val="005A46DA"/>
    <w:rsid w:val="005A4DBD"/>
    <w:rsid w:val="005B3821"/>
    <w:rsid w:val="005B47DC"/>
    <w:rsid w:val="005D1201"/>
    <w:rsid w:val="005D29BF"/>
    <w:rsid w:val="005D4C15"/>
    <w:rsid w:val="005D4F9D"/>
    <w:rsid w:val="005D746A"/>
    <w:rsid w:val="005E4F84"/>
    <w:rsid w:val="005E648A"/>
    <w:rsid w:val="005E64EA"/>
    <w:rsid w:val="005F320B"/>
    <w:rsid w:val="005F4668"/>
    <w:rsid w:val="006161F4"/>
    <w:rsid w:val="00620B1F"/>
    <w:rsid w:val="0063056F"/>
    <w:rsid w:val="00640D13"/>
    <w:rsid w:val="00642D35"/>
    <w:rsid w:val="006430AE"/>
    <w:rsid w:val="00647E3F"/>
    <w:rsid w:val="0065660C"/>
    <w:rsid w:val="00664FA0"/>
    <w:rsid w:val="00665D50"/>
    <w:rsid w:val="00675179"/>
    <w:rsid w:val="00680245"/>
    <w:rsid w:val="0068123E"/>
    <w:rsid w:val="00690F30"/>
    <w:rsid w:val="0069103C"/>
    <w:rsid w:val="00692DB0"/>
    <w:rsid w:val="006A307A"/>
    <w:rsid w:val="006A4900"/>
    <w:rsid w:val="006A528E"/>
    <w:rsid w:val="006B08C6"/>
    <w:rsid w:val="006B21F1"/>
    <w:rsid w:val="006B56B1"/>
    <w:rsid w:val="006B5B66"/>
    <w:rsid w:val="006B60C3"/>
    <w:rsid w:val="006C0C14"/>
    <w:rsid w:val="006C2FCC"/>
    <w:rsid w:val="006C478F"/>
    <w:rsid w:val="006C4FC9"/>
    <w:rsid w:val="006C7B33"/>
    <w:rsid w:val="006D7D42"/>
    <w:rsid w:val="006E7F12"/>
    <w:rsid w:val="006F07E8"/>
    <w:rsid w:val="006F2588"/>
    <w:rsid w:val="006F73D9"/>
    <w:rsid w:val="006F785A"/>
    <w:rsid w:val="00702DA0"/>
    <w:rsid w:val="00704993"/>
    <w:rsid w:val="007054FA"/>
    <w:rsid w:val="007066D1"/>
    <w:rsid w:val="007123E8"/>
    <w:rsid w:val="00712D42"/>
    <w:rsid w:val="007365F3"/>
    <w:rsid w:val="00740E6B"/>
    <w:rsid w:val="00744169"/>
    <w:rsid w:val="00746109"/>
    <w:rsid w:val="00746742"/>
    <w:rsid w:val="0074704F"/>
    <w:rsid w:val="0075048D"/>
    <w:rsid w:val="0075248B"/>
    <w:rsid w:val="00760FB5"/>
    <w:rsid w:val="00776305"/>
    <w:rsid w:val="0078245E"/>
    <w:rsid w:val="00782845"/>
    <w:rsid w:val="00783852"/>
    <w:rsid w:val="0078428A"/>
    <w:rsid w:val="00785780"/>
    <w:rsid w:val="00791BE7"/>
    <w:rsid w:val="007938EA"/>
    <w:rsid w:val="007C08A5"/>
    <w:rsid w:val="007C1B65"/>
    <w:rsid w:val="007C2322"/>
    <w:rsid w:val="007C42A1"/>
    <w:rsid w:val="007C7914"/>
    <w:rsid w:val="007D28A8"/>
    <w:rsid w:val="007D2A1A"/>
    <w:rsid w:val="007D329A"/>
    <w:rsid w:val="007E4591"/>
    <w:rsid w:val="007E5663"/>
    <w:rsid w:val="007F1B9F"/>
    <w:rsid w:val="007F3AF4"/>
    <w:rsid w:val="00810DA0"/>
    <w:rsid w:val="00811E1F"/>
    <w:rsid w:val="00813D98"/>
    <w:rsid w:val="00816539"/>
    <w:rsid w:val="00820318"/>
    <w:rsid w:val="00823A8B"/>
    <w:rsid w:val="0082711C"/>
    <w:rsid w:val="008307E7"/>
    <w:rsid w:val="00830B28"/>
    <w:rsid w:val="0083705F"/>
    <w:rsid w:val="008429E4"/>
    <w:rsid w:val="00845246"/>
    <w:rsid w:val="008473BE"/>
    <w:rsid w:val="0086126F"/>
    <w:rsid w:val="00863368"/>
    <w:rsid w:val="008639C2"/>
    <w:rsid w:val="00864DE0"/>
    <w:rsid w:val="00870485"/>
    <w:rsid w:val="008736A2"/>
    <w:rsid w:val="008748A7"/>
    <w:rsid w:val="00877B73"/>
    <w:rsid w:val="00891B99"/>
    <w:rsid w:val="008931A1"/>
    <w:rsid w:val="008A04B2"/>
    <w:rsid w:val="008A1F43"/>
    <w:rsid w:val="008B367A"/>
    <w:rsid w:val="008B44B0"/>
    <w:rsid w:val="008C350F"/>
    <w:rsid w:val="008C56D1"/>
    <w:rsid w:val="008D0F6D"/>
    <w:rsid w:val="008D32BA"/>
    <w:rsid w:val="008D6C17"/>
    <w:rsid w:val="008D7BA7"/>
    <w:rsid w:val="008E605B"/>
    <w:rsid w:val="008F1371"/>
    <w:rsid w:val="008F3DBB"/>
    <w:rsid w:val="008F46A9"/>
    <w:rsid w:val="00900E62"/>
    <w:rsid w:val="00901C26"/>
    <w:rsid w:val="00903D39"/>
    <w:rsid w:val="00904ACE"/>
    <w:rsid w:val="00904D45"/>
    <w:rsid w:val="00906248"/>
    <w:rsid w:val="00910369"/>
    <w:rsid w:val="00915F76"/>
    <w:rsid w:val="0092598C"/>
    <w:rsid w:val="00931DBA"/>
    <w:rsid w:val="009324CC"/>
    <w:rsid w:val="0094011E"/>
    <w:rsid w:val="00952793"/>
    <w:rsid w:val="00954ACA"/>
    <w:rsid w:val="009555CB"/>
    <w:rsid w:val="0096105F"/>
    <w:rsid w:val="00962CE1"/>
    <w:rsid w:val="00966FF2"/>
    <w:rsid w:val="00970E93"/>
    <w:rsid w:val="009716B2"/>
    <w:rsid w:val="00975367"/>
    <w:rsid w:val="009757DD"/>
    <w:rsid w:val="0097790B"/>
    <w:rsid w:val="0098676E"/>
    <w:rsid w:val="00987534"/>
    <w:rsid w:val="00993973"/>
    <w:rsid w:val="009956EF"/>
    <w:rsid w:val="00996A2D"/>
    <w:rsid w:val="009B21CC"/>
    <w:rsid w:val="009B296E"/>
    <w:rsid w:val="009B7B37"/>
    <w:rsid w:val="009C45BD"/>
    <w:rsid w:val="009E256B"/>
    <w:rsid w:val="009E2735"/>
    <w:rsid w:val="009E7FD7"/>
    <w:rsid w:val="009F478D"/>
    <w:rsid w:val="009F482A"/>
    <w:rsid w:val="009F5C61"/>
    <w:rsid w:val="00A1329E"/>
    <w:rsid w:val="00A22BF2"/>
    <w:rsid w:val="00A31A5B"/>
    <w:rsid w:val="00A4284E"/>
    <w:rsid w:val="00A4418B"/>
    <w:rsid w:val="00A45530"/>
    <w:rsid w:val="00A51D9A"/>
    <w:rsid w:val="00A57804"/>
    <w:rsid w:val="00A601C5"/>
    <w:rsid w:val="00A60BC7"/>
    <w:rsid w:val="00A60BCF"/>
    <w:rsid w:val="00A619F9"/>
    <w:rsid w:val="00A722F0"/>
    <w:rsid w:val="00A839B5"/>
    <w:rsid w:val="00A9215C"/>
    <w:rsid w:val="00A931D5"/>
    <w:rsid w:val="00A97A49"/>
    <w:rsid w:val="00AA09CD"/>
    <w:rsid w:val="00AA144D"/>
    <w:rsid w:val="00AA45BE"/>
    <w:rsid w:val="00AA4703"/>
    <w:rsid w:val="00AA6280"/>
    <w:rsid w:val="00AA63FD"/>
    <w:rsid w:val="00AA686D"/>
    <w:rsid w:val="00AA6FDE"/>
    <w:rsid w:val="00AB6A3A"/>
    <w:rsid w:val="00AB6D3D"/>
    <w:rsid w:val="00AC43B7"/>
    <w:rsid w:val="00AC440C"/>
    <w:rsid w:val="00AC454E"/>
    <w:rsid w:val="00AD0567"/>
    <w:rsid w:val="00AD2F75"/>
    <w:rsid w:val="00AD3E58"/>
    <w:rsid w:val="00AE6142"/>
    <w:rsid w:val="00AE7F0C"/>
    <w:rsid w:val="00AF13FA"/>
    <w:rsid w:val="00AF498C"/>
    <w:rsid w:val="00AF6D19"/>
    <w:rsid w:val="00AF728F"/>
    <w:rsid w:val="00B00ECA"/>
    <w:rsid w:val="00B01602"/>
    <w:rsid w:val="00B0203E"/>
    <w:rsid w:val="00B02F97"/>
    <w:rsid w:val="00B03DBB"/>
    <w:rsid w:val="00B04A71"/>
    <w:rsid w:val="00B138AF"/>
    <w:rsid w:val="00B16A00"/>
    <w:rsid w:val="00B1769A"/>
    <w:rsid w:val="00B26D63"/>
    <w:rsid w:val="00B34484"/>
    <w:rsid w:val="00B356D4"/>
    <w:rsid w:val="00B37935"/>
    <w:rsid w:val="00B4385A"/>
    <w:rsid w:val="00B44ACC"/>
    <w:rsid w:val="00B45B86"/>
    <w:rsid w:val="00B47272"/>
    <w:rsid w:val="00B530AE"/>
    <w:rsid w:val="00B57707"/>
    <w:rsid w:val="00B64DE3"/>
    <w:rsid w:val="00B70899"/>
    <w:rsid w:val="00B81508"/>
    <w:rsid w:val="00B96DCE"/>
    <w:rsid w:val="00BA0C13"/>
    <w:rsid w:val="00BA0E0B"/>
    <w:rsid w:val="00BB0751"/>
    <w:rsid w:val="00BB61C7"/>
    <w:rsid w:val="00BB6DA8"/>
    <w:rsid w:val="00BC12F1"/>
    <w:rsid w:val="00BC1DB7"/>
    <w:rsid w:val="00BC6412"/>
    <w:rsid w:val="00BD2FAC"/>
    <w:rsid w:val="00BD4649"/>
    <w:rsid w:val="00BD6BFC"/>
    <w:rsid w:val="00BE5CFC"/>
    <w:rsid w:val="00BF2990"/>
    <w:rsid w:val="00BF6649"/>
    <w:rsid w:val="00C04558"/>
    <w:rsid w:val="00C15FE0"/>
    <w:rsid w:val="00C22383"/>
    <w:rsid w:val="00C27952"/>
    <w:rsid w:val="00C31FFC"/>
    <w:rsid w:val="00C3269F"/>
    <w:rsid w:val="00C32960"/>
    <w:rsid w:val="00C36D41"/>
    <w:rsid w:val="00C37C32"/>
    <w:rsid w:val="00C50912"/>
    <w:rsid w:val="00C518E3"/>
    <w:rsid w:val="00C6035A"/>
    <w:rsid w:val="00C6074C"/>
    <w:rsid w:val="00C608F6"/>
    <w:rsid w:val="00C62F43"/>
    <w:rsid w:val="00C63530"/>
    <w:rsid w:val="00C64CBA"/>
    <w:rsid w:val="00C73530"/>
    <w:rsid w:val="00C75F0C"/>
    <w:rsid w:val="00C804FC"/>
    <w:rsid w:val="00C80C39"/>
    <w:rsid w:val="00C834F1"/>
    <w:rsid w:val="00C83E4D"/>
    <w:rsid w:val="00C90943"/>
    <w:rsid w:val="00C94030"/>
    <w:rsid w:val="00C96FAB"/>
    <w:rsid w:val="00C97D4F"/>
    <w:rsid w:val="00CA2AE9"/>
    <w:rsid w:val="00CA30E0"/>
    <w:rsid w:val="00CA6710"/>
    <w:rsid w:val="00CA73E2"/>
    <w:rsid w:val="00CB5598"/>
    <w:rsid w:val="00CB5947"/>
    <w:rsid w:val="00CC27E2"/>
    <w:rsid w:val="00CD42D0"/>
    <w:rsid w:val="00CD6C8F"/>
    <w:rsid w:val="00CD794A"/>
    <w:rsid w:val="00CE162D"/>
    <w:rsid w:val="00CE1F07"/>
    <w:rsid w:val="00CE42BC"/>
    <w:rsid w:val="00CE70A9"/>
    <w:rsid w:val="00CF1C84"/>
    <w:rsid w:val="00CF62AC"/>
    <w:rsid w:val="00CF7E85"/>
    <w:rsid w:val="00D0423C"/>
    <w:rsid w:val="00D048DA"/>
    <w:rsid w:val="00D07579"/>
    <w:rsid w:val="00D130EA"/>
    <w:rsid w:val="00D1758E"/>
    <w:rsid w:val="00D17E14"/>
    <w:rsid w:val="00D208B6"/>
    <w:rsid w:val="00D235BE"/>
    <w:rsid w:val="00D25B6B"/>
    <w:rsid w:val="00D33F70"/>
    <w:rsid w:val="00D3405D"/>
    <w:rsid w:val="00D34B4A"/>
    <w:rsid w:val="00D3601F"/>
    <w:rsid w:val="00D50D5C"/>
    <w:rsid w:val="00D51878"/>
    <w:rsid w:val="00D52950"/>
    <w:rsid w:val="00D559EE"/>
    <w:rsid w:val="00D56111"/>
    <w:rsid w:val="00D64F4D"/>
    <w:rsid w:val="00D6698F"/>
    <w:rsid w:val="00D67191"/>
    <w:rsid w:val="00D72D5A"/>
    <w:rsid w:val="00D75722"/>
    <w:rsid w:val="00D75E78"/>
    <w:rsid w:val="00D832D1"/>
    <w:rsid w:val="00D9756B"/>
    <w:rsid w:val="00DA7CF1"/>
    <w:rsid w:val="00DB482C"/>
    <w:rsid w:val="00DC0664"/>
    <w:rsid w:val="00DC09A0"/>
    <w:rsid w:val="00DE1BB2"/>
    <w:rsid w:val="00DE4503"/>
    <w:rsid w:val="00DF3B58"/>
    <w:rsid w:val="00DF44DA"/>
    <w:rsid w:val="00E014E6"/>
    <w:rsid w:val="00E03EAE"/>
    <w:rsid w:val="00E15008"/>
    <w:rsid w:val="00E20C0B"/>
    <w:rsid w:val="00E23772"/>
    <w:rsid w:val="00E237EA"/>
    <w:rsid w:val="00E32E7E"/>
    <w:rsid w:val="00E40AF7"/>
    <w:rsid w:val="00E41F2F"/>
    <w:rsid w:val="00E426F4"/>
    <w:rsid w:val="00E45149"/>
    <w:rsid w:val="00E45641"/>
    <w:rsid w:val="00E46EFD"/>
    <w:rsid w:val="00E5329E"/>
    <w:rsid w:val="00E55DFA"/>
    <w:rsid w:val="00E62E68"/>
    <w:rsid w:val="00E65973"/>
    <w:rsid w:val="00E71D03"/>
    <w:rsid w:val="00E726B1"/>
    <w:rsid w:val="00E76111"/>
    <w:rsid w:val="00E8135D"/>
    <w:rsid w:val="00E81378"/>
    <w:rsid w:val="00E87C1B"/>
    <w:rsid w:val="00EA045D"/>
    <w:rsid w:val="00EA0A0C"/>
    <w:rsid w:val="00EA106A"/>
    <w:rsid w:val="00EA1AC2"/>
    <w:rsid w:val="00EA2CB4"/>
    <w:rsid w:val="00EA5EE2"/>
    <w:rsid w:val="00EA6EAD"/>
    <w:rsid w:val="00EB0262"/>
    <w:rsid w:val="00EB19E6"/>
    <w:rsid w:val="00EB2348"/>
    <w:rsid w:val="00EB4D57"/>
    <w:rsid w:val="00EB6642"/>
    <w:rsid w:val="00EC23DF"/>
    <w:rsid w:val="00EC6241"/>
    <w:rsid w:val="00EC64F3"/>
    <w:rsid w:val="00EC71D8"/>
    <w:rsid w:val="00ED0224"/>
    <w:rsid w:val="00ED6436"/>
    <w:rsid w:val="00ED67B3"/>
    <w:rsid w:val="00EE1897"/>
    <w:rsid w:val="00EE379E"/>
    <w:rsid w:val="00EE7903"/>
    <w:rsid w:val="00EF1166"/>
    <w:rsid w:val="00EF15F5"/>
    <w:rsid w:val="00EF7E00"/>
    <w:rsid w:val="00F020AF"/>
    <w:rsid w:val="00F04BE8"/>
    <w:rsid w:val="00F10806"/>
    <w:rsid w:val="00F10FB3"/>
    <w:rsid w:val="00F110DB"/>
    <w:rsid w:val="00F1213F"/>
    <w:rsid w:val="00F13031"/>
    <w:rsid w:val="00F22674"/>
    <w:rsid w:val="00F22807"/>
    <w:rsid w:val="00F23069"/>
    <w:rsid w:val="00F234A4"/>
    <w:rsid w:val="00F23D88"/>
    <w:rsid w:val="00F3220F"/>
    <w:rsid w:val="00F4478D"/>
    <w:rsid w:val="00F47C0B"/>
    <w:rsid w:val="00F501C3"/>
    <w:rsid w:val="00F50490"/>
    <w:rsid w:val="00F51BCB"/>
    <w:rsid w:val="00F536A3"/>
    <w:rsid w:val="00F55374"/>
    <w:rsid w:val="00F557D2"/>
    <w:rsid w:val="00F56567"/>
    <w:rsid w:val="00F57757"/>
    <w:rsid w:val="00F644D0"/>
    <w:rsid w:val="00F75A97"/>
    <w:rsid w:val="00F76284"/>
    <w:rsid w:val="00F81D28"/>
    <w:rsid w:val="00F827A4"/>
    <w:rsid w:val="00F82E01"/>
    <w:rsid w:val="00F84BE9"/>
    <w:rsid w:val="00F8735A"/>
    <w:rsid w:val="00F95B84"/>
    <w:rsid w:val="00FA1341"/>
    <w:rsid w:val="00FA2B31"/>
    <w:rsid w:val="00FA4969"/>
    <w:rsid w:val="00FA775A"/>
    <w:rsid w:val="00FB4D48"/>
    <w:rsid w:val="00FB7F3C"/>
    <w:rsid w:val="00FC10EE"/>
    <w:rsid w:val="00FC72CE"/>
    <w:rsid w:val="00FC74C1"/>
    <w:rsid w:val="00FD513E"/>
    <w:rsid w:val="00FD761B"/>
    <w:rsid w:val="00FD7BDA"/>
    <w:rsid w:val="00FE2C38"/>
    <w:rsid w:val="00FE4902"/>
    <w:rsid w:val="00FE49E2"/>
    <w:rsid w:val="00FE4B4E"/>
    <w:rsid w:val="00FE654B"/>
    <w:rsid w:val="00FE7B08"/>
    <w:rsid w:val="00FF2F3C"/>
    <w:rsid w:val="00FF31A3"/>
    <w:rsid w:val="00FF3A44"/>
    <w:rsid w:val="00FF4FBC"/>
    <w:rsid w:val="00FF53BC"/>
    <w:rsid w:val="00FF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3ED7"/>
    <w:pPr>
      <w:spacing w:after="0" w:line="276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rsid w:val="00583E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583E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583E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583E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583ED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583E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ED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83ED7"/>
    <w:rPr>
      <w:rFonts w:ascii="Arial" w:eastAsia="Arial" w:hAnsi="Arial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83ED7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83ED7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83ED7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583ED7"/>
    <w:rPr>
      <w:rFonts w:ascii="Arial" w:eastAsia="Arial" w:hAnsi="Arial" w:cs="Arial"/>
      <w:i/>
      <w:color w:val="666666"/>
    </w:rPr>
  </w:style>
  <w:style w:type="table" w:customStyle="1" w:styleId="TableNormal1">
    <w:name w:val="Table Normal1"/>
    <w:rsid w:val="00583ED7"/>
    <w:pPr>
      <w:spacing w:after="0" w:line="276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83ED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3ED7"/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583ED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583ED7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583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3ED7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3ED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D7"/>
    <w:rPr>
      <w:rFonts w:ascii="Segoe UI" w:eastAsia="Arial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54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4F1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2416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B2416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416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4D7297"/>
    <w:pPr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23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1C5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A601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775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3C70-7B8E-4E68-83A2-AF0DDDCC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THL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Joonas Taipale</dc:creator>
  <cp:lastModifiedBy>0013142</cp:lastModifiedBy>
  <cp:revision>4</cp:revision>
  <cp:lastPrinted>2019-03-20T14:19:00Z</cp:lastPrinted>
  <dcterms:created xsi:type="dcterms:W3CDTF">2019-06-14T20:45:00Z</dcterms:created>
  <dcterms:modified xsi:type="dcterms:W3CDTF">2019-07-31T05:36:00Z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user:580f4e3de4b016c6acfde23d</vt:lpwstr>
  </property>
  <property fmtid="{D5CDD505-2E9C-101B-9397-08002B2CF9AE}" pid="3" name="WnCSubscriberId">
    <vt:lpwstr>0</vt:lpwstr>
  </property>
  <property fmtid="{D5CDD505-2E9C-101B-9397-08002B2CF9AE}" pid="4" name="WnCOutputStyleId">
    <vt:lpwstr>rwuserstyle:5b3e1485d95a6408021d318d</vt:lpwstr>
  </property>
  <property fmtid="{D5CDD505-2E9C-101B-9397-08002B2CF9AE}" pid="5" name="RWProductId">
    <vt:lpwstr>Flow</vt:lpwstr>
  </property>
  <property fmtid="{D5CDD505-2E9C-101B-9397-08002B2CF9AE}" pid="6" name="WnC4Folder">
    <vt:lpwstr>Documents///Vision and HRQoL_JT-SV-AM</vt:lpwstr>
  </property>
  <property fmtid="{D5CDD505-2E9C-101B-9397-08002B2CF9AE}" pid="7" name="RWProjectId">
    <vt:lpwstr>ap:5c096df1e4b0d618cf18d3ec</vt:lpwstr>
  </property>
</Properties>
</file>