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9E" w:rsidRPr="00856682" w:rsidRDefault="00810CC2" w:rsidP="00C41CDB">
      <w:r w:rsidRPr="00856682">
        <w:t>Supplementary File S1: Participant demographics Studies 1 and 2</w:t>
      </w:r>
    </w:p>
    <w:p w:rsidR="00810CC2" w:rsidRDefault="00810CC2" w:rsidP="00810CC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1815"/>
        <w:gridCol w:w="1842"/>
        <w:gridCol w:w="1985"/>
        <w:gridCol w:w="1933"/>
        <w:gridCol w:w="1933"/>
      </w:tblGrid>
      <w:tr w:rsidR="00731421" w:rsidTr="00731421">
        <w:tc>
          <w:tcPr>
            <w:tcW w:w="10949" w:type="dxa"/>
            <w:gridSpan w:val="6"/>
            <w:tcBorders>
              <w:left w:val="nil"/>
              <w:right w:val="nil"/>
            </w:tcBorders>
          </w:tcPr>
          <w:p w:rsidR="00731421" w:rsidRPr="005530FB" w:rsidRDefault="00731421" w:rsidP="00363CEC">
            <w:pPr>
              <w:jc w:val="center"/>
            </w:pPr>
            <w:r w:rsidRPr="005530FB">
              <w:t>Study 1</w:t>
            </w:r>
          </w:p>
        </w:tc>
      </w:tr>
      <w:tr w:rsidR="007E6416" w:rsidTr="006E527A">
        <w:tc>
          <w:tcPr>
            <w:tcW w:w="1441" w:type="dxa"/>
            <w:tcBorders>
              <w:left w:val="nil"/>
              <w:right w:val="nil"/>
            </w:tcBorders>
          </w:tcPr>
          <w:p w:rsidR="007E6416" w:rsidRPr="005530FB" w:rsidRDefault="007E6416" w:rsidP="00363CEC"/>
        </w:tc>
        <w:tc>
          <w:tcPr>
            <w:tcW w:w="1815" w:type="dxa"/>
            <w:tcBorders>
              <w:left w:val="nil"/>
              <w:bottom w:val="single" w:sz="4" w:space="0" w:color="auto"/>
              <w:right w:val="nil"/>
            </w:tcBorders>
          </w:tcPr>
          <w:p w:rsidR="007E6416" w:rsidRPr="005530FB" w:rsidRDefault="007E6416" w:rsidP="00363CEC">
            <w:pPr>
              <w:jc w:val="center"/>
            </w:pPr>
            <w:r w:rsidRPr="005530FB">
              <w:t>Overall (N=24)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7E6416" w:rsidRPr="005530FB" w:rsidRDefault="00E77B43" w:rsidP="00363CEC">
            <w:pPr>
              <w:jc w:val="center"/>
            </w:pPr>
            <w:proofErr w:type="spellStart"/>
            <w:r w:rsidRPr="005530FB">
              <w:t>Gynae</w:t>
            </w:r>
            <w:proofErr w:type="spellEnd"/>
            <w:r w:rsidR="007E6416" w:rsidRPr="005530FB">
              <w:t xml:space="preserve"> (N=9)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7E6416" w:rsidRPr="005530FB" w:rsidRDefault="007E6416" w:rsidP="00363CEC">
            <w:pPr>
              <w:jc w:val="center"/>
            </w:pPr>
            <w:r w:rsidRPr="005530FB">
              <w:t>Melanoma (N=9)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</w:tcPr>
          <w:p w:rsidR="007E6416" w:rsidRPr="005530FB" w:rsidRDefault="007E6416" w:rsidP="00363CEC">
            <w:pPr>
              <w:jc w:val="center"/>
            </w:pPr>
            <w:r w:rsidRPr="005530FB">
              <w:t>Lung (N=6)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7E6416" w:rsidRDefault="007E6416" w:rsidP="007E6416">
            <w:pPr>
              <w:rPr>
                <w:b/>
              </w:rPr>
            </w:pPr>
          </w:p>
        </w:tc>
      </w:tr>
      <w:tr w:rsidR="007E6416" w:rsidTr="006E527A">
        <w:tc>
          <w:tcPr>
            <w:tcW w:w="1441" w:type="dxa"/>
            <w:tcBorders>
              <w:left w:val="nil"/>
              <w:bottom w:val="nil"/>
              <w:right w:val="nil"/>
            </w:tcBorders>
          </w:tcPr>
          <w:p w:rsidR="007E6416" w:rsidRPr="005530FB" w:rsidRDefault="007E6416" w:rsidP="002F1039">
            <w:pPr>
              <w:spacing w:after="120"/>
            </w:pPr>
            <w:r w:rsidRPr="005530FB">
              <w:t>Age Range (median)</w:t>
            </w:r>
          </w:p>
        </w:tc>
        <w:tc>
          <w:tcPr>
            <w:tcW w:w="1815" w:type="dxa"/>
            <w:tcBorders>
              <w:left w:val="nil"/>
              <w:bottom w:val="nil"/>
              <w:right w:val="nil"/>
            </w:tcBorders>
          </w:tcPr>
          <w:p w:rsidR="007E6416" w:rsidRPr="00163691" w:rsidRDefault="007E6416" w:rsidP="00363CEC">
            <w:pPr>
              <w:jc w:val="center"/>
            </w:pPr>
            <w:r>
              <w:t>39-84</w:t>
            </w:r>
          </w:p>
          <w:p w:rsidR="007E6416" w:rsidRPr="00163691" w:rsidRDefault="007E6416" w:rsidP="00363CEC">
            <w:pPr>
              <w:jc w:val="center"/>
            </w:pPr>
            <w:r w:rsidRPr="00163691">
              <w:t>(62yrs)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7E6416" w:rsidRPr="005530FB" w:rsidRDefault="007E6416" w:rsidP="00363CEC">
            <w:pPr>
              <w:jc w:val="center"/>
            </w:pPr>
            <w:r w:rsidRPr="005530FB">
              <w:t>44-84</w:t>
            </w:r>
          </w:p>
          <w:p w:rsidR="007E6416" w:rsidRPr="005530FB" w:rsidRDefault="007E6416" w:rsidP="00363CEC">
            <w:pPr>
              <w:jc w:val="center"/>
            </w:pPr>
            <w:r w:rsidRPr="005530FB">
              <w:t>(64yrs)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7E6416" w:rsidRPr="005530FB" w:rsidRDefault="007E6416" w:rsidP="00363CEC">
            <w:pPr>
              <w:jc w:val="center"/>
            </w:pPr>
            <w:r w:rsidRPr="005530FB">
              <w:t>37-69</w:t>
            </w:r>
          </w:p>
          <w:p w:rsidR="007E6416" w:rsidRPr="005530FB" w:rsidRDefault="007E6416" w:rsidP="00363CEC">
            <w:pPr>
              <w:jc w:val="center"/>
            </w:pPr>
            <w:r w:rsidRPr="005530FB">
              <w:t>(59yrs)</w:t>
            </w: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:rsidR="007E6416" w:rsidRDefault="007E6416" w:rsidP="00363CEC">
            <w:pPr>
              <w:jc w:val="center"/>
            </w:pPr>
            <w:r>
              <w:t>53-79</w:t>
            </w:r>
          </w:p>
          <w:p w:rsidR="007E6416" w:rsidRPr="00163691" w:rsidRDefault="007E6416" w:rsidP="002F1039">
            <w:pPr>
              <w:jc w:val="center"/>
            </w:pPr>
            <w:r>
              <w:t>(63.5yrs)</w:t>
            </w: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:rsidR="007E6416" w:rsidRDefault="007E6416" w:rsidP="00363CEC">
            <w:pPr>
              <w:jc w:val="center"/>
            </w:pPr>
          </w:p>
        </w:tc>
      </w:tr>
      <w:tr w:rsidR="007E6416" w:rsidTr="006E527A"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E6416" w:rsidRPr="005530FB" w:rsidRDefault="007E6416" w:rsidP="002F1039">
            <w:pPr>
              <w:spacing w:after="120"/>
            </w:pPr>
            <w:r w:rsidRPr="005530FB">
              <w:t>Male/Female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E6416" w:rsidRPr="00163691" w:rsidRDefault="007E6416" w:rsidP="002F1039">
            <w:pPr>
              <w:jc w:val="center"/>
            </w:pPr>
            <w:r w:rsidRPr="00163691">
              <w:t>8 (33%)/16 (67%)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E6416" w:rsidRPr="005530FB" w:rsidRDefault="007E6416" w:rsidP="00363CEC">
            <w:pPr>
              <w:jc w:val="center"/>
            </w:pPr>
            <w:r w:rsidRPr="005530FB"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6416" w:rsidRPr="005530FB" w:rsidRDefault="007E6416" w:rsidP="00363CEC">
            <w:pPr>
              <w:jc w:val="center"/>
            </w:pPr>
            <w:r w:rsidRPr="005530FB">
              <w:t>6M 3F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E6416" w:rsidRPr="00163691" w:rsidRDefault="007E6416" w:rsidP="00363CEC">
            <w:pPr>
              <w:jc w:val="center"/>
            </w:pPr>
            <w:r>
              <w:t>2M 4F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E6416" w:rsidRDefault="007E6416" w:rsidP="00363CEC">
            <w:pPr>
              <w:jc w:val="center"/>
            </w:pPr>
          </w:p>
        </w:tc>
      </w:tr>
      <w:tr w:rsidR="007E6416" w:rsidTr="006E527A"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7E6416" w:rsidRPr="005530FB" w:rsidRDefault="007E6416" w:rsidP="00363CEC">
            <w:r w:rsidRPr="005530FB">
              <w:t>Time since diagnosis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7E6416" w:rsidRDefault="007E6416" w:rsidP="00363CEC">
            <w:pPr>
              <w:jc w:val="center"/>
            </w:pPr>
            <w:r>
              <w:t>&lt;1yr = 11</w:t>
            </w:r>
          </w:p>
          <w:p w:rsidR="007E6416" w:rsidRDefault="007E6416" w:rsidP="00363CEC">
            <w:pPr>
              <w:jc w:val="center"/>
            </w:pPr>
            <w:r>
              <w:t>1-2yrs = 5</w:t>
            </w:r>
          </w:p>
          <w:p w:rsidR="007E6416" w:rsidRPr="00163691" w:rsidRDefault="007E6416" w:rsidP="002F1039">
            <w:pPr>
              <w:spacing w:after="120"/>
              <w:jc w:val="center"/>
            </w:pPr>
            <w:r>
              <w:t>&gt;2yrs = 8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E6416" w:rsidRPr="005530FB" w:rsidRDefault="007E6416" w:rsidP="00363CEC">
            <w:pPr>
              <w:jc w:val="center"/>
            </w:pPr>
            <w:r w:rsidRPr="005530FB">
              <w:t>&lt;1yr = 5</w:t>
            </w:r>
          </w:p>
          <w:p w:rsidR="007E6416" w:rsidRPr="005530FB" w:rsidRDefault="007E6416" w:rsidP="00363CEC">
            <w:pPr>
              <w:jc w:val="center"/>
            </w:pPr>
            <w:r w:rsidRPr="005530FB">
              <w:t>1-2yrs = 1</w:t>
            </w:r>
          </w:p>
          <w:p w:rsidR="007E6416" w:rsidRPr="005530FB" w:rsidRDefault="007E6416" w:rsidP="00363CEC">
            <w:pPr>
              <w:jc w:val="center"/>
            </w:pPr>
            <w:r w:rsidRPr="005530FB">
              <w:t>&gt;2yrs = 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7E6416" w:rsidRPr="005530FB" w:rsidRDefault="007E6416" w:rsidP="00363CEC">
            <w:pPr>
              <w:jc w:val="center"/>
            </w:pPr>
            <w:r w:rsidRPr="005530FB">
              <w:t>&lt;1yr = 3</w:t>
            </w:r>
          </w:p>
          <w:p w:rsidR="007E6416" w:rsidRPr="005530FB" w:rsidRDefault="007E6416" w:rsidP="00363CEC">
            <w:pPr>
              <w:jc w:val="center"/>
            </w:pPr>
            <w:r w:rsidRPr="005530FB">
              <w:t>1-2yrs = 2</w:t>
            </w:r>
          </w:p>
          <w:p w:rsidR="007E6416" w:rsidRPr="005530FB" w:rsidRDefault="007E6416" w:rsidP="00363CEC">
            <w:pPr>
              <w:jc w:val="center"/>
            </w:pPr>
            <w:r w:rsidRPr="005530FB">
              <w:t>&gt;2yrs = 4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</w:tcPr>
          <w:p w:rsidR="007E6416" w:rsidRDefault="007E6416" w:rsidP="00363CEC">
            <w:pPr>
              <w:jc w:val="center"/>
            </w:pPr>
            <w:r>
              <w:t>&lt;1yr = 3</w:t>
            </w:r>
          </w:p>
          <w:p w:rsidR="007E6416" w:rsidRDefault="007E6416" w:rsidP="00363CEC">
            <w:pPr>
              <w:jc w:val="center"/>
            </w:pPr>
            <w:r>
              <w:t>1-2yrs = 2</w:t>
            </w:r>
          </w:p>
          <w:p w:rsidR="007E6416" w:rsidRPr="00163691" w:rsidRDefault="007E6416" w:rsidP="00363CEC">
            <w:pPr>
              <w:jc w:val="center"/>
            </w:pPr>
            <w:r>
              <w:t>&gt;2yrs = 1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</w:tcPr>
          <w:p w:rsidR="007E6416" w:rsidRDefault="007E6416" w:rsidP="00363CEC">
            <w:pPr>
              <w:jc w:val="center"/>
            </w:pPr>
          </w:p>
        </w:tc>
      </w:tr>
      <w:tr w:rsidR="00C57639" w:rsidTr="00731421">
        <w:tc>
          <w:tcPr>
            <w:tcW w:w="10949" w:type="dxa"/>
            <w:gridSpan w:val="6"/>
            <w:tcBorders>
              <w:left w:val="nil"/>
              <w:right w:val="nil"/>
            </w:tcBorders>
          </w:tcPr>
          <w:p w:rsidR="00C57639" w:rsidRPr="005530FB" w:rsidRDefault="00C57639" w:rsidP="00731421">
            <w:pPr>
              <w:jc w:val="center"/>
            </w:pPr>
            <w:r w:rsidRPr="005530FB">
              <w:t>Study 2</w:t>
            </w:r>
          </w:p>
        </w:tc>
      </w:tr>
      <w:tr w:rsidR="007E6416" w:rsidTr="00731421">
        <w:tc>
          <w:tcPr>
            <w:tcW w:w="1441" w:type="dxa"/>
            <w:tcBorders>
              <w:left w:val="nil"/>
              <w:right w:val="nil"/>
            </w:tcBorders>
          </w:tcPr>
          <w:p w:rsidR="007E6416" w:rsidRPr="005530FB" w:rsidRDefault="007E6416" w:rsidP="009350A5"/>
        </w:tc>
        <w:tc>
          <w:tcPr>
            <w:tcW w:w="1815" w:type="dxa"/>
            <w:tcBorders>
              <w:left w:val="nil"/>
              <w:right w:val="nil"/>
            </w:tcBorders>
          </w:tcPr>
          <w:p w:rsidR="007E6416" w:rsidRPr="005530FB" w:rsidRDefault="007E6416" w:rsidP="009350A5">
            <w:pPr>
              <w:jc w:val="center"/>
            </w:pPr>
            <w:r w:rsidRPr="005530FB">
              <w:t>Overall (N=20)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7E6416" w:rsidRPr="005530FB" w:rsidRDefault="00E77B43" w:rsidP="009350A5">
            <w:pPr>
              <w:jc w:val="center"/>
            </w:pPr>
            <w:proofErr w:type="spellStart"/>
            <w:r w:rsidRPr="005530FB">
              <w:t>Gynae</w:t>
            </w:r>
            <w:proofErr w:type="spellEnd"/>
            <w:r w:rsidR="007E6416" w:rsidRPr="005530FB">
              <w:t xml:space="preserve"> (N=</w:t>
            </w:r>
            <w:r w:rsidRPr="005530FB">
              <w:t>6</w:t>
            </w:r>
            <w:r w:rsidR="007E6416" w:rsidRPr="005530FB">
              <w:t>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7E6416" w:rsidRPr="005530FB" w:rsidRDefault="007E6416" w:rsidP="009350A5">
            <w:pPr>
              <w:jc w:val="center"/>
            </w:pPr>
            <w:r w:rsidRPr="005530FB">
              <w:t>Melanoma (N=</w:t>
            </w:r>
            <w:r w:rsidR="00E77B43" w:rsidRPr="005530FB">
              <w:t>7</w:t>
            </w:r>
            <w:r w:rsidRPr="005530FB">
              <w:t>)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7E6416" w:rsidRPr="005530FB" w:rsidRDefault="007E6416" w:rsidP="009350A5">
            <w:pPr>
              <w:jc w:val="center"/>
            </w:pPr>
            <w:r w:rsidRPr="005530FB">
              <w:t>Lung (N=</w:t>
            </w:r>
            <w:r w:rsidR="00E77B43" w:rsidRPr="005530FB">
              <w:t>4</w:t>
            </w:r>
            <w:r w:rsidRPr="005530FB">
              <w:t>)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7E6416" w:rsidRPr="005530FB" w:rsidRDefault="007E6416" w:rsidP="009350A5">
            <w:pPr>
              <w:jc w:val="center"/>
            </w:pPr>
            <w:r w:rsidRPr="005530FB">
              <w:t>Breast (N=3)</w:t>
            </w:r>
          </w:p>
        </w:tc>
      </w:tr>
      <w:tr w:rsidR="007E6416" w:rsidTr="00C57639">
        <w:tc>
          <w:tcPr>
            <w:tcW w:w="1441" w:type="dxa"/>
            <w:tcBorders>
              <w:left w:val="nil"/>
              <w:bottom w:val="nil"/>
              <w:right w:val="nil"/>
            </w:tcBorders>
          </w:tcPr>
          <w:p w:rsidR="007E6416" w:rsidRPr="005530FB" w:rsidRDefault="007E6416" w:rsidP="002F1039">
            <w:pPr>
              <w:spacing w:after="120"/>
            </w:pPr>
            <w:r w:rsidRPr="005530FB">
              <w:t>Age Range (median)</w:t>
            </w:r>
          </w:p>
        </w:tc>
        <w:tc>
          <w:tcPr>
            <w:tcW w:w="1815" w:type="dxa"/>
            <w:tcBorders>
              <w:left w:val="nil"/>
              <w:bottom w:val="nil"/>
              <w:right w:val="nil"/>
            </w:tcBorders>
          </w:tcPr>
          <w:p w:rsidR="007E6416" w:rsidRDefault="00E77B43" w:rsidP="009350A5">
            <w:pPr>
              <w:jc w:val="center"/>
            </w:pPr>
            <w:r>
              <w:t>39-79</w:t>
            </w:r>
          </w:p>
          <w:p w:rsidR="00E77B43" w:rsidRDefault="00E77B43" w:rsidP="009350A5">
            <w:pPr>
              <w:jc w:val="center"/>
            </w:pPr>
            <w:r>
              <w:t>(63.5yrs)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C67C4A" w:rsidRPr="005530FB" w:rsidRDefault="00C67C4A" w:rsidP="00C67C4A">
            <w:pPr>
              <w:jc w:val="center"/>
            </w:pPr>
            <w:r w:rsidRPr="005530FB">
              <w:t>44-73</w:t>
            </w:r>
          </w:p>
          <w:p w:rsidR="00E171DE" w:rsidRPr="005530FB" w:rsidRDefault="00C67C4A" w:rsidP="00C67C4A">
            <w:pPr>
              <w:jc w:val="center"/>
            </w:pPr>
            <w:r w:rsidRPr="005530FB">
              <w:t>(61.5yrs)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E171DE" w:rsidRPr="005530FB" w:rsidRDefault="00C67C4A" w:rsidP="00E171DE">
            <w:pPr>
              <w:jc w:val="center"/>
            </w:pPr>
            <w:r w:rsidRPr="005530FB">
              <w:t>39</w:t>
            </w:r>
            <w:r w:rsidR="00E171DE" w:rsidRPr="005530FB">
              <w:t>-</w:t>
            </w:r>
            <w:r w:rsidRPr="005530FB">
              <w:t>79</w:t>
            </w:r>
          </w:p>
          <w:p w:rsidR="007E6416" w:rsidRPr="005530FB" w:rsidRDefault="00E171DE" w:rsidP="00C67C4A">
            <w:pPr>
              <w:jc w:val="center"/>
            </w:pPr>
            <w:r w:rsidRPr="005530FB">
              <w:t>(</w:t>
            </w:r>
            <w:r w:rsidR="00C67C4A" w:rsidRPr="005530FB">
              <w:t>69</w:t>
            </w:r>
            <w:r w:rsidRPr="005530FB">
              <w:t>yrs)</w:t>
            </w: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:rsidR="00E171DE" w:rsidRDefault="00C67C4A" w:rsidP="00E171DE">
            <w:pPr>
              <w:jc w:val="center"/>
            </w:pPr>
            <w:r>
              <w:t>45</w:t>
            </w:r>
            <w:r w:rsidR="00E171DE">
              <w:t>-</w:t>
            </w:r>
            <w:r>
              <w:t>76</w:t>
            </w:r>
          </w:p>
          <w:p w:rsidR="007E6416" w:rsidRDefault="00C67C4A" w:rsidP="00E171DE">
            <w:pPr>
              <w:jc w:val="center"/>
            </w:pPr>
            <w:r>
              <w:t>(59.5</w:t>
            </w:r>
            <w:r w:rsidR="00E171DE">
              <w:t>yrs)</w:t>
            </w: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:rsidR="00C67C4A" w:rsidRDefault="00C67C4A" w:rsidP="00C67C4A">
            <w:pPr>
              <w:jc w:val="center"/>
            </w:pPr>
            <w:r>
              <w:t>39-50</w:t>
            </w:r>
          </w:p>
          <w:p w:rsidR="007E6416" w:rsidRDefault="00C67C4A" w:rsidP="00C67C4A">
            <w:pPr>
              <w:jc w:val="center"/>
            </w:pPr>
            <w:r>
              <w:t>(39yrs)</w:t>
            </w:r>
          </w:p>
        </w:tc>
      </w:tr>
      <w:tr w:rsidR="007E6416" w:rsidTr="00C57639"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E6416" w:rsidRPr="005530FB" w:rsidRDefault="007E6416" w:rsidP="002F1039">
            <w:pPr>
              <w:spacing w:after="120"/>
            </w:pPr>
            <w:r w:rsidRPr="005530FB">
              <w:t>Male/Female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E6416" w:rsidRDefault="002F1039" w:rsidP="002F1039">
            <w:pPr>
              <w:jc w:val="center"/>
            </w:pPr>
            <w:r>
              <w:t>5 (25%)</w:t>
            </w:r>
            <w:r w:rsidR="00FD4482">
              <w:t>/</w:t>
            </w:r>
            <w:r w:rsidR="003A304B">
              <w:t>15</w:t>
            </w:r>
            <w:r w:rsidR="00FD4482">
              <w:t xml:space="preserve"> (75%)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E6416" w:rsidRPr="005530FB" w:rsidRDefault="007E6416" w:rsidP="00404F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6416" w:rsidRPr="005530FB" w:rsidRDefault="007C123F" w:rsidP="009350A5">
            <w:pPr>
              <w:jc w:val="center"/>
            </w:pPr>
            <w:r w:rsidRPr="005530FB">
              <w:t>3</w:t>
            </w:r>
            <w:r w:rsidR="00731421" w:rsidRPr="005530FB">
              <w:t xml:space="preserve">M </w:t>
            </w:r>
            <w:r w:rsidRPr="005530FB">
              <w:t>4</w:t>
            </w:r>
            <w:r w:rsidR="00731421" w:rsidRPr="005530FB">
              <w:t>F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E6416" w:rsidRDefault="00C8313B" w:rsidP="00C8313B">
            <w:pPr>
              <w:jc w:val="center"/>
            </w:pPr>
            <w:r>
              <w:t>2</w:t>
            </w:r>
            <w:r w:rsidR="00731421">
              <w:t>M</w:t>
            </w:r>
            <w:r>
              <w:t xml:space="preserve"> 2</w:t>
            </w:r>
            <w:r w:rsidR="00731421">
              <w:t>F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E6416" w:rsidRDefault="00731421" w:rsidP="009350A5">
            <w:pPr>
              <w:jc w:val="center"/>
            </w:pPr>
            <w:r>
              <w:t xml:space="preserve">0M </w:t>
            </w:r>
            <w:r w:rsidR="002B3667">
              <w:t>3</w:t>
            </w:r>
            <w:r>
              <w:t>F</w:t>
            </w:r>
          </w:p>
        </w:tc>
      </w:tr>
      <w:tr w:rsidR="007E6416" w:rsidTr="00C57639"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7E6416" w:rsidRPr="005530FB" w:rsidRDefault="007E6416" w:rsidP="009350A5">
            <w:r w:rsidRPr="005530FB">
              <w:t>Time since diagnosis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731421" w:rsidRDefault="00731421" w:rsidP="00731421">
            <w:pPr>
              <w:jc w:val="center"/>
            </w:pPr>
            <w:r>
              <w:t xml:space="preserve">&lt;1yr = </w:t>
            </w:r>
            <w:r w:rsidR="003A304B">
              <w:t>8</w:t>
            </w:r>
          </w:p>
          <w:p w:rsidR="00731421" w:rsidRDefault="00731421" w:rsidP="00731421">
            <w:pPr>
              <w:jc w:val="center"/>
            </w:pPr>
            <w:r>
              <w:t>1-2yrs =</w:t>
            </w:r>
            <w:r w:rsidR="003A304B">
              <w:t xml:space="preserve"> 1</w:t>
            </w:r>
          </w:p>
          <w:p w:rsidR="007E6416" w:rsidRDefault="00731421" w:rsidP="002F1039">
            <w:pPr>
              <w:spacing w:after="120"/>
              <w:jc w:val="center"/>
            </w:pPr>
            <w:r>
              <w:t>&gt;2yrs =</w:t>
            </w:r>
            <w:r w:rsidR="003A304B">
              <w:t xml:space="preserve"> 11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31421" w:rsidRPr="005530FB" w:rsidRDefault="00731421" w:rsidP="00731421">
            <w:pPr>
              <w:jc w:val="center"/>
            </w:pPr>
            <w:r w:rsidRPr="005530FB">
              <w:t xml:space="preserve">&lt;1yr = </w:t>
            </w:r>
            <w:r w:rsidR="007C123F" w:rsidRPr="005530FB">
              <w:t>3</w:t>
            </w:r>
          </w:p>
          <w:p w:rsidR="00731421" w:rsidRPr="005530FB" w:rsidRDefault="00731421" w:rsidP="00731421">
            <w:pPr>
              <w:jc w:val="center"/>
            </w:pPr>
            <w:r w:rsidRPr="005530FB">
              <w:t>1-2yrs =</w:t>
            </w:r>
            <w:r w:rsidR="007C123F" w:rsidRPr="005530FB">
              <w:t xml:space="preserve"> 1</w:t>
            </w:r>
          </w:p>
          <w:p w:rsidR="007E6416" w:rsidRPr="005530FB" w:rsidRDefault="00731421" w:rsidP="00731421">
            <w:pPr>
              <w:jc w:val="center"/>
            </w:pPr>
            <w:r w:rsidRPr="005530FB">
              <w:t>&gt;2yrs =</w:t>
            </w:r>
            <w:r w:rsidR="007C123F" w:rsidRPr="005530FB"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731421" w:rsidRPr="005530FB" w:rsidRDefault="00731421" w:rsidP="00731421">
            <w:pPr>
              <w:jc w:val="center"/>
            </w:pPr>
            <w:r w:rsidRPr="005530FB">
              <w:t>&lt;1yr =</w:t>
            </w:r>
            <w:r w:rsidR="007C123F" w:rsidRPr="005530FB">
              <w:t xml:space="preserve"> 1</w:t>
            </w:r>
            <w:r w:rsidRPr="005530FB">
              <w:t xml:space="preserve"> </w:t>
            </w:r>
          </w:p>
          <w:p w:rsidR="00731421" w:rsidRPr="005530FB" w:rsidRDefault="00731421" w:rsidP="00731421">
            <w:pPr>
              <w:jc w:val="center"/>
            </w:pPr>
            <w:r w:rsidRPr="005530FB">
              <w:t>1-2yrs =</w:t>
            </w:r>
            <w:r w:rsidR="007C123F" w:rsidRPr="005530FB">
              <w:t xml:space="preserve"> 0</w:t>
            </w:r>
          </w:p>
          <w:p w:rsidR="007E6416" w:rsidRPr="005530FB" w:rsidRDefault="00731421" w:rsidP="00731421">
            <w:pPr>
              <w:jc w:val="center"/>
            </w:pPr>
            <w:r w:rsidRPr="005530FB">
              <w:t>&gt;2yrs =</w:t>
            </w:r>
            <w:r w:rsidR="007C123F" w:rsidRPr="005530FB">
              <w:t xml:space="preserve"> 6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</w:tcPr>
          <w:p w:rsidR="00731421" w:rsidRDefault="00731421" w:rsidP="00731421">
            <w:pPr>
              <w:jc w:val="center"/>
            </w:pPr>
            <w:r>
              <w:t xml:space="preserve">&lt;1yr = </w:t>
            </w:r>
            <w:r w:rsidR="00C8313B">
              <w:t>2</w:t>
            </w:r>
          </w:p>
          <w:p w:rsidR="00731421" w:rsidRDefault="00731421" w:rsidP="00731421">
            <w:pPr>
              <w:jc w:val="center"/>
            </w:pPr>
            <w:r>
              <w:t>1-2yrs =</w:t>
            </w:r>
            <w:r w:rsidR="00C8313B">
              <w:t xml:space="preserve"> 0</w:t>
            </w:r>
          </w:p>
          <w:p w:rsidR="007E6416" w:rsidRDefault="00731421" w:rsidP="00731421">
            <w:pPr>
              <w:jc w:val="center"/>
            </w:pPr>
            <w:r>
              <w:t>&gt;2yrs =</w:t>
            </w:r>
            <w:r w:rsidR="00C8313B">
              <w:t xml:space="preserve"> 2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</w:tcPr>
          <w:p w:rsidR="00731421" w:rsidRDefault="00731421" w:rsidP="00731421">
            <w:pPr>
              <w:jc w:val="center"/>
            </w:pPr>
            <w:r>
              <w:t xml:space="preserve">&lt;1yr = </w:t>
            </w:r>
            <w:r w:rsidR="00BD5091">
              <w:t>2</w:t>
            </w:r>
          </w:p>
          <w:p w:rsidR="00731421" w:rsidRDefault="00731421" w:rsidP="00731421">
            <w:pPr>
              <w:jc w:val="center"/>
            </w:pPr>
            <w:r>
              <w:t>1-2yrs =</w:t>
            </w:r>
            <w:r w:rsidR="00BD5091">
              <w:t xml:space="preserve"> 0</w:t>
            </w:r>
          </w:p>
          <w:p w:rsidR="007E6416" w:rsidRDefault="00731421" w:rsidP="00731421">
            <w:pPr>
              <w:jc w:val="center"/>
            </w:pPr>
            <w:r>
              <w:t>&gt;2yrs =</w:t>
            </w:r>
            <w:r w:rsidR="00BD5091">
              <w:t xml:space="preserve"> 1</w:t>
            </w:r>
          </w:p>
        </w:tc>
      </w:tr>
    </w:tbl>
    <w:p w:rsidR="00810CC2" w:rsidRDefault="00810CC2" w:rsidP="00810CC2"/>
    <w:p w:rsidR="001C4098" w:rsidRDefault="001C4098" w:rsidP="00810CC2"/>
    <w:p w:rsidR="001C4098" w:rsidRPr="00810CC2" w:rsidRDefault="001C4098" w:rsidP="00810CC2"/>
    <w:sectPr w:rsidR="001C4098" w:rsidRPr="00810CC2" w:rsidSect="007E6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EC5"/>
    <w:multiLevelType w:val="hybridMultilevel"/>
    <w:tmpl w:val="8EF01C72"/>
    <w:lvl w:ilvl="0" w:tplc="E7D44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F11"/>
    <w:multiLevelType w:val="hybridMultilevel"/>
    <w:tmpl w:val="EDE2A914"/>
    <w:lvl w:ilvl="0" w:tplc="F3523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A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9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6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EB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EC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0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E7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60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C2"/>
    <w:rsid w:val="000C48AD"/>
    <w:rsid w:val="000D609E"/>
    <w:rsid w:val="001C4098"/>
    <w:rsid w:val="002B3667"/>
    <w:rsid w:val="002F1039"/>
    <w:rsid w:val="003A304B"/>
    <w:rsid w:val="003B45DD"/>
    <w:rsid w:val="00404F1F"/>
    <w:rsid w:val="005530FB"/>
    <w:rsid w:val="006E527A"/>
    <w:rsid w:val="0072717F"/>
    <w:rsid w:val="00731421"/>
    <w:rsid w:val="007C123F"/>
    <w:rsid w:val="007E6416"/>
    <w:rsid w:val="00810CC2"/>
    <w:rsid w:val="00856682"/>
    <w:rsid w:val="008B38CC"/>
    <w:rsid w:val="009350A5"/>
    <w:rsid w:val="00A058DC"/>
    <w:rsid w:val="00A2789E"/>
    <w:rsid w:val="00BD5091"/>
    <w:rsid w:val="00C41CDB"/>
    <w:rsid w:val="00C57639"/>
    <w:rsid w:val="00C67C4A"/>
    <w:rsid w:val="00C8313B"/>
    <w:rsid w:val="00E171DE"/>
    <w:rsid w:val="00E77B43"/>
    <w:rsid w:val="00E86E56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DC19D-75A0-48B2-9A6F-FEC1F439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2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Shilling</dc:creator>
  <cp:keywords/>
  <dc:description/>
  <cp:lastModifiedBy>Valerie Shilling</cp:lastModifiedBy>
  <cp:revision>27</cp:revision>
  <dcterms:created xsi:type="dcterms:W3CDTF">2017-11-01T11:47:00Z</dcterms:created>
  <dcterms:modified xsi:type="dcterms:W3CDTF">2018-02-20T16:01:00Z</dcterms:modified>
</cp:coreProperties>
</file>