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AD6CA3" w:rsidRPr="00CC37E3" w:rsidRDefault="00AD6CA3" w:rsidP="00AD6CA3">
      <w:pPr>
        <w:jc w:val="center"/>
        <w:rPr>
          <w:b/>
          <w:sz w:val="32"/>
          <w:szCs w:val="32"/>
        </w:rPr>
      </w:pPr>
      <w:r w:rsidRPr="00CC37E3">
        <w:rPr>
          <w:b/>
          <w:sz w:val="32"/>
          <w:szCs w:val="32"/>
        </w:rPr>
        <w:t xml:space="preserve">Processing of Ambiguous Facial Affect in Adolescents </w:t>
      </w:r>
      <w:r w:rsidR="003A60AC">
        <w:rPr>
          <w:b/>
          <w:sz w:val="32"/>
          <w:szCs w:val="32"/>
        </w:rPr>
        <w:t xml:space="preserve">with Depressive Symptoms </w:t>
      </w:r>
      <w:r w:rsidRPr="00CC37E3">
        <w:rPr>
          <w:b/>
          <w:sz w:val="32"/>
          <w:szCs w:val="32"/>
        </w:rPr>
        <w:t>Prior to and Following Social Exclusion: The Role of Perceptual Sensitivity and Response Bias</w:t>
      </w:r>
    </w:p>
    <w:p w:rsidR="00AD6CA3" w:rsidRPr="00AD6CA3" w:rsidRDefault="00AD6CA3" w:rsidP="005B446E">
      <w:pPr>
        <w:pStyle w:val="berschrift1"/>
      </w:pPr>
      <w:r w:rsidRPr="00AD6CA3">
        <w:t>Manipulation check: Cyberball</w:t>
      </w:r>
    </w:p>
    <w:p w:rsidR="00AD6CA3" w:rsidRDefault="00AD6CA3" w:rsidP="005B446E">
      <w:pPr>
        <w:pStyle w:val="berschrift2"/>
      </w:pPr>
      <w:r>
        <w:t>Mood ratings</w:t>
      </w:r>
    </w:p>
    <w:p w:rsidR="005B446E" w:rsidRDefault="005B446E" w:rsidP="005F2C56">
      <w:pPr>
        <w:spacing w:after="0"/>
        <w:rPr>
          <w:lang w:val="en-GB"/>
        </w:rPr>
      </w:pPr>
      <w:r w:rsidRPr="005B446E">
        <w:t>To investigate the effects of the Cyberball experience on the participan</w:t>
      </w:r>
      <w:bookmarkStart w:id="0" w:name="_GoBack"/>
      <w:bookmarkEnd w:id="0"/>
      <w:r w:rsidRPr="005B446E">
        <w:t>ts’ mood, a 4 (time: baseline, post-inclusion, post-exclusion and post-experimental assessment) x 2 (group: HD vs. LD) repeated-measures ANOVA was conducted. The results indicated a main effect of time (</w:t>
      </w:r>
      <w:r w:rsidRPr="005B446E">
        <w:rPr>
          <w:i/>
        </w:rPr>
        <w:t>F</w:t>
      </w:r>
      <w:r w:rsidRPr="005B446E">
        <w:t xml:space="preserve">(3, 174) = 3.60, </w:t>
      </w:r>
      <w:r w:rsidRPr="005B446E">
        <w:rPr>
          <w:i/>
        </w:rPr>
        <w:t>p</w:t>
      </w:r>
      <w:r w:rsidRPr="005B446E">
        <w:t xml:space="preserve"> &lt; .05, </w:t>
      </w:r>
      <w:r w:rsidRPr="005B446E">
        <w:rPr>
          <w:i/>
          <w:lang w:val="en-GB"/>
        </w:rPr>
        <w:t>η</w:t>
      </w:r>
      <w:r w:rsidRPr="005B446E">
        <w:rPr>
          <w:i/>
          <w:vertAlign w:val="superscript"/>
          <w:lang w:val="en-GB"/>
        </w:rPr>
        <w:t>2</w:t>
      </w:r>
      <w:r w:rsidRPr="005B446E">
        <w:rPr>
          <w:lang w:val="en-GB"/>
        </w:rPr>
        <w:t xml:space="preserve">=.06, 90% CI [.01, .11]) and group </w:t>
      </w:r>
      <w:r w:rsidRPr="005B446E">
        <w:t>(</w:t>
      </w:r>
      <w:r w:rsidRPr="005B446E">
        <w:rPr>
          <w:i/>
        </w:rPr>
        <w:t>F</w:t>
      </w:r>
      <w:r w:rsidRPr="005B446E">
        <w:t xml:space="preserve">(1, 58) = 5.60, </w:t>
      </w:r>
      <w:r w:rsidRPr="005B446E">
        <w:rPr>
          <w:i/>
        </w:rPr>
        <w:t>p</w:t>
      </w:r>
      <w:r w:rsidRPr="005B446E">
        <w:t xml:space="preserve"> &lt; .05, </w:t>
      </w:r>
      <w:r w:rsidRPr="005B446E">
        <w:rPr>
          <w:i/>
          <w:lang w:val="en-GB"/>
        </w:rPr>
        <w:t>η</w:t>
      </w:r>
      <w:r w:rsidRPr="005B446E">
        <w:rPr>
          <w:i/>
          <w:vertAlign w:val="superscript"/>
          <w:lang w:val="en-GB"/>
        </w:rPr>
        <w:t>2</w:t>
      </w:r>
      <w:r w:rsidRPr="005B446E">
        <w:rPr>
          <w:lang w:val="en-GB"/>
        </w:rPr>
        <w:t xml:space="preserve">=.08, 90% CI [.01, .21]), with HD group scoring lower mood ratings at every assessment point. The general quadratic </w:t>
      </w:r>
      <w:r w:rsidRPr="005B446E">
        <w:t>(</w:t>
      </w:r>
      <w:r w:rsidRPr="005B446E">
        <w:rPr>
          <w:i/>
        </w:rPr>
        <w:t>F</w:t>
      </w:r>
      <w:r w:rsidRPr="005B446E">
        <w:t xml:space="preserve">(1, 58) = 4.65, </w:t>
      </w:r>
      <w:r w:rsidRPr="005B446E">
        <w:rPr>
          <w:i/>
        </w:rPr>
        <w:t>p</w:t>
      </w:r>
      <w:r w:rsidRPr="005B446E">
        <w:t xml:space="preserve"> &lt; .05, </w:t>
      </w:r>
      <w:r w:rsidRPr="005B446E">
        <w:rPr>
          <w:i/>
          <w:lang w:val="en-GB"/>
        </w:rPr>
        <w:t>η</w:t>
      </w:r>
      <w:r w:rsidRPr="005B446E">
        <w:rPr>
          <w:i/>
          <w:vertAlign w:val="superscript"/>
          <w:lang w:val="en-GB"/>
        </w:rPr>
        <w:t>2</w:t>
      </w:r>
      <w:r w:rsidRPr="005B446E">
        <w:rPr>
          <w:lang w:val="en-GB"/>
        </w:rPr>
        <w:t xml:space="preserve">=.08, 90% CI [.0, .2]) and linear </w:t>
      </w:r>
      <w:r w:rsidRPr="005B446E">
        <w:t>(</w:t>
      </w:r>
      <w:r w:rsidRPr="005B446E">
        <w:rPr>
          <w:i/>
        </w:rPr>
        <w:t>F</w:t>
      </w:r>
      <w:r w:rsidRPr="005B446E">
        <w:t xml:space="preserve">(1, 58) = 4.04, </w:t>
      </w:r>
      <w:r w:rsidRPr="005B446E">
        <w:rPr>
          <w:i/>
        </w:rPr>
        <w:t>p</w:t>
      </w:r>
      <w:r w:rsidRPr="005B446E">
        <w:t xml:space="preserve"> &lt; .05, </w:t>
      </w:r>
      <w:r w:rsidRPr="005B446E">
        <w:rPr>
          <w:i/>
          <w:lang w:val="en-GB"/>
        </w:rPr>
        <w:t>η</w:t>
      </w:r>
      <w:r w:rsidRPr="005B446E">
        <w:rPr>
          <w:i/>
          <w:vertAlign w:val="superscript"/>
          <w:lang w:val="en-GB"/>
        </w:rPr>
        <w:t>2</w:t>
      </w:r>
      <w:r w:rsidRPr="005B446E">
        <w:rPr>
          <w:lang w:val="en-GB"/>
        </w:rPr>
        <w:t xml:space="preserve">=.07, 90% CI [.0, .18]) trends indicated that the main effect of time is due to an overall tendency for decreasing mood ratings across the assessment points, with a peak of mood ratings following the inclusion experience. </w:t>
      </w:r>
    </w:p>
    <w:p w:rsidR="00894082" w:rsidRPr="00894082" w:rsidRDefault="00894082" w:rsidP="00894082">
      <w:pPr>
        <w:rPr>
          <w:lang w:val="en-GB"/>
        </w:rPr>
      </w:pPr>
    </w:p>
    <w:p w:rsidR="005B446E" w:rsidRPr="009D2ABD" w:rsidRDefault="009D2ABD" w:rsidP="005B446E">
      <w:pPr>
        <w:pStyle w:val="berschrift1"/>
        <w:numPr>
          <w:ilvl w:val="0"/>
          <w:numId w:val="0"/>
        </w:numPr>
        <w:jc w:val="center"/>
        <w:rPr>
          <w:lang w:val="en-GB"/>
        </w:rPr>
      </w:pPr>
      <w:r w:rsidRPr="009D2ABD">
        <w:rPr>
          <w:noProof/>
          <w:lang w:val="de-DE" w:eastAsia="de-DE"/>
        </w:rPr>
        <w:drawing>
          <wp:inline distT="0" distB="0" distL="0" distR="0">
            <wp:extent cx="3467100" cy="3467100"/>
            <wp:effectExtent l="0" t="0" r="0" b="0"/>
            <wp:docPr id="2" name="Grafik 2" descr="Y:\AMBIVALENT\Manuscript\Frontiers_März 2016\Mood rating_FIP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MBIVALENT\Manuscript\Frontiers_März 2016\Mood rating_FIP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6E" w:rsidRDefault="00994A3D" w:rsidP="002B4A57">
      <w:pPr>
        <w:keepNext/>
        <w:rPr>
          <w:rFonts w:eastAsia="Calibri" w:cs="Times New Roman"/>
          <w:szCs w:val="24"/>
          <w:lang w:val="en-GB"/>
        </w:rPr>
        <w:sectPr w:rsidR="005B446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5B446E">
        <w:rPr>
          <w:rFonts w:cs="Times New Roman"/>
          <w:i/>
          <w:szCs w:val="24"/>
        </w:rPr>
        <w:t>S</w:t>
      </w:r>
      <w:r w:rsidR="00894082">
        <w:rPr>
          <w:rFonts w:cs="Times New Roman"/>
          <w:i/>
          <w:szCs w:val="24"/>
        </w:rPr>
        <w:t>upplementary Fig.</w:t>
      </w:r>
      <w:r w:rsidRPr="005B446E">
        <w:rPr>
          <w:rFonts w:cs="Times New Roman"/>
          <w:i/>
          <w:szCs w:val="24"/>
        </w:rPr>
        <w:t xml:space="preserve"> </w:t>
      </w:r>
      <w:r w:rsidRPr="005B446E">
        <w:rPr>
          <w:rFonts w:cs="Times New Roman"/>
          <w:i/>
          <w:szCs w:val="24"/>
        </w:rPr>
        <w:fldChar w:fldCharType="begin"/>
      </w:r>
      <w:r w:rsidRPr="005B446E">
        <w:rPr>
          <w:rFonts w:cs="Times New Roman"/>
          <w:i/>
          <w:szCs w:val="24"/>
        </w:rPr>
        <w:instrText xml:space="preserve"> SEQ Figure \* ARABIC </w:instrText>
      </w:r>
      <w:r w:rsidRPr="005B446E">
        <w:rPr>
          <w:rFonts w:cs="Times New Roman"/>
          <w:i/>
          <w:szCs w:val="24"/>
        </w:rPr>
        <w:fldChar w:fldCharType="separate"/>
      </w:r>
      <w:r w:rsidR="00266693" w:rsidRPr="005B446E">
        <w:rPr>
          <w:rFonts w:cs="Times New Roman"/>
          <w:i/>
          <w:noProof/>
          <w:szCs w:val="24"/>
        </w:rPr>
        <w:t>1</w:t>
      </w:r>
      <w:r w:rsidRPr="005B446E">
        <w:rPr>
          <w:rFonts w:cs="Times New Roman"/>
          <w:i/>
          <w:szCs w:val="24"/>
        </w:rPr>
        <w:fldChar w:fldCharType="end"/>
      </w:r>
      <w:r w:rsidRPr="001549D3">
        <w:rPr>
          <w:rFonts w:cs="Times New Roman"/>
          <w:szCs w:val="24"/>
        </w:rPr>
        <w:t xml:space="preserve"> </w:t>
      </w:r>
      <w:r w:rsidR="005B446E">
        <w:rPr>
          <w:rFonts w:eastAsia="Calibri" w:cs="Times New Roman"/>
          <w:szCs w:val="24"/>
          <w:lang w:val="en-GB"/>
        </w:rPr>
        <w:t>Mean rating scores for mood over four assessments for HD and LD group. Assessment 1 = baseline; assessment 2 = post-inclusion; assessment 3 = post-exclusion; assessment 4 = final assessment after the experimental task. HD = high depressive symptoms; LD = low depressive symptoms</w:t>
      </w:r>
    </w:p>
    <w:p w:rsidR="005B446E" w:rsidRDefault="005B446E" w:rsidP="005B446E">
      <w:pPr>
        <w:pStyle w:val="berschrift2"/>
      </w:pPr>
      <w:r>
        <w:lastRenderedPageBreak/>
        <w:t>Model ratings</w:t>
      </w:r>
    </w:p>
    <w:p w:rsidR="005B446E" w:rsidRPr="00345591" w:rsidRDefault="005B446E" w:rsidP="005B446E">
      <w:pPr>
        <w:spacing w:after="0"/>
        <w:rPr>
          <w:rFonts w:eastAsia="Calibri" w:cs="Times New Roman"/>
          <w:szCs w:val="24"/>
          <w:lang w:val="en-GB"/>
        </w:rPr>
      </w:pPr>
      <w:r w:rsidRPr="001144A0">
        <w:rPr>
          <w:rFonts w:eastAsia="Calibri" w:cs="Times New Roman"/>
        </w:rPr>
        <w:t>The next analysis was conducted to</w:t>
      </w:r>
      <w:r w:rsidRPr="00345591">
        <w:rPr>
          <w:rFonts w:eastAsia="Calibri" w:cs="Times New Roman"/>
        </w:rPr>
        <w:t xml:space="preserve"> explore how the cyber-ostracism manipulation impacted the subj</w:t>
      </w:r>
      <w:r>
        <w:rPr>
          <w:rFonts w:eastAsia="Calibri" w:cs="Times New Roman"/>
        </w:rPr>
        <w:t>ective ratings for the includer, excluder</w:t>
      </w:r>
      <w:r w:rsidRPr="00345591">
        <w:rPr>
          <w:rFonts w:eastAsia="Calibri" w:cs="Times New Roman"/>
        </w:rPr>
        <w:t xml:space="preserve"> and stranger model pairs. </w:t>
      </w:r>
      <w:r w:rsidR="004C1266">
        <w:rPr>
          <w:rFonts w:eastAsia="Times New Roman"/>
          <w:szCs w:val="26"/>
        </w:rPr>
        <w:t xml:space="preserve">For this purpose, mean </w:t>
      </w:r>
      <w:r w:rsidRPr="00345591">
        <w:rPr>
          <w:rFonts w:eastAsia="Calibri" w:cs="Times New Roman"/>
        </w:rPr>
        <w:t>scores were computed from the dimensional fairness and sympathy scores obtained for condition. The scores were then entered in a 3 (condition: include</w:t>
      </w:r>
      <w:r>
        <w:rPr>
          <w:rFonts w:eastAsia="Calibri" w:cs="Times New Roman"/>
        </w:rPr>
        <w:t>r</w:t>
      </w:r>
      <w:r w:rsidRPr="00345591">
        <w:rPr>
          <w:rFonts w:eastAsia="Calibri" w:cs="Times New Roman"/>
        </w:rPr>
        <w:t>s, excluders, strang</w:t>
      </w:r>
      <w:r>
        <w:rPr>
          <w:rFonts w:eastAsia="Calibri" w:cs="Times New Roman"/>
        </w:rPr>
        <w:t>ers) x 3 (time: baseline, post-C</w:t>
      </w:r>
      <w:r w:rsidRPr="00345591">
        <w:rPr>
          <w:rFonts w:eastAsia="Calibri" w:cs="Times New Roman"/>
        </w:rPr>
        <w:t xml:space="preserve">yberball and post-experimental assessment) x 2 (group: HD vs. LD) repeated-measures ANOVA. The results yielded a main effect of condition </w:t>
      </w:r>
      <w:r w:rsidRPr="00345591">
        <w:rPr>
          <w:rFonts w:eastAsia="Calibri" w:cs="Times New Roman"/>
          <w:szCs w:val="24"/>
        </w:rPr>
        <w:t>(</w:t>
      </w:r>
      <w:r w:rsidRPr="00345591">
        <w:rPr>
          <w:rFonts w:eastAsia="Calibri" w:cs="Times New Roman"/>
          <w:i/>
          <w:szCs w:val="24"/>
        </w:rPr>
        <w:t>F</w:t>
      </w:r>
      <w:r w:rsidRPr="00345591">
        <w:rPr>
          <w:rFonts w:eastAsia="Calibri" w:cs="Times New Roman"/>
          <w:szCs w:val="24"/>
        </w:rPr>
        <w:t xml:space="preserve">(2, 116) = 20.39, </w:t>
      </w:r>
      <w:r w:rsidRPr="00345591">
        <w:rPr>
          <w:rFonts w:eastAsia="Calibri" w:cs="Times New Roman"/>
          <w:i/>
          <w:szCs w:val="24"/>
        </w:rPr>
        <w:t>p</w:t>
      </w:r>
      <w:r w:rsidRPr="00345591">
        <w:rPr>
          <w:rFonts w:eastAsia="Calibri" w:cs="Times New Roman"/>
          <w:szCs w:val="24"/>
        </w:rPr>
        <w:t xml:space="preserve"> &lt; .001, </w:t>
      </w:r>
      <w:r w:rsidRPr="00345591">
        <w:rPr>
          <w:rFonts w:eastAsia="Calibri" w:cs="Times New Roman"/>
          <w:i/>
          <w:szCs w:val="24"/>
          <w:lang w:val="en-GB"/>
        </w:rPr>
        <w:t>η</w:t>
      </w:r>
      <w:r w:rsidRPr="00345591">
        <w:rPr>
          <w:rFonts w:eastAsia="Calibri" w:cs="Times New Roman"/>
          <w:i/>
          <w:szCs w:val="24"/>
          <w:vertAlign w:val="superscript"/>
          <w:lang w:val="en-GB"/>
        </w:rPr>
        <w:t>2</w:t>
      </w:r>
      <w:r w:rsidRPr="00345591">
        <w:rPr>
          <w:rFonts w:eastAsia="Calibri" w:cs="Times New Roman"/>
          <w:szCs w:val="24"/>
          <w:lang w:val="en-GB"/>
        </w:rPr>
        <w:t>=.16</w:t>
      </w:r>
      <w:r>
        <w:rPr>
          <w:rFonts w:eastAsia="Calibri" w:cs="Times New Roman"/>
          <w:szCs w:val="24"/>
          <w:lang w:val="en-GB"/>
        </w:rPr>
        <w:t>, 90% CI [.15, .35]</w:t>
      </w:r>
      <w:r w:rsidRPr="00345591">
        <w:rPr>
          <w:rFonts w:eastAsia="Calibri" w:cs="Times New Roman"/>
          <w:szCs w:val="24"/>
          <w:lang w:val="en-GB"/>
        </w:rPr>
        <w:t xml:space="preserve">) and time </w:t>
      </w:r>
      <w:r w:rsidRPr="00345591">
        <w:rPr>
          <w:rFonts w:eastAsia="Calibri" w:cs="Times New Roman"/>
          <w:szCs w:val="24"/>
        </w:rPr>
        <w:t>(</w:t>
      </w:r>
      <w:r w:rsidRPr="00345591">
        <w:rPr>
          <w:rFonts w:eastAsia="Calibri" w:cs="Times New Roman"/>
          <w:i/>
          <w:szCs w:val="24"/>
        </w:rPr>
        <w:t>F</w:t>
      </w:r>
      <w:r w:rsidRPr="00345591">
        <w:rPr>
          <w:rFonts w:eastAsia="Calibri" w:cs="Times New Roman"/>
          <w:szCs w:val="24"/>
        </w:rPr>
        <w:t xml:space="preserve">(2, 116) = 9.37, </w:t>
      </w:r>
      <w:r w:rsidRPr="00345591">
        <w:rPr>
          <w:rFonts w:eastAsia="Calibri" w:cs="Times New Roman"/>
          <w:i/>
          <w:szCs w:val="24"/>
        </w:rPr>
        <w:t>p</w:t>
      </w:r>
      <w:r w:rsidRPr="00345591">
        <w:rPr>
          <w:rFonts w:eastAsia="Calibri" w:cs="Times New Roman"/>
          <w:szCs w:val="24"/>
        </w:rPr>
        <w:t xml:space="preserve"> &lt; .001, </w:t>
      </w:r>
      <w:r w:rsidRPr="00345591">
        <w:rPr>
          <w:rFonts w:eastAsia="Calibri" w:cs="Times New Roman"/>
          <w:i/>
          <w:szCs w:val="24"/>
          <w:lang w:val="en-GB"/>
        </w:rPr>
        <w:t>η</w:t>
      </w:r>
      <w:r w:rsidRPr="00345591">
        <w:rPr>
          <w:rFonts w:eastAsia="Calibri" w:cs="Times New Roman"/>
          <w:i/>
          <w:szCs w:val="24"/>
          <w:vertAlign w:val="superscript"/>
          <w:lang w:val="en-GB"/>
        </w:rPr>
        <w:t>2</w:t>
      </w:r>
      <w:r w:rsidRPr="00345591">
        <w:rPr>
          <w:rFonts w:eastAsia="Calibri" w:cs="Times New Roman"/>
          <w:szCs w:val="24"/>
          <w:lang w:val="en-GB"/>
        </w:rPr>
        <w:t>=.14</w:t>
      </w:r>
      <w:r>
        <w:rPr>
          <w:rFonts w:eastAsia="Calibri" w:cs="Times New Roman"/>
          <w:szCs w:val="24"/>
          <w:lang w:val="en-GB"/>
        </w:rPr>
        <w:t>, 90% CI [.05, .23]</w:t>
      </w:r>
      <w:r w:rsidRPr="00345591">
        <w:rPr>
          <w:rFonts w:eastAsia="Calibri" w:cs="Times New Roman"/>
          <w:szCs w:val="24"/>
          <w:lang w:val="en-GB"/>
        </w:rPr>
        <w:t xml:space="preserve">), which were further qualified by a condition x time </w:t>
      </w:r>
      <w:r w:rsidRPr="00345591">
        <w:rPr>
          <w:rFonts w:eastAsia="Calibri" w:cs="Times New Roman"/>
          <w:szCs w:val="24"/>
        </w:rPr>
        <w:t>(</w:t>
      </w:r>
      <w:r w:rsidRPr="00345591">
        <w:rPr>
          <w:rFonts w:eastAsia="Calibri" w:cs="Times New Roman"/>
          <w:i/>
          <w:szCs w:val="24"/>
        </w:rPr>
        <w:t>F</w:t>
      </w:r>
      <w:r w:rsidRPr="00345591">
        <w:rPr>
          <w:rFonts w:eastAsia="Calibri" w:cs="Times New Roman"/>
          <w:szCs w:val="24"/>
        </w:rPr>
        <w:t xml:space="preserve">(4, 232) = 7.53, </w:t>
      </w:r>
      <w:r w:rsidRPr="00345591">
        <w:rPr>
          <w:rFonts w:eastAsia="Calibri" w:cs="Times New Roman"/>
          <w:i/>
          <w:szCs w:val="24"/>
        </w:rPr>
        <w:t>p</w:t>
      </w:r>
      <w:r w:rsidRPr="00345591">
        <w:rPr>
          <w:rFonts w:eastAsia="Calibri" w:cs="Times New Roman"/>
          <w:szCs w:val="24"/>
        </w:rPr>
        <w:t xml:space="preserve"> &lt; .001, </w:t>
      </w:r>
      <w:r w:rsidRPr="00345591">
        <w:rPr>
          <w:rFonts w:eastAsia="Calibri" w:cs="Times New Roman"/>
          <w:i/>
          <w:szCs w:val="24"/>
          <w:lang w:val="en-GB"/>
        </w:rPr>
        <w:t>η</w:t>
      </w:r>
      <w:r w:rsidRPr="00345591">
        <w:rPr>
          <w:rFonts w:eastAsia="Calibri" w:cs="Times New Roman"/>
          <w:i/>
          <w:szCs w:val="24"/>
          <w:vertAlign w:val="superscript"/>
          <w:lang w:val="en-GB"/>
        </w:rPr>
        <w:t>2</w:t>
      </w:r>
      <w:r w:rsidRPr="00345591">
        <w:rPr>
          <w:rFonts w:eastAsia="Calibri" w:cs="Times New Roman"/>
          <w:szCs w:val="24"/>
          <w:lang w:val="en-GB"/>
        </w:rPr>
        <w:t>=.11</w:t>
      </w:r>
      <w:r>
        <w:rPr>
          <w:rFonts w:eastAsia="Calibri" w:cs="Times New Roman"/>
          <w:szCs w:val="24"/>
          <w:lang w:val="en-GB"/>
        </w:rPr>
        <w:t>, 90% CI [.05, .17]</w:t>
      </w:r>
      <w:r w:rsidRPr="00345591">
        <w:rPr>
          <w:rFonts w:eastAsia="Calibri" w:cs="Times New Roman"/>
          <w:szCs w:val="24"/>
          <w:lang w:val="en-GB"/>
        </w:rPr>
        <w:t xml:space="preserve">) and a three-way condition x time x group interaction </w:t>
      </w:r>
      <w:r w:rsidRPr="00345591">
        <w:rPr>
          <w:rFonts w:eastAsia="Calibri" w:cs="Times New Roman"/>
          <w:szCs w:val="24"/>
        </w:rPr>
        <w:t>(</w:t>
      </w:r>
      <w:r w:rsidRPr="00345591">
        <w:rPr>
          <w:rFonts w:eastAsia="Calibri" w:cs="Times New Roman"/>
          <w:i/>
          <w:szCs w:val="24"/>
        </w:rPr>
        <w:t>F</w:t>
      </w:r>
      <w:r w:rsidRPr="00345591">
        <w:rPr>
          <w:rFonts w:eastAsia="Calibri" w:cs="Times New Roman"/>
          <w:szCs w:val="24"/>
        </w:rPr>
        <w:t xml:space="preserve">(4, 232) =3.10, </w:t>
      </w:r>
      <w:r w:rsidRPr="00345591">
        <w:rPr>
          <w:rFonts w:eastAsia="Calibri" w:cs="Times New Roman"/>
          <w:i/>
          <w:szCs w:val="24"/>
        </w:rPr>
        <w:t>p</w:t>
      </w:r>
      <w:r w:rsidRPr="00345591">
        <w:rPr>
          <w:rFonts w:eastAsia="Calibri" w:cs="Times New Roman"/>
          <w:szCs w:val="24"/>
        </w:rPr>
        <w:t xml:space="preserve"> &lt; .05, </w:t>
      </w:r>
      <w:r w:rsidRPr="00345591">
        <w:rPr>
          <w:rFonts w:eastAsia="Calibri" w:cs="Times New Roman"/>
          <w:i/>
          <w:szCs w:val="24"/>
          <w:lang w:val="en-GB"/>
        </w:rPr>
        <w:t>η</w:t>
      </w:r>
      <w:r w:rsidRPr="00345591">
        <w:rPr>
          <w:rFonts w:eastAsia="Calibri" w:cs="Times New Roman"/>
          <w:i/>
          <w:szCs w:val="24"/>
          <w:vertAlign w:val="superscript"/>
          <w:lang w:val="en-GB"/>
        </w:rPr>
        <w:t>2</w:t>
      </w:r>
      <w:r w:rsidRPr="00345591">
        <w:rPr>
          <w:rFonts w:eastAsia="Calibri" w:cs="Times New Roman"/>
          <w:szCs w:val="24"/>
          <w:lang w:val="en-GB"/>
        </w:rPr>
        <w:t>=.05</w:t>
      </w:r>
      <w:r>
        <w:rPr>
          <w:rFonts w:eastAsia="Calibri" w:cs="Times New Roman"/>
          <w:szCs w:val="24"/>
          <w:lang w:val="en-GB"/>
        </w:rPr>
        <w:t>, 90% CI [.01, .09]</w:t>
      </w:r>
      <w:r w:rsidRPr="00345591">
        <w:rPr>
          <w:rFonts w:eastAsia="Calibri" w:cs="Times New Roman"/>
          <w:szCs w:val="24"/>
          <w:lang w:val="en-GB"/>
        </w:rPr>
        <w:t xml:space="preserve">). To investigate the interaction effect, 3 separate analyses were conducted for each assessment time. At baseline, a condition by group interaction emerged </w:t>
      </w:r>
      <w:r w:rsidRPr="00345591">
        <w:rPr>
          <w:rFonts w:eastAsia="Calibri" w:cs="Times New Roman"/>
          <w:szCs w:val="24"/>
        </w:rPr>
        <w:t>(</w:t>
      </w:r>
      <w:r w:rsidRPr="00345591">
        <w:rPr>
          <w:rFonts w:eastAsia="Calibri" w:cs="Times New Roman"/>
          <w:i/>
          <w:szCs w:val="24"/>
        </w:rPr>
        <w:t>F</w:t>
      </w:r>
      <w:r w:rsidRPr="00345591">
        <w:rPr>
          <w:rFonts w:eastAsia="Calibri" w:cs="Times New Roman"/>
          <w:szCs w:val="24"/>
        </w:rPr>
        <w:t xml:space="preserve">(2, 116) = 5.05, </w:t>
      </w:r>
      <w:r w:rsidRPr="00345591">
        <w:rPr>
          <w:rFonts w:eastAsia="Calibri" w:cs="Times New Roman"/>
          <w:i/>
          <w:szCs w:val="24"/>
        </w:rPr>
        <w:t>p</w:t>
      </w:r>
      <w:r w:rsidRPr="00345591">
        <w:rPr>
          <w:rFonts w:eastAsia="Calibri" w:cs="Times New Roman"/>
          <w:szCs w:val="24"/>
        </w:rPr>
        <w:t xml:space="preserve"> &lt; .01, </w:t>
      </w:r>
      <w:r w:rsidRPr="00345591">
        <w:rPr>
          <w:rFonts w:eastAsia="Calibri" w:cs="Times New Roman"/>
          <w:i/>
          <w:szCs w:val="24"/>
          <w:lang w:val="en-GB"/>
        </w:rPr>
        <w:t>η</w:t>
      </w:r>
      <w:r w:rsidRPr="00345591">
        <w:rPr>
          <w:rFonts w:eastAsia="Calibri" w:cs="Times New Roman"/>
          <w:i/>
          <w:szCs w:val="24"/>
          <w:vertAlign w:val="superscript"/>
          <w:lang w:val="en-GB"/>
        </w:rPr>
        <w:t>2</w:t>
      </w:r>
      <w:r w:rsidRPr="00345591">
        <w:rPr>
          <w:rFonts w:eastAsia="Calibri" w:cs="Times New Roman"/>
          <w:szCs w:val="24"/>
          <w:lang w:val="en-GB"/>
        </w:rPr>
        <w:t>=.08,</w:t>
      </w:r>
      <w:r>
        <w:rPr>
          <w:rFonts w:eastAsia="Calibri" w:cs="Times New Roman"/>
          <w:szCs w:val="24"/>
          <w:lang w:val="en-GB"/>
        </w:rPr>
        <w:t xml:space="preserve"> 90% CI [.01, .16];</w:t>
      </w:r>
      <w:r w:rsidRPr="00345591">
        <w:rPr>
          <w:rFonts w:eastAsia="Calibri" w:cs="Times New Roman"/>
          <w:szCs w:val="24"/>
          <w:lang w:val="en-GB"/>
        </w:rPr>
        <w:t xml:space="preserve"> all other </w:t>
      </w:r>
      <w:r w:rsidRPr="00345591">
        <w:rPr>
          <w:rFonts w:eastAsia="Calibri" w:cs="Times New Roman"/>
          <w:i/>
          <w:szCs w:val="24"/>
          <w:lang w:val="en-GB"/>
        </w:rPr>
        <w:t>p</w:t>
      </w:r>
      <w:r w:rsidRPr="00345591">
        <w:rPr>
          <w:rFonts w:eastAsia="Calibri" w:cs="Times New Roman"/>
          <w:szCs w:val="24"/>
          <w:lang w:val="en-GB"/>
        </w:rPr>
        <w:t xml:space="preserve">s &gt; .05); however, post-hoc paired-samples t-tests for each condition did not reveal any significant differences between groups (all </w:t>
      </w:r>
      <w:r w:rsidRPr="00345591">
        <w:rPr>
          <w:rFonts w:eastAsia="Calibri" w:cs="Times New Roman"/>
          <w:i/>
          <w:szCs w:val="24"/>
          <w:lang w:val="en-GB"/>
        </w:rPr>
        <w:t>p</w:t>
      </w:r>
      <w:r w:rsidRPr="00345591">
        <w:rPr>
          <w:rFonts w:eastAsia="Calibri" w:cs="Times New Roman"/>
          <w:szCs w:val="24"/>
          <w:lang w:val="en-GB"/>
        </w:rPr>
        <w:t xml:space="preserve">s &gt; .05). For the assessment point following the </w:t>
      </w:r>
      <w:r>
        <w:rPr>
          <w:rFonts w:eastAsia="Calibri" w:cs="Times New Roman"/>
          <w:szCs w:val="24"/>
          <w:lang w:val="en-GB"/>
        </w:rPr>
        <w:t>Cyberball-game</w:t>
      </w:r>
      <w:r w:rsidRPr="00345591">
        <w:rPr>
          <w:rFonts w:eastAsia="Calibri" w:cs="Times New Roman"/>
          <w:szCs w:val="24"/>
          <w:lang w:val="en-GB"/>
        </w:rPr>
        <w:t xml:space="preserve">, there was a main effect of condition </w:t>
      </w:r>
      <w:r w:rsidRPr="00345591">
        <w:rPr>
          <w:rFonts w:eastAsia="Calibri" w:cs="Times New Roman"/>
          <w:szCs w:val="24"/>
        </w:rPr>
        <w:t>(</w:t>
      </w:r>
      <w:r w:rsidRPr="00345591">
        <w:rPr>
          <w:rFonts w:eastAsia="Calibri" w:cs="Times New Roman"/>
          <w:i/>
          <w:szCs w:val="24"/>
        </w:rPr>
        <w:t>F</w:t>
      </w:r>
      <w:r w:rsidRPr="00345591">
        <w:rPr>
          <w:rFonts w:eastAsia="Calibri" w:cs="Times New Roman"/>
          <w:szCs w:val="24"/>
        </w:rPr>
        <w:t xml:space="preserve">(2, 116) = 15.08, </w:t>
      </w:r>
      <w:r w:rsidRPr="00345591">
        <w:rPr>
          <w:rFonts w:eastAsia="Calibri" w:cs="Times New Roman"/>
          <w:i/>
          <w:szCs w:val="24"/>
        </w:rPr>
        <w:t>p</w:t>
      </w:r>
      <w:r w:rsidRPr="00345591">
        <w:rPr>
          <w:rFonts w:eastAsia="Calibri" w:cs="Times New Roman"/>
          <w:szCs w:val="24"/>
        </w:rPr>
        <w:t xml:space="preserve"> &lt; .01, </w:t>
      </w:r>
      <w:r w:rsidRPr="00345591">
        <w:rPr>
          <w:rFonts w:eastAsia="Calibri" w:cs="Times New Roman"/>
          <w:i/>
          <w:szCs w:val="24"/>
          <w:lang w:val="en-GB"/>
        </w:rPr>
        <w:t>η</w:t>
      </w:r>
      <w:r w:rsidRPr="00345591">
        <w:rPr>
          <w:rFonts w:eastAsia="Calibri" w:cs="Times New Roman"/>
          <w:i/>
          <w:szCs w:val="24"/>
          <w:vertAlign w:val="superscript"/>
          <w:lang w:val="en-GB"/>
        </w:rPr>
        <w:t>2</w:t>
      </w:r>
      <w:r w:rsidRPr="00345591">
        <w:rPr>
          <w:rFonts w:eastAsia="Calibri" w:cs="Times New Roman"/>
          <w:szCs w:val="24"/>
          <w:lang w:val="en-GB"/>
        </w:rPr>
        <w:t>=.20</w:t>
      </w:r>
      <w:r>
        <w:rPr>
          <w:rFonts w:eastAsia="Calibri" w:cs="Times New Roman"/>
          <w:szCs w:val="24"/>
          <w:lang w:val="en-GB"/>
        </w:rPr>
        <w:t>, 90% CI [.1, .3]</w:t>
      </w:r>
      <w:r w:rsidRPr="00345591">
        <w:rPr>
          <w:rFonts w:eastAsia="Calibri" w:cs="Times New Roman"/>
          <w:szCs w:val="24"/>
          <w:lang w:val="en-GB"/>
        </w:rPr>
        <w:t xml:space="preserve">) and a trend toward a condition x group interaction </w:t>
      </w:r>
      <w:r w:rsidRPr="00345591">
        <w:rPr>
          <w:rFonts w:eastAsia="Calibri" w:cs="Times New Roman"/>
          <w:szCs w:val="24"/>
        </w:rPr>
        <w:t>(</w:t>
      </w:r>
      <w:r w:rsidRPr="00345591">
        <w:rPr>
          <w:rFonts w:eastAsia="Calibri" w:cs="Times New Roman"/>
          <w:i/>
          <w:szCs w:val="24"/>
        </w:rPr>
        <w:t>F</w:t>
      </w:r>
      <w:r w:rsidRPr="00345591">
        <w:rPr>
          <w:rFonts w:eastAsia="Calibri" w:cs="Times New Roman"/>
          <w:szCs w:val="24"/>
        </w:rPr>
        <w:t xml:space="preserve">(2, 116) = 2.67, </w:t>
      </w:r>
      <w:r w:rsidRPr="00345591">
        <w:rPr>
          <w:rFonts w:eastAsia="Calibri" w:cs="Times New Roman"/>
          <w:i/>
          <w:szCs w:val="24"/>
        </w:rPr>
        <w:t>p</w:t>
      </w:r>
      <w:r w:rsidRPr="00345591">
        <w:rPr>
          <w:rFonts w:eastAsia="Calibri" w:cs="Times New Roman"/>
          <w:szCs w:val="24"/>
        </w:rPr>
        <w:t xml:space="preserve"> &lt; .1, </w:t>
      </w:r>
      <w:r w:rsidRPr="00345591">
        <w:rPr>
          <w:rFonts w:eastAsia="Calibri" w:cs="Times New Roman"/>
          <w:i/>
          <w:szCs w:val="24"/>
          <w:lang w:val="en-GB"/>
        </w:rPr>
        <w:t>η</w:t>
      </w:r>
      <w:r w:rsidRPr="00345591">
        <w:rPr>
          <w:rFonts w:eastAsia="Calibri" w:cs="Times New Roman"/>
          <w:i/>
          <w:szCs w:val="24"/>
          <w:vertAlign w:val="superscript"/>
          <w:lang w:val="en-GB"/>
        </w:rPr>
        <w:t>2</w:t>
      </w:r>
      <w:r w:rsidRPr="00345591">
        <w:rPr>
          <w:rFonts w:eastAsia="Calibri" w:cs="Times New Roman"/>
          <w:szCs w:val="24"/>
          <w:lang w:val="en-GB"/>
        </w:rPr>
        <w:t>=.04</w:t>
      </w:r>
      <w:r>
        <w:rPr>
          <w:rFonts w:eastAsia="Calibri" w:cs="Times New Roman"/>
          <w:szCs w:val="24"/>
          <w:lang w:val="en-GB"/>
        </w:rPr>
        <w:t>, 90% CI [.0, .11]</w:t>
      </w:r>
      <w:r w:rsidRPr="00345591">
        <w:rPr>
          <w:rFonts w:eastAsia="Calibri" w:cs="Times New Roman"/>
          <w:szCs w:val="24"/>
          <w:lang w:val="en-GB"/>
        </w:rPr>
        <w:t xml:space="preserve">). The condition effect was due to lower mean ratings for excluder </w:t>
      </w:r>
      <w:r>
        <w:rPr>
          <w:rFonts w:eastAsia="Calibri" w:cs="Times New Roman"/>
          <w:szCs w:val="24"/>
          <w:lang w:val="en-GB"/>
        </w:rPr>
        <w:t>than for</w:t>
      </w:r>
      <w:r w:rsidRPr="00345591">
        <w:rPr>
          <w:rFonts w:eastAsia="Calibri" w:cs="Times New Roman"/>
          <w:szCs w:val="24"/>
          <w:lang w:val="en-GB"/>
        </w:rPr>
        <w:t xml:space="preserve"> include</w:t>
      </w:r>
      <w:r>
        <w:rPr>
          <w:rFonts w:eastAsia="Calibri" w:cs="Times New Roman"/>
          <w:szCs w:val="24"/>
          <w:lang w:val="en-GB"/>
        </w:rPr>
        <w:t>r</w:t>
      </w:r>
      <w:r w:rsidRPr="00345591">
        <w:rPr>
          <w:rFonts w:eastAsia="Calibri" w:cs="Times New Roman"/>
          <w:szCs w:val="24"/>
          <w:lang w:val="en-GB"/>
        </w:rPr>
        <w:t xml:space="preserve"> and stranger models (</w:t>
      </w:r>
      <w:r w:rsidRPr="00345591">
        <w:rPr>
          <w:rFonts w:eastAsia="Calibri" w:cs="Times New Roman"/>
          <w:i/>
          <w:szCs w:val="24"/>
          <w:lang w:val="en-GB"/>
        </w:rPr>
        <w:t xml:space="preserve">p </w:t>
      </w:r>
      <w:r w:rsidRPr="00345591">
        <w:rPr>
          <w:rFonts w:eastAsia="Calibri" w:cs="Times New Roman"/>
          <w:szCs w:val="24"/>
          <w:lang w:val="en-GB"/>
        </w:rPr>
        <w:t xml:space="preserve">&lt; .01) </w:t>
      </w:r>
      <w:r>
        <w:rPr>
          <w:rFonts w:eastAsia="Calibri" w:cs="Times New Roman"/>
          <w:szCs w:val="24"/>
          <w:lang w:val="en-GB"/>
        </w:rPr>
        <w:t>as well as</w:t>
      </w:r>
      <w:r w:rsidRPr="00345591">
        <w:rPr>
          <w:rFonts w:eastAsia="Calibri" w:cs="Times New Roman"/>
          <w:szCs w:val="24"/>
          <w:lang w:val="en-GB"/>
        </w:rPr>
        <w:t xml:space="preserve"> the interaction trend to</w:t>
      </w:r>
      <w:r>
        <w:rPr>
          <w:rFonts w:eastAsia="Calibri" w:cs="Times New Roman"/>
          <w:szCs w:val="24"/>
          <w:lang w:val="en-GB"/>
        </w:rPr>
        <w:t>ward</w:t>
      </w:r>
      <w:r w:rsidRPr="00345591">
        <w:rPr>
          <w:rFonts w:eastAsia="Calibri" w:cs="Times New Roman"/>
          <w:szCs w:val="24"/>
          <w:lang w:val="en-GB"/>
        </w:rPr>
        <w:t xml:space="preserve"> even lower ratings for excluding models in the HD group. </w:t>
      </w:r>
    </w:p>
    <w:p w:rsidR="005B446E" w:rsidRPr="00345591" w:rsidRDefault="005B446E" w:rsidP="005B446E">
      <w:pPr>
        <w:spacing w:after="160"/>
        <w:rPr>
          <w:rFonts w:eastAsia="Calibri" w:cs="Times New Roman"/>
          <w:szCs w:val="24"/>
          <w:lang w:val="en-GB"/>
        </w:rPr>
      </w:pPr>
      <w:r w:rsidRPr="00345591">
        <w:rPr>
          <w:rFonts w:eastAsia="Calibri" w:cs="Times New Roman"/>
          <w:szCs w:val="24"/>
          <w:lang w:val="en-GB"/>
        </w:rPr>
        <w:t xml:space="preserve">The results for the final assessment point at the end of the experimental task, indicated a main effect of condition </w:t>
      </w:r>
      <w:r w:rsidRPr="00345591">
        <w:rPr>
          <w:rFonts w:eastAsia="Calibri" w:cs="Times New Roman"/>
          <w:szCs w:val="24"/>
        </w:rPr>
        <w:t>(</w:t>
      </w:r>
      <w:r w:rsidRPr="00345591">
        <w:rPr>
          <w:rFonts w:eastAsia="Calibri" w:cs="Times New Roman"/>
          <w:i/>
          <w:szCs w:val="24"/>
        </w:rPr>
        <w:t>F</w:t>
      </w:r>
      <w:r w:rsidRPr="00345591">
        <w:rPr>
          <w:rFonts w:eastAsia="Calibri" w:cs="Times New Roman"/>
          <w:szCs w:val="24"/>
        </w:rPr>
        <w:t xml:space="preserve">(2, 116) = 4.71, </w:t>
      </w:r>
      <w:r w:rsidRPr="00345591">
        <w:rPr>
          <w:rFonts w:eastAsia="Calibri" w:cs="Times New Roman"/>
          <w:i/>
          <w:szCs w:val="24"/>
        </w:rPr>
        <w:t>p</w:t>
      </w:r>
      <w:r w:rsidRPr="00345591">
        <w:rPr>
          <w:rFonts w:eastAsia="Calibri" w:cs="Times New Roman"/>
          <w:szCs w:val="24"/>
        </w:rPr>
        <w:t xml:space="preserve"> &lt; .05, </w:t>
      </w:r>
      <w:r w:rsidRPr="00345591">
        <w:rPr>
          <w:rFonts w:eastAsia="Calibri" w:cs="Times New Roman"/>
          <w:i/>
          <w:szCs w:val="24"/>
          <w:lang w:val="en-GB"/>
        </w:rPr>
        <w:t>η</w:t>
      </w:r>
      <w:r w:rsidRPr="00345591">
        <w:rPr>
          <w:rFonts w:eastAsia="Calibri" w:cs="Times New Roman"/>
          <w:i/>
          <w:szCs w:val="24"/>
          <w:vertAlign w:val="superscript"/>
          <w:lang w:val="en-GB"/>
        </w:rPr>
        <w:t>2</w:t>
      </w:r>
      <w:r w:rsidRPr="00345591">
        <w:rPr>
          <w:rFonts w:eastAsia="Calibri" w:cs="Times New Roman"/>
          <w:szCs w:val="24"/>
          <w:lang w:val="en-GB"/>
        </w:rPr>
        <w:t>=.08</w:t>
      </w:r>
      <w:r>
        <w:rPr>
          <w:rFonts w:eastAsia="Calibri" w:cs="Times New Roman"/>
          <w:szCs w:val="24"/>
          <w:lang w:val="en-GB"/>
        </w:rPr>
        <w:t>, 90% CI [.01, .15]</w:t>
      </w:r>
      <w:r w:rsidRPr="00345591">
        <w:rPr>
          <w:rFonts w:eastAsia="Calibri" w:cs="Times New Roman"/>
          <w:szCs w:val="24"/>
          <w:lang w:val="en-GB"/>
        </w:rPr>
        <w:t xml:space="preserve">; all other </w:t>
      </w:r>
      <w:r w:rsidRPr="00345591">
        <w:rPr>
          <w:rFonts w:eastAsia="Calibri" w:cs="Times New Roman"/>
          <w:i/>
          <w:szCs w:val="24"/>
          <w:lang w:val="en-GB"/>
        </w:rPr>
        <w:t>p</w:t>
      </w:r>
      <w:r w:rsidRPr="00345591">
        <w:rPr>
          <w:rFonts w:eastAsia="Calibri" w:cs="Times New Roman"/>
          <w:szCs w:val="24"/>
          <w:lang w:val="en-GB"/>
        </w:rPr>
        <w:t xml:space="preserve">s &gt; .05), which was due to lower </w:t>
      </w:r>
      <w:r>
        <w:rPr>
          <w:rFonts w:eastAsia="Calibri" w:cs="Times New Roman"/>
          <w:szCs w:val="24"/>
          <w:lang w:val="en-GB"/>
        </w:rPr>
        <w:t>subjective ratings for excluder than for</w:t>
      </w:r>
      <w:r w:rsidRPr="00345591">
        <w:rPr>
          <w:rFonts w:eastAsia="Calibri" w:cs="Times New Roman"/>
          <w:szCs w:val="24"/>
          <w:lang w:val="en-GB"/>
        </w:rPr>
        <w:t xml:space="preserve"> </w:t>
      </w:r>
      <w:r>
        <w:rPr>
          <w:rFonts w:eastAsia="Calibri" w:cs="Times New Roman"/>
          <w:szCs w:val="24"/>
          <w:lang w:val="en-GB"/>
        </w:rPr>
        <w:t>includer</w:t>
      </w:r>
      <w:r w:rsidRPr="00345591">
        <w:rPr>
          <w:rFonts w:eastAsia="Calibri" w:cs="Times New Roman"/>
          <w:szCs w:val="24"/>
          <w:lang w:val="en-GB"/>
        </w:rPr>
        <w:t xml:space="preserve"> and stranger models (</w:t>
      </w:r>
      <w:r w:rsidRPr="00345591">
        <w:rPr>
          <w:rFonts w:eastAsia="Calibri" w:cs="Times New Roman"/>
          <w:i/>
          <w:szCs w:val="24"/>
          <w:lang w:val="en-GB"/>
        </w:rPr>
        <w:t xml:space="preserve">p </w:t>
      </w:r>
      <w:r w:rsidRPr="00345591">
        <w:rPr>
          <w:rFonts w:eastAsia="Calibri" w:cs="Times New Roman"/>
          <w:szCs w:val="24"/>
          <w:lang w:val="en-GB"/>
        </w:rPr>
        <w:t>&lt; .05).</w:t>
      </w:r>
    </w:p>
    <w:p w:rsidR="005B446E" w:rsidRDefault="005B446E" w:rsidP="005B446E">
      <w:pPr>
        <w:sectPr w:rsidR="005B446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B446E" w:rsidRPr="005B446E" w:rsidRDefault="009D2ABD" w:rsidP="009D2ABD">
      <w:pPr>
        <w:jc w:val="center"/>
      </w:pPr>
      <w:r w:rsidRPr="009D2ABD">
        <w:rPr>
          <w:noProof/>
          <w:lang w:val="de-DE" w:eastAsia="de-DE"/>
        </w:rPr>
        <w:lastRenderedPageBreak/>
        <w:drawing>
          <wp:inline distT="0" distB="0" distL="0" distR="0" wp14:anchorId="3A011FCF" wp14:editId="582E1C58">
            <wp:extent cx="8712200" cy="3267075"/>
            <wp:effectExtent l="0" t="0" r="0" b="9525"/>
            <wp:docPr id="5" name="Grafik 5" descr="Y:\AMBIVALENT\Manuscript\Frontiers_März 2016\Model_rating_FIP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MBIVALENT\Manuscript\Frontiers_März 2016\Model_rating_FIP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E8" w:rsidRPr="001549D3" w:rsidRDefault="00894082" w:rsidP="00654E8F">
      <w:pPr>
        <w:spacing w:before="240"/>
      </w:pPr>
      <w:r>
        <w:rPr>
          <w:i/>
        </w:rPr>
        <w:t>Supplementary Fig. 2</w:t>
      </w:r>
      <w:r w:rsidR="005B446E">
        <w:t xml:space="preserve"> </w:t>
      </w:r>
      <w:r w:rsidR="005B446E" w:rsidRPr="005B446E">
        <w:t>Mean rating scores obtained for includer, excluder and stranger models for LD and HD groups across different assessment points: A) Baseline assessment B) Following the Cyberball-game C) After completion of the experimental task. HD = high depressive symptoms; LD = low depressive symptoms</w:t>
      </w:r>
    </w:p>
    <w:sectPr w:rsidR="00DE23E8" w:rsidRPr="001549D3" w:rsidSect="005B446E">
      <w:headerReference w:type="even" r:id="rId10"/>
      <w:footerReference w:type="even" r:id="rId11"/>
      <w:footerReference w:type="default" r:id="rId12"/>
      <w:headerReference w:type="first" r:id="rId13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86" w:rsidRDefault="00933E86" w:rsidP="00117666">
      <w:pPr>
        <w:spacing w:after="0"/>
      </w:pPr>
      <w:r>
        <w:separator/>
      </w:r>
    </w:p>
  </w:endnote>
  <w:endnote w:type="continuationSeparator" w:id="0">
    <w:p w:rsidR="00933E86" w:rsidRDefault="00933E8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A3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6CA3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B446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AD6CA3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B446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A3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6CA3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B446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AD6CA3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B446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86" w:rsidRDefault="00933E86" w:rsidP="00117666">
      <w:pPr>
        <w:spacing w:after="0"/>
      </w:pPr>
      <w:r>
        <w:separator/>
      </w:r>
    </w:p>
  </w:footnote>
  <w:footnote w:type="continuationSeparator" w:id="0">
    <w:p w:rsidR="00933E86" w:rsidRDefault="00933E8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A3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A3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93"/>
    <w:rsid w:val="0001436A"/>
    <w:rsid w:val="00034304"/>
    <w:rsid w:val="00035434"/>
    <w:rsid w:val="00052A14"/>
    <w:rsid w:val="00077D53"/>
    <w:rsid w:val="000A0E85"/>
    <w:rsid w:val="00105FD9"/>
    <w:rsid w:val="00117666"/>
    <w:rsid w:val="001549D3"/>
    <w:rsid w:val="00160065"/>
    <w:rsid w:val="00177D84"/>
    <w:rsid w:val="0019415C"/>
    <w:rsid w:val="00266693"/>
    <w:rsid w:val="00267D18"/>
    <w:rsid w:val="002868E2"/>
    <w:rsid w:val="002869C3"/>
    <w:rsid w:val="002936E4"/>
    <w:rsid w:val="002B4A57"/>
    <w:rsid w:val="002C74CA"/>
    <w:rsid w:val="003544FB"/>
    <w:rsid w:val="003A60AC"/>
    <w:rsid w:val="003D2F2D"/>
    <w:rsid w:val="00401590"/>
    <w:rsid w:val="00447801"/>
    <w:rsid w:val="00452E9C"/>
    <w:rsid w:val="004735C8"/>
    <w:rsid w:val="004961FF"/>
    <w:rsid w:val="004C1266"/>
    <w:rsid w:val="00517A89"/>
    <w:rsid w:val="005250F2"/>
    <w:rsid w:val="00593EEA"/>
    <w:rsid w:val="005A5EEE"/>
    <w:rsid w:val="005B446E"/>
    <w:rsid w:val="005F2C56"/>
    <w:rsid w:val="006375C7"/>
    <w:rsid w:val="00654E8F"/>
    <w:rsid w:val="00660D05"/>
    <w:rsid w:val="006820B1"/>
    <w:rsid w:val="006B7D14"/>
    <w:rsid w:val="006C0A39"/>
    <w:rsid w:val="00701727"/>
    <w:rsid w:val="0070566C"/>
    <w:rsid w:val="007107D4"/>
    <w:rsid w:val="00714C50"/>
    <w:rsid w:val="00723ABB"/>
    <w:rsid w:val="00725A7D"/>
    <w:rsid w:val="007501BE"/>
    <w:rsid w:val="00790BB3"/>
    <w:rsid w:val="007C206C"/>
    <w:rsid w:val="00817DD6"/>
    <w:rsid w:val="00885156"/>
    <w:rsid w:val="00894082"/>
    <w:rsid w:val="009151AA"/>
    <w:rsid w:val="00933E86"/>
    <w:rsid w:val="0093429D"/>
    <w:rsid w:val="00943573"/>
    <w:rsid w:val="00970F7D"/>
    <w:rsid w:val="00994A3D"/>
    <w:rsid w:val="009C2B12"/>
    <w:rsid w:val="009D2ABD"/>
    <w:rsid w:val="00A174D9"/>
    <w:rsid w:val="00AB6715"/>
    <w:rsid w:val="00AD6CA3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D86239-6B01-4B67-84EF-91BB8532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a%20Mueller\AppData\Local\Temp\Temp2_Frontiers_Word_Templates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B2B449-80A0-47DC-82E0-3B96A53D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3</Pages>
  <Words>504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Mueller</dc:creator>
  <cp:keywords/>
  <dc:description/>
  <cp:lastModifiedBy>Sina Müller</cp:lastModifiedBy>
  <cp:revision>5</cp:revision>
  <cp:lastPrinted>2013-10-03T12:51:00Z</cp:lastPrinted>
  <dcterms:created xsi:type="dcterms:W3CDTF">2016-07-03T08:34:00Z</dcterms:created>
  <dcterms:modified xsi:type="dcterms:W3CDTF">2016-08-08T18:29:00Z</dcterms:modified>
</cp:coreProperties>
</file>