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EB5A8" w14:textId="6D2A7A52" w:rsidR="00A86EF1" w:rsidRPr="00A86EF1" w:rsidRDefault="0052240C" w:rsidP="00A86EF1">
      <w:pPr>
        <w:rPr>
          <w:rFonts w:ascii="Times New Roman" w:hAnsi="Times New Roman" w:cs="Times New Roman"/>
          <w:b/>
          <w:bCs/>
          <w:sz w:val="24"/>
          <w:szCs w:val="24"/>
        </w:rPr>
      </w:pPr>
      <w:bookmarkStart w:id="0" w:name="_Hlk84757164"/>
      <w:bookmarkStart w:id="1" w:name="_Hlk85009900"/>
      <w:r>
        <w:rPr>
          <w:rFonts w:ascii="Times New Roman" w:hAnsi="Times New Roman" w:cs="Times New Roman"/>
          <w:b/>
          <w:bCs/>
          <w:sz w:val="24"/>
          <w:szCs w:val="24"/>
        </w:rPr>
        <w:t>Supplementary Information</w:t>
      </w:r>
      <w:r w:rsidRPr="00FD63A3">
        <w:rPr>
          <w:rFonts w:ascii="Times New Roman" w:hAnsi="Times New Roman" w:cs="Times New Roman"/>
          <w:b/>
          <w:bCs/>
          <w:sz w:val="24"/>
          <w:szCs w:val="24"/>
        </w:rPr>
        <w:t xml:space="preserve">: </w:t>
      </w:r>
    </w:p>
    <w:p w14:paraId="128B06C6" w14:textId="79F5CF36" w:rsidR="0052240C" w:rsidRPr="006B70E1" w:rsidRDefault="00A86EF1" w:rsidP="0052240C">
      <w:pPr>
        <w:spacing w:line="480" w:lineRule="auto"/>
        <w:rPr>
          <w:rFonts w:ascii="Times New Roman" w:hAnsi="Times New Roman" w:cs="Times New Roman"/>
          <w:sz w:val="24"/>
          <w:szCs w:val="24"/>
        </w:rPr>
      </w:pPr>
      <w:r>
        <w:rPr>
          <w:rFonts w:ascii="Times New Roman" w:hAnsi="Times New Roman" w:cs="Times New Roman"/>
          <w:sz w:val="24"/>
          <w:szCs w:val="24"/>
        </w:rPr>
        <w:t xml:space="preserve">TITLE: </w:t>
      </w:r>
      <w:r w:rsidR="0052240C">
        <w:rPr>
          <w:rFonts w:ascii="Times New Roman" w:hAnsi="Times New Roman" w:cs="Times New Roman"/>
          <w:sz w:val="24"/>
          <w:szCs w:val="24"/>
        </w:rPr>
        <w:t>P</w:t>
      </w:r>
      <w:r w:rsidR="0052240C" w:rsidRPr="006B70E1">
        <w:rPr>
          <w:rFonts w:ascii="Times New Roman" w:hAnsi="Times New Roman" w:cs="Times New Roman"/>
          <w:sz w:val="24"/>
          <w:szCs w:val="24"/>
        </w:rPr>
        <w:t xml:space="preserve">rocessing speed </w:t>
      </w:r>
      <w:r w:rsidR="0052240C">
        <w:rPr>
          <w:rFonts w:ascii="Times New Roman" w:hAnsi="Times New Roman" w:cs="Times New Roman"/>
          <w:sz w:val="24"/>
          <w:szCs w:val="24"/>
        </w:rPr>
        <w:t xml:space="preserve">is </w:t>
      </w:r>
      <w:r w:rsidR="0052240C" w:rsidRPr="006B70E1">
        <w:rPr>
          <w:rFonts w:ascii="Times New Roman" w:hAnsi="Times New Roman" w:cs="Times New Roman"/>
          <w:sz w:val="24"/>
          <w:szCs w:val="24"/>
        </w:rPr>
        <w:t>related to the general psychopathology factor in youth</w:t>
      </w:r>
    </w:p>
    <w:bookmarkEnd w:id="0"/>
    <w:p w14:paraId="3073477F" w14:textId="5D009CC2" w:rsidR="00995894" w:rsidRPr="008832C2" w:rsidRDefault="005F441B" w:rsidP="00995894">
      <w:pPr>
        <w:rPr>
          <w:rFonts w:ascii="Times New Roman" w:hAnsi="Times New Roman" w:cs="Times New Roman"/>
          <w:b/>
          <w:bCs/>
          <w:sz w:val="24"/>
          <w:szCs w:val="24"/>
        </w:rPr>
      </w:pPr>
      <w:r>
        <w:rPr>
          <w:rFonts w:ascii="Times New Roman" w:hAnsi="Times New Roman" w:cs="Times New Roman"/>
          <w:b/>
          <w:bCs/>
          <w:sz w:val="24"/>
          <w:szCs w:val="24"/>
        </w:rPr>
        <w:t>Supplementary Information</w:t>
      </w:r>
      <w:r w:rsidR="003302A5">
        <w:rPr>
          <w:rFonts w:ascii="Times New Roman" w:hAnsi="Times New Roman" w:cs="Times New Roman"/>
          <w:b/>
          <w:bCs/>
          <w:sz w:val="24"/>
          <w:szCs w:val="24"/>
        </w:rPr>
        <w:t>,</w:t>
      </w:r>
      <w:r w:rsidR="008832C2" w:rsidRPr="00FD63A3">
        <w:rPr>
          <w:rFonts w:ascii="Times New Roman" w:hAnsi="Times New Roman" w:cs="Times New Roman"/>
          <w:b/>
          <w:bCs/>
          <w:sz w:val="24"/>
          <w:szCs w:val="24"/>
        </w:rPr>
        <w:t xml:space="preserve"> Table 1: Descriptive statistics for psychopathology and </w:t>
      </w:r>
      <w:r w:rsidR="008832C2">
        <w:rPr>
          <w:rFonts w:ascii="Times New Roman" w:hAnsi="Times New Roman" w:cs="Times New Roman"/>
          <w:b/>
          <w:bCs/>
          <w:sz w:val="24"/>
          <w:szCs w:val="24"/>
        </w:rPr>
        <w:t>processing speed</w:t>
      </w:r>
      <w:r w:rsidR="008832C2" w:rsidRPr="00FD63A3">
        <w:rPr>
          <w:rFonts w:ascii="Times New Roman" w:hAnsi="Times New Roman" w:cs="Times New Roman"/>
          <w:b/>
          <w:bCs/>
          <w:sz w:val="24"/>
          <w:szCs w:val="24"/>
        </w:rPr>
        <w:t xml:space="preserve"> measures</w:t>
      </w:r>
    </w:p>
    <w:tbl>
      <w:tblPr>
        <w:tblStyle w:val="TableGrid"/>
        <w:tblW w:w="9512" w:type="dxa"/>
        <w:tblLook w:val="04A0" w:firstRow="1" w:lastRow="0" w:firstColumn="1" w:lastColumn="0" w:noHBand="0" w:noVBand="1"/>
      </w:tblPr>
      <w:tblGrid>
        <w:gridCol w:w="3955"/>
        <w:gridCol w:w="1440"/>
        <w:gridCol w:w="1170"/>
        <w:gridCol w:w="990"/>
        <w:gridCol w:w="1957"/>
      </w:tblGrid>
      <w:tr w:rsidR="00995894" w:rsidRPr="00B03A47" w14:paraId="03702B57" w14:textId="77777777" w:rsidTr="00C17C09">
        <w:trPr>
          <w:trHeight w:val="323"/>
        </w:trPr>
        <w:tc>
          <w:tcPr>
            <w:tcW w:w="3955" w:type="dxa"/>
          </w:tcPr>
          <w:p w14:paraId="518A990B" w14:textId="77777777" w:rsidR="00995894" w:rsidRPr="00B03A47" w:rsidRDefault="00995894" w:rsidP="00C17C09">
            <w:pPr>
              <w:jc w:val="center"/>
              <w:rPr>
                <w:rFonts w:ascii="Times New Roman" w:hAnsi="Times New Roman" w:cs="Times New Roman"/>
              </w:rPr>
            </w:pPr>
          </w:p>
        </w:tc>
        <w:tc>
          <w:tcPr>
            <w:tcW w:w="1440" w:type="dxa"/>
          </w:tcPr>
          <w:p w14:paraId="4D1E26E4" w14:textId="77777777" w:rsidR="00995894" w:rsidRPr="00B03A47" w:rsidRDefault="00995894" w:rsidP="00C17C09">
            <w:pPr>
              <w:jc w:val="center"/>
              <w:rPr>
                <w:rFonts w:ascii="Times New Roman" w:hAnsi="Times New Roman" w:cs="Times New Roman"/>
                <w:b/>
              </w:rPr>
            </w:pPr>
            <w:r w:rsidRPr="00B03A47">
              <w:rPr>
                <w:rFonts w:ascii="Times New Roman" w:hAnsi="Times New Roman" w:cs="Times New Roman"/>
                <w:b/>
              </w:rPr>
              <w:t>N</w:t>
            </w:r>
          </w:p>
        </w:tc>
        <w:tc>
          <w:tcPr>
            <w:tcW w:w="1170" w:type="dxa"/>
          </w:tcPr>
          <w:p w14:paraId="18C6E840" w14:textId="77777777" w:rsidR="00995894" w:rsidRPr="00B03A47" w:rsidRDefault="00995894" w:rsidP="00C17C09">
            <w:pPr>
              <w:jc w:val="center"/>
              <w:rPr>
                <w:rFonts w:ascii="Times New Roman" w:hAnsi="Times New Roman" w:cs="Times New Roman"/>
                <w:b/>
              </w:rPr>
            </w:pPr>
            <w:r w:rsidRPr="00B03A47">
              <w:rPr>
                <w:rFonts w:ascii="Times New Roman" w:hAnsi="Times New Roman" w:cs="Times New Roman"/>
                <w:b/>
              </w:rPr>
              <w:t>Mean</w:t>
            </w:r>
          </w:p>
        </w:tc>
        <w:tc>
          <w:tcPr>
            <w:tcW w:w="990" w:type="dxa"/>
          </w:tcPr>
          <w:p w14:paraId="21C8968D" w14:textId="77777777" w:rsidR="00995894" w:rsidRPr="00B03A47" w:rsidRDefault="00995894" w:rsidP="00C17C09">
            <w:pPr>
              <w:jc w:val="center"/>
              <w:rPr>
                <w:rFonts w:ascii="Times New Roman" w:hAnsi="Times New Roman" w:cs="Times New Roman"/>
                <w:b/>
              </w:rPr>
            </w:pPr>
            <w:r w:rsidRPr="00B03A47">
              <w:rPr>
                <w:rFonts w:ascii="Times New Roman" w:hAnsi="Times New Roman" w:cs="Times New Roman"/>
                <w:b/>
              </w:rPr>
              <w:t>SD</w:t>
            </w:r>
          </w:p>
        </w:tc>
        <w:tc>
          <w:tcPr>
            <w:tcW w:w="1957" w:type="dxa"/>
          </w:tcPr>
          <w:p w14:paraId="274454A6" w14:textId="77777777" w:rsidR="00995894" w:rsidRPr="00B03A47" w:rsidRDefault="00995894" w:rsidP="00C17C09">
            <w:pPr>
              <w:jc w:val="center"/>
              <w:rPr>
                <w:rFonts w:ascii="Times New Roman" w:hAnsi="Times New Roman" w:cs="Times New Roman"/>
                <w:b/>
              </w:rPr>
            </w:pPr>
            <w:r w:rsidRPr="00B03A47">
              <w:rPr>
                <w:rFonts w:ascii="Times New Roman" w:hAnsi="Times New Roman" w:cs="Times New Roman"/>
                <w:b/>
              </w:rPr>
              <w:t>Range</w:t>
            </w:r>
          </w:p>
        </w:tc>
      </w:tr>
      <w:tr w:rsidR="00995894" w:rsidRPr="00B03A47" w14:paraId="205F660E" w14:textId="77777777" w:rsidTr="00C17C09">
        <w:trPr>
          <w:trHeight w:val="287"/>
        </w:trPr>
        <w:tc>
          <w:tcPr>
            <w:tcW w:w="3955" w:type="dxa"/>
          </w:tcPr>
          <w:p w14:paraId="6B4D2F9D" w14:textId="77777777" w:rsidR="00995894" w:rsidRPr="00B03A47" w:rsidRDefault="00995894" w:rsidP="00C17C09">
            <w:pPr>
              <w:rPr>
                <w:rFonts w:ascii="Times New Roman" w:hAnsi="Times New Roman" w:cs="Times New Roman"/>
                <w:b/>
                <w:i/>
                <w:sz w:val="20"/>
              </w:rPr>
            </w:pPr>
            <w:r w:rsidRPr="00B03A47">
              <w:rPr>
                <w:rFonts w:ascii="Times New Roman" w:hAnsi="Times New Roman" w:cs="Times New Roman"/>
                <w:b/>
              </w:rPr>
              <w:t>Measure</w:t>
            </w:r>
          </w:p>
        </w:tc>
        <w:tc>
          <w:tcPr>
            <w:tcW w:w="1440" w:type="dxa"/>
          </w:tcPr>
          <w:p w14:paraId="0B288736" w14:textId="77777777" w:rsidR="00995894" w:rsidRPr="00B03A47" w:rsidRDefault="00995894" w:rsidP="00C17C09">
            <w:pPr>
              <w:jc w:val="center"/>
              <w:rPr>
                <w:rFonts w:ascii="Times New Roman" w:hAnsi="Times New Roman" w:cs="Times New Roman"/>
                <w:sz w:val="20"/>
              </w:rPr>
            </w:pPr>
          </w:p>
        </w:tc>
        <w:tc>
          <w:tcPr>
            <w:tcW w:w="1170" w:type="dxa"/>
          </w:tcPr>
          <w:p w14:paraId="2CD7C8C2" w14:textId="77777777" w:rsidR="00995894" w:rsidRPr="00B03A47" w:rsidRDefault="00995894" w:rsidP="00C17C09">
            <w:pPr>
              <w:jc w:val="center"/>
              <w:rPr>
                <w:rFonts w:ascii="Times New Roman" w:hAnsi="Times New Roman" w:cs="Times New Roman"/>
                <w:sz w:val="20"/>
              </w:rPr>
            </w:pPr>
          </w:p>
        </w:tc>
        <w:tc>
          <w:tcPr>
            <w:tcW w:w="990" w:type="dxa"/>
          </w:tcPr>
          <w:p w14:paraId="6D3D7F68" w14:textId="77777777" w:rsidR="00995894" w:rsidRPr="00B03A47" w:rsidRDefault="00995894" w:rsidP="00C17C09">
            <w:pPr>
              <w:jc w:val="center"/>
              <w:rPr>
                <w:rFonts w:ascii="Times New Roman" w:hAnsi="Times New Roman" w:cs="Times New Roman"/>
                <w:sz w:val="20"/>
              </w:rPr>
            </w:pPr>
          </w:p>
        </w:tc>
        <w:tc>
          <w:tcPr>
            <w:tcW w:w="1957" w:type="dxa"/>
          </w:tcPr>
          <w:p w14:paraId="6B4DBD2D" w14:textId="77777777" w:rsidR="00995894" w:rsidRPr="00B03A47" w:rsidRDefault="00995894" w:rsidP="00C17C09">
            <w:pPr>
              <w:jc w:val="center"/>
              <w:rPr>
                <w:rFonts w:ascii="Times New Roman" w:hAnsi="Times New Roman" w:cs="Times New Roman"/>
                <w:sz w:val="20"/>
              </w:rPr>
            </w:pPr>
          </w:p>
        </w:tc>
      </w:tr>
      <w:tr w:rsidR="00995894" w:rsidRPr="00B03A47" w14:paraId="2C4EF4D5" w14:textId="77777777" w:rsidTr="00C17C09">
        <w:trPr>
          <w:trHeight w:val="287"/>
        </w:trPr>
        <w:tc>
          <w:tcPr>
            <w:tcW w:w="3955" w:type="dxa"/>
          </w:tcPr>
          <w:p w14:paraId="06DAE08F" w14:textId="0D750A14" w:rsidR="00995894" w:rsidRPr="00B03A47" w:rsidDel="00E65020" w:rsidRDefault="00995894" w:rsidP="00C17C09">
            <w:pPr>
              <w:rPr>
                <w:rFonts w:ascii="Times New Roman" w:hAnsi="Times New Roman" w:cs="Times New Roman"/>
                <w:b/>
                <w:i/>
                <w:sz w:val="20"/>
              </w:rPr>
            </w:pPr>
            <w:r w:rsidRPr="00B03A47">
              <w:rPr>
                <w:rFonts w:ascii="Times New Roman" w:hAnsi="Times New Roman" w:cs="Times New Roman"/>
                <w:b/>
                <w:i/>
                <w:sz w:val="20"/>
              </w:rPr>
              <w:t>Internalizing</w:t>
            </w:r>
            <w:r w:rsidR="00F828AB">
              <w:rPr>
                <w:rFonts w:ascii="Times New Roman" w:hAnsi="Times New Roman" w:cs="Times New Roman"/>
                <w:b/>
                <w:i/>
                <w:sz w:val="20"/>
              </w:rPr>
              <w:t xml:space="preserve">: </w:t>
            </w:r>
            <w:r w:rsidR="006C0A4B">
              <w:rPr>
                <w:rFonts w:ascii="Times New Roman" w:hAnsi="Times New Roman" w:cs="Times New Roman"/>
                <w:b/>
                <w:i/>
                <w:sz w:val="20"/>
              </w:rPr>
              <w:t xml:space="preserve">Child </w:t>
            </w:r>
            <w:r w:rsidRPr="00B03A47">
              <w:rPr>
                <w:rFonts w:ascii="Times New Roman" w:hAnsi="Times New Roman" w:cs="Times New Roman"/>
                <w:b/>
                <w:i/>
                <w:sz w:val="20"/>
              </w:rPr>
              <w:t>Self-Report</w:t>
            </w:r>
          </w:p>
        </w:tc>
        <w:tc>
          <w:tcPr>
            <w:tcW w:w="1440" w:type="dxa"/>
          </w:tcPr>
          <w:p w14:paraId="15E58DA4" w14:textId="77777777" w:rsidR="00995894" w:rsidRPr="00B03A47" w:rsidRDefault="00995894" w:rsidP="00C17C09">
            <w:pPr>
              <w:jc w:val="center"/>
              <w:rPr>
                <w:rFonts w:ascii="Times New Roman" w:hAnsi="Times New Roman" w:cs="Times New Roman"/>
                <w:sz w:val="20"/>
              </w:rPr>
            </w:pPr>
          </w:p>
        </w:tc>
        <w:tc>
          <w:tcPr>
            <w:tcW w:w="1170" w:type="dxa"/>
          </w:tcPr>
          <w:p w14:paraId="22778F31" w14:textId="77777777" w:rsidR="00995894" w:rsidRPr="00B03A47" w:rsidRDefault="00995894" w:rsidP="00C17C09">
            <w:pPr>
              <w:jc w:val="center"/>
              <w:rPr>
                <w:rFonts w:ascii="Times New Roman" w:hAnsi="Times New Roman" w:cs="Times New Roman"/>
                <w:sz w:val="20"/>
              </w:rPr>
            </w:pPr>
          </w:p>
        </w:tc>
        <w:tc>
          <w:tcPr>
            <w:tcW w:w="990" w:type="dxa"/>
          </w:tcPr>
          <w:p w14:paraId="5FBD10A2" w14:textId="77777777" w:rsidR="00995894" w:rsidRPr="00B03A47" w:rsidRDefault="00995894" w:rsidP="00C17C09">
            <w:pPr>
              <w:jc w:val="center"/>
              <w:rPr>
                <w:rFonts w:ascii="Times New Roman" w:hAnsi="Times New Roman" w:cs="Times New Roman"/>
                <w:sz w:val="20"/>
              </w:rPr>
            </w:pPr>
          </w:p>
        </w:tc>
        <w:tc>
          <w:tcPr>
            <w:tcW w:w="1957" w:type="dxa"/>
          </w:tcPr>
          <w:p w14:paraId="7333FBC7" w14:textId="77777777" w:rsidR="00995894" w:rsidRPr="00B03A47" w:rsidRDefault="00995894" w:rsidP="00C17C09">
            <w:pPr>
              <w:jc w:val="center"/>
              <w:rPr>
                <w:rFonts w:ascii="Times New Roman" w:hAnsi="Times New Roman" w:cs="Times New Roman"/>
                <w:sz w:val="20"/>
              </w:rPr>
            </w:pPr>
          </w:p>
        </w:tc>
      </w:tr>
      <w:tr w:rsidR="00995894" w:rsidRPr="00B03A47" w14:paraId="6A7384DD" w14:textId="77777777" w:rsidTr="00C17C09">
        <w:trPr>
          <w:trHeight w:val="287"/>
        </w:trPr>
        <w:tc>
          <w:tcPr>
            <w:tcW w:w="3955" w:type="dxa"/>
          </w:tcPr>
          <w:p w14:paraId="6C136CD0" w14:textId="77777777" w:rsidR="00995894" w:rsidRPr="00B03A47" w:rsidRDefault="00995894" w:rsidP="00C17C09">
            <w:pPr>
              <w:rPr>
                <w:rFonts w:ascii="Times New Roman" w:hAnsi="Times New Roman" w:cs="Times New Roman"/>
                <w:sz w:val="20"/>
              </w:rPr>
            </w:pPr>
            <w:r w:rsidRPr="00B03A47">
              <w:rPr>
                <w:rFonts w:ascii="Times New Roman" w:hAnsi="Times New Roman" w:cs="Times New Roman"/>
                <w:sz w:val="20"/>
              </w:rPr>
              <w:t xml:space="preserve">CDI Total – </w:t>
            </w:r>
          </w:p>
          <w:p w14:paraId="404254CF" w14:textId="77777777" w:rsidR="00995894" w:rsidRPr="00B03A47" w:rsidDel="00E65020" w:rsidRDefault="00995894" w:rsidP="00C17C09">
            <w:pPr>
              <w:rPr>
                <w:rFonts w:ascii="Times New Roman" w:hAnsi="Times New Roman" w:cs="Times New Roman"/>
                <w:b/>
                <w:i/>
                <w:sz w:val="20"/>
              </w:rPr>
            </w:pPr>
            <w:r w:rsidRPr="00B03A47">
              <w:rPr>
                <w:rFonts w:ascii="Times New Roman" w:hAnsi="Times New Roman" w:cs="Times New Roman"/>
                <w:sz w:val="20"/>
              </w:rPr>
              <w:t>item count (27 items, 0-2 scale)</w:t>
            </w:r>
          </w:p>
        </w:tc>
        <w:tc>
          <w:tcPr>
            <w:tcW w:w="1440" w:type="dxa"/>
          </w:tcPr>
          <w:p w14:paraId="4BBC5CBE" w14:textId="77777777" w:rsidR="00995894" w:rsidRPr="00B03A47" w:rsidRDefault="00995894" w:rsidP="00C17C09">
            <w:pPr>
              <w:jc w:val="center"/>
              <w:rPr>
                <w:rFonts w:ascii="Times New Roman" w:hAnsi="Times New Roman" w:cs="Times New Roman"/>
                <w:sz w:val="20"/>
              </w:rPr>
            </w:pPr>
            <w:r w:rsidRPr="00C32C5C">
              <w:rPr>
                <w:rFonts w:ascii="Times New Roman" w:hAnsi="Times New Roman" w:cs="Times New Roman"/>
                <w:sz w:val="20"/>
              </w:rPr>
              <w:t>787</w:t>
            </w:r>
          </w:p>
        </w:tc>
        <w:tc>
          <w:tcPr>
            <w:tcW w:w="1170" w:type="dxa"/>
          </w:tcPr>
          <w:p w14:paraId="143ED32C" w14:textId="77777777" w:rsidR="00995894" w:rsidRPr="00B03A47" w:rsidRDefault="00995894" w:rsidP="00C17C09">
            <w:pPr>
              <w:jc w:val="center"/>
              <w:rPr>
                <w:rFonts w:ascii="Times New Roman" w:hAnsi="Times New Roman" w:cs="Times New Roman"/>
                <w:sz w:val="20"/>
              </w:rPr>
            </w:pPr>
            <w:r>
              <w:rPr>
                <w:rFonts w:ascii="Times New Roman" w:hAnsi="Times New Roman" w:cs="Times New Roman"/>
                <w:sz w:val="20"/>
              </w:rPr>
              <w:t>4.96</w:t>
            </w:r>
          </w:p>
        </w:tc>
        <w:tc>
          <w:tcPr>
            <w:tcW w:w="990" w:type="dxa"/>
          </w:tcPr>
          <w:p w14:paraId="4937F2E9" w14:textId="77777777" w:rsidR="00995894" w:rsidRPr="00B03A47" w:rsidRDefault="00995894" w:rsidP="00C17C09">
            <w:pPr>
              <w:jc w:val="center"/>
              <w:rPr>
                <w:rFonts w:ascii="Times New Roman" w:hAnsi="Times New Roman" w:cs="Times New Roman"/>
                <w:sz w:val="20"/>
              </w:rPr>
            </w:pPr>
            <w:r>
              <w:rPr>
                <w:rFonts w:ascii="Times New Roman" w:hAnsi="Times New Roman" w:cs="Times New Roman"/>
                <w:sz w:val="20"/>
              </w:rPr>
              <w:t>5.20</w:t>
            </w:r>
          </w:p>
        </w:tc>
        <w:tc>
          <w:tcPr>
            <w:tcW w:w="1957" w:type="dxa"/>
          </w:tcPr>
          <w:p w14:paraId="026EA9C4" w14:textId="77777777" w:rsidR="00995894" w:rsidRPr="00B03A47" w:rsidRDefault="00995894" w:rsidP="00C17C09">
            <w:pPr>
              <w:jc w:val="center"/>
              <w:rPr>
                <w:rFonts w:ascii="Times New Roman" w:hAnsi="Times New Roman" w:cs="Times New Roman"/>
                <w:sz w:val="20"/>
              </w:rPr>
            </w:pPr>
            <w:r w:rsidRPr="00B03A47">
              <w:rPr>
                <w:rFonts w:ascii="Times New Roman" w:hAnsi="Times New Roman" w:cs="Times New Roman"/>
                <w:sz w:val="20"/>
              </w:rPr>
              <w:t>0-34</w:t>
            </w:r>
          </w:p>
        </w:tc>
      </w:tr>
      <w:tr w:rsidR="00995894" w:rsidRPr="00B03A47" w14:paraId="59C0CF6C" w14:textId="77777777" w:rsidTr="00C17C09">
        <w:trPr>
          <w:trHeight w:val="287"/>
        </w:trPr>
        <w:tc>
          <w:tcPr>
            <w:tcW w:w="3955" w:type="dxa"/>
          </w:tcPr>
          <w:p w14:paraId="6CBD091F" w14:textId="77777777" w:rsidR="00995894" w:rsidRPr="00B03A47" w:rsidRDefault="00995894" w:rsidP="00C17C09">
            <w:pPr>
              <w:rPr>
                <w:rFonts w:ascii="Times New Roman" w:hAnsi="Times New Roman" w:cs="Times New Roman"/>
                <w:sz w:val="20"/>
              </w:rPr>
            </w:pPr>
            <w:r w:rsidRPr="00B03A47">
              <w:rPr>
                <w:rFonts w:ascii="Times New Roman" w:hAnsi="Times New Roman" w:cs="Times New Roman"/>
                <w:sz w:val="20"/>
              </w:rPr>
              <w:t xml:space="preserve">DICA GAD module – </w:t>
            </w:r>
          </w:p>
          <w:p w14:paraId="2B13DE41" w14:textId="77777777" w:rsidR="00995894" w:rsidRPr="00B03A47" w:rsidDel="00E65020" w:rsidRDefault="00995894" w:rsidP="00C17C09">
            <w:pPr>
              <w:rPr>
                <w:rFonts w:ascii="Times New Roman" w:hAnsi="Times New Roman" w:cs="Times New Roman"/>
                <w:b/>
                <w:i/>
                <w:sz w:val="20"/>
              </w:rPr>
            </w:pPr>
            <w:r w:rsidRPr="00B03A47">
              <w:rPr>
                <w:rFonts w:ascii="Times New Roman" w:hAnsi="Times New Roman" w:cs="Times New Roman"/>
                <w:sz w:val="20"/>
              </w:rPr>
              <w:t>symptom count (9 symptoms, yes/no)</w:t>
            </w:r>
          </w:p>
        </w:tc>
        <w:tc>
          <w:tcPr>
            <w:tcW w:w="1440" w:type="dxa"/>
          </w:tcPr>
          <w:p w14:paraId="34421DFC" w14:textId="77777777" w:rsidR="00995894" w:rsidRPr="00B03A47" w:rsidRDefault="00995894" w:rsidP="00C17C09">
            <w:pPr>
              <w:jc w:val="center"/>
              <w:rPr>
                <w:rFonts w:ascii="Times New Roman" w:hAnsi="Times New Roman" w:cs="Times New Roman"/>
                <w:sz w:val="20"/>
              </w:rPr>
            </w:pPr>
            <w:r>
              <w:rPr>
                <w:rFonts w:ascii="Times New Roman" w:hAnsi="Times New Roman" w:cs="Times New Roman"/>
                <w:sz w:val="20"/>
              </w:rPr>
              <w:t>792</w:t>
            </w:r>
          </w:p>
        </w:tc>
        <w:tc>
          <w:tcPr>
            <w:tcW w:w="1170" w:type="dxa"/>
          </w:tcPr>
          <w:p w14:paraId="67851321" w14:textId="77777777" w:rsidR="00995894" w:rsidRPr="00B03A47" w:rsidRDefault="00995894" w:rsidP="00C17C09">
            <w:pPr>
              <w:jc w:val="center"/>
              <w:rPr>
                <w:rFonts w:ascii="Times New Roman" w:hAnsi="Times New Roman" w:cs="Times New Roman"/>
                <w:sz w:val="20"/>
              </w:rPr>
            </w:pPr>
            <w:r>
              <w:rPr>
                <w:rFonts w:ascii="Times New Roman" w:hAnsi="Times New Roman" w:cs="Times New Roman"/>
                <w:sz w:val="20"/>
              </w:rPr>
              <w:t>2.38</w:t>
            </w:r>
          </w:p>
        </w:tc>
        <w:tc>
          <w:tcPr>
            <w:tcW w:w="990" w:type="dxa"/>
          </w:tcPr>
          <w:p w14:paraId="773BB6DF" w14:textId="77777777" w:rsidR="00995894" w:rsidRPr="00B03A47" w:rsidRDefault="00995894" w:rsidP="00C17C09">
            <w:pPr>
              <w:jc w:val="center"/>
              <w:rPr>
                <w:rFonts w:ascii="Times New Roman" w:hAnsi="Times New Roman" w:cs="Times New Roman"/>
                <w:sz w:val="20"/>
              </w:rPr>
            </w:pPr>
            <w:r w:rsidRPr="00B03A47">
              <w:rPr>
                <w:rFonts w:ascii="Times New Roman" w:hAnsi="Times New Roman" w:cs="Times New Roman"/>
                <w:sz w:val="20"/>
              </w:rPr>
              <w:t>2.02</w:t>
            </w:r>
          </w:p>
        </w:tc>
        <w:tc>
          <w:tcPr>
            <w:tcW w:w="1957" w:type="dxa"/>
          </w:tcPr>
          <w:p w14:paraId="48E379B4" w14:textId="77777777" w:rsidR="00995894" w:rsidRPr="00B03A47" w:rsidRDefault="00995894" w:rsidP="00C17C09">
            <w:pPr>
              <w:jc w:val="center"/>
              <w:rPr>
                <w:rFonts w:ascii="Times New Roman" w:hAnsi="Times New Roman" w:cs="Times New Roman"/>
                <w:sz w:val="20"/>
              </w:rPr>
            </w:pPr>
            <w:r w:rsidRPr="00B03A47">
              <w:rPr>
                <w:rFonts w:ascii="Times New Roman" w:hAnsi="Times New Roman" w:cs="Times New Roman"/>
                <w:sz w:val="20"/>
              </w:rPr>
              <w:t>0-9</w:t>
            </w:r>
          </w:p>
        </w:tc>
      </w:tr>
      <w:tr w:rsidR="00995894" w:rsidRPr="00B03A47" w14:paraId="6AEBA7DC" w14:textId="77777777" w:rsidTr="00C17C09">
        <w:trPr>
          <w:trHeight w:val="287"/>
        </w:trPr>
        <w:tc>
          <w:tcPr>
            <w:tcW w:w="3955" w:type="dxa"/>
          </w:tcPr>
          <w:p w14:paraId="54E244B0" w14:textId="77777777" w:rsidR="00995894" w:rsidRPr="00B03A47" w:rsidRDefault="00995894" w:rsidP="00C17C09">
            <w:pPr>
              <w:rPr>
                <w:rFonts w:ascii="Times New Roman" w:hAnsi="Times New Roman" w:cs="Times New Roman"/>
                <w:sz w:val="20"/>
              </w:rPr>
            </w:pPr>
            <w:r w:rsidRPr="00B03A47">
              <w:rPr>
                <w:rFonts w:ascii="Times New Roman" w:hAnsi="Times New Roman" w:cs="Times New Roman"/>
                <w:sz w:val="20"/>
              </w:rPr>
              <w:t xml:space="preserve">YSR Anxious/depressed – </w:t>
            </w:r>
          </w:p>
          <w:p w14:paraId="077207B5" w14:textId="77777777" w:rsidR="00995894" w:rsidRPr="00B03A47" w:rsidDel="00E65020" w:rsidRDefault="00995894" w:rsidP="00C17C09">
            <w:pPr>
              <w:rPr>
                <w:rFonts w:ascii="Times New Roman" w:hAnsi="Times New Roman" w:cs="Times New Roman"/>
                <w:b/>
                <w:i/>
                <w:sz w:val="20"/>
              </w:rPr>
            </w:pPr>
            <w:r w:rsidRPr="00B03A47">
              <w:rPr>
                <w:rFonts w:ascii="Times New Roman" w:hAnsi="Times New Roman" w:cs="Times New Roman"/>
                <w:sz w:val="20"/>
              </w:rPr>
              <w:t>symptom count (16 items, 0-2 scale)</w:t>
            </w:r>
          </w:p>
        </w:tc>
        <w:tc>
          <w:tcPr>
            <w:tcW w:w="1440" w:type="dxa"/>
          </w:tcPr>
          <w:p w14:paraId="3C9E5038" w14:textId="77777777" w:rsidR="00995894" w:rsidRPr="00B03A47" w:rsidRDefault="00995894" w:rsidP="00C17C09">
            <w:pPr>
              <w:jc w:val="center"/>
              <w:rPr>
                <w:rFonts w:ascii="Times New Roman" w:hAnsi="Times New Roman" w:cs="Times New Roman"/>
                <w:sz w:val="20"/>
              </w:rPr>
            </w:pPr>
            <w:r>
              <w:rPr>
                <w:rFonts w:ascii="Times New Roman" w:hAnsi="Times New Roman" w:cs="Times New Roman"/>
                <w:sz w:val="20"/>
              </w:rPr>
              <w:t>698</w:t>
            </w:r>
          </w:p>
        </w:tc>
        <w:tc>
          <w:tcPr>
            <w:tcW w:w="1170" w:type="dxa"/>
          </w:tcPr>
          <w:p w14:paraId="2078474B" w14:textId="77777777" w:rsidR="00995894" w:rsidRPr="00B03A47" w:rsidRDefault="00995894" w:rsidP="00C17C09">
            <w:pPr>
              <w:jc w:val="center"/>
              <w:rPr>
                <w:rFonts w:ascii="Times New Roman" w:hAnsi="Times New Roman" w:cs="Times New Roman"/>
                <w:sz w:val="20"/>
              </w:rPr>
            </w:pPr>
            <w:r>
              <w:rPr>
                <w:rFonts w:ascii="Times New Roman" w:hAnsi="Times New Roman" w:cs="Times New Roman"/>
                <w:sz w:val="20"/>
              </w:rPr>
              <w:t>4.17</w:t>
            </w:r>
          </w:p>
        </w:tc>
        <w:tc>
          <w:tcPr>
            <w:tcW w:w="990" w:type="dxa"/>
          </w:tcPr>
          <w:p w14:paraId="4153BEA5" w14:textId="77777777" w:rsidR="00995894" w:rsidRPr="00B03A47" w:rsidRDefault="00995894" w:rsidP="00C17C09">
            <w:pPr>
              <w:jc w:val="center"/>
              <w:rPr>
                <w:rFonts w:ascii="Times New Roman" w:hAnsi="Times New Roman" w:cs="Times New Roman"/>
                <w:sz w:val="20"/>
              </w:rPr>
            </w:pPr>
            <w:r>
              <w:rPr>
                <w:rFonts w:ascii="Times New Roman" w:hAnsi="Times New Roman" w:cs="Times New Roman"/>
                <w:sz w:val="20"/>
              </w:rPr>
              <w:t>4.07</w:t>
            </w:r>
          </w:p>
        </w:tc>
        <w:tc>
          <w:tcPr>
            <w:tcW w:w="1957" w:type="dxa"/>
          </w:tcPr>
          <w:p w14:paraId="44C594D6" w14:textId="77777777" w:rsidR="00995894" w:rsidRPr="00B03A47" w:rsidRDefault="00995894" w:rsidP="00C17C09">
            <w:pPr>
              <w:jc w:val="center"/>
              <w:rPr>
                <w:rFonts w:ascii="Times New Roman" w:hAnsi="Times New Roman" w:cs="Times New Roman"/>
                <w:sz w:val="20"/>
              </w:rPr>
            </w:pPr>
            <w:r w:rsidRPr="00B03A47">
              <w:rPr>
                <w:rFonts w:ascii="Times New Roman" w:hAnsi="Times New Roman" w:cs="Times New Roman"/>
                <w:sz w:val="20"/>
              </w:rPr>
              <w:t>0-24</w:t>
            </w:r>
          </w:p>
        </w:tc>
      </w:tr>
      <w:tr w:rsidR="00995894" w:rsidRPr="00B03A47" w14:paraId="7A39EAC1" w14:textId="77777777" w:rsidTr="00C17C09">
        <w:trPr>
          <w:trHeight w:val="287"/>
        </w:trPr>
        <w:tc>
          <w:tcPr>
            <w:tcW w:w="3955" w:type="dxa"/>
          </w:tcPr>
          <w:p w14:paraId="6D93A61E" w14:textId="77777777" w:rsidR="00995894" w:rsidRPr="00B03A47" w:rsidRDefault="00995894" w:rsidP="00C17C09">
            <w:pPr>
              <w:rPr>
                <w:rFonts w:ascii="Times New Roman" w:hAnsi="Times New Roman" w:cs="Times New Roman"/>
                <w:sz w:val="20"/>
              </w:rPr>
            </w:pPr>
            <w:r w:rsidRPr="00B03A47">
              <w:rPr>
                <w:rFonts w:ascii="Times New Roman" w:hAnsi="Times New Roman" w:cs="Times New Roman"/>
                <w:sz w:val="20"/>
              </w:rPr>
              <w:t xml:space="preserve">YSR Withdrawn– </w:t>
            </w:r>
          </w:p>
          <w:p w14:paraId="5458CF33" w14:textId="77777777" w:rsidR="00995894" w:rsidRPr="00B03A47" w:rsidDel="00E65020" w:rsidRDefault="00995894" w:rsidP="00C17C09">
            <w:pPr>
              <w:rPr>
                <w:rFonts w:ascii="Times New Roman" w:hAnsi="Times New Roman" w:cs="Times New Roman"/>
                <w:b/>
                <w:i/>
                <w:sz w:val="20"/>
              </w:rPr>
            </w:pPr>
            <w:r w:rsidRPr="00B03A47">
              <w:rPr>
                <w:rFonts w:ascii="Times New Roman" w:hAnsi="Times New Roman" w:cs="Times New Roman"/>
                <w:sz w:val="20"/>
              </w:rPr>
              <w:t>item count (7 items, 0-2 scale)</w:t>
            </w:r>
          </w:p>
        </w:tc>
        <w:tc>
          <w:tcPr>
            <w:tcW w:w="1440" w:type="dxa"/>
          </w:tcPr>
          <w:p w14:paraId="6E11AC92" w14:textId="77777777" w:rsidR="00995894" w:rsidRPr="00B03A47" w:rsidRDefault="00995894" w:rsidP="00C17C09">
            <w:pPr>
              <w:jc w:val="center"/>
              <w:rPr>
                <w:rFonts w:ascii="Times New Roman" w:hAnsi="Times New Roman" w:cs="Times New Roman"/>
                <w:sz w:val="20"/>
              </w:rPr>
            </w:pPr>
            <w:r>
              <w:rPr>
                <w:rFonts w:ascii="Times New Roman" w:hAnsi="Times New Roman" w:cs="Times New Roman"/>
                <w:sz w:val="20"/>
              </w:rPr>
              <w:t>698</w:t>
            </w:r>
          </w:p>
        </w:tc>
        <w:tc>
          <w:tcPr>
            <w:tcW w:w="1170" w:type="dxa"/>
          </w:tcPr>
          <w:p w14:paraId="37163D19" w14:textId="77777777" w:rsidR="00995894" w:rsidRPr="00B03A47" w:rsidRDefault="00995894" w:rsidP="00C17C09">
            <w:pPr>
              <w:jc w:val="center"/>
              <w:rPr>
                <w:rFonts w:ascii="Times New Roman" w:hAnsi="Times New Roman" w:cs="Times New Roman"/>
                <w:sz w:val="20"/>
              </w:rPr>
            </w:pPr>
            <w:r w:rsidRPr="00B03A47">
              <w:rPr>
                <w:rFonts w:ascii="Times New Roman" w:hAnsi="Times New Roman" w:cs="Times New Roman"/>
                <w:sz w:val="20"/>
              </w:rPr>
              <w:t>2.91</w:t>
            </w:r>
          </w:p>
        </w:tc>
        <w:tc>
          <w:tcPr>
            <w:tcW w:w="990" w:type="dxa"/>
          </w:tcPr>
          <w:p w14:paraId="6B32BCD3" w14:textId="77777777" w:rsidR="00995894" w:rsidRPr="00B03A47" w:rsidRDefault="00995894" w:rsidP="00C17C09">
            <w:pPr>
              <w:jc w:val="center"/>
              <w:rPr>
                <w:rFonts w:ascii="Times New Roman" w:hAnsi="Times New Roman" w:cs="Times New Roman"/>
                <w:sz w:val="20"/>
              </w:rPr>
            </w:pPr>
            <w:r>
              <w:rPr>
                <w:rFonts w:ascii="Times New Roman" w:hAnsi="Times New Roman" w:cs="Times New Roman"/>
                <w:sz w:val="20"/>
              </w:rPr>
              <w:t>2.21</w:t>
            </w:r>
          </w:p>
        </w:tc>
        <w:tc>
          <w:tcPr>
            <w:tcW w:w="1957" w:type="dxa"/>
          </w:tcPr>
          <w:p w14:paraId="1482D534" w14:textId="77777777" w:rsidR="00995894" w:rsidRPr="00B03A47" w:rsidRDefault="00995894" w:rsidP="00C17C09">
            <w:pPr>
              <w:jc w:val="center"/>
              <w:rPr>
                <w:rFonts w:ascii="Times New Roman" w:hAnsi="Times New Roman" w:cs="Times New Roman"/>
                <w:sz w:val="20"/>
              </w:rPr>
            </w:pPr>
            <w:r w:rsidRPr="00B03A47">
              <w:rPr>
                <w:rFonts w:ascii="Times New Roman" w:hAnsi="Times New Roman" w:cs="Times New Roman"/>
                <w:sz w:val="20"/>
              </w:rPr>
              <w:t>0-11</w:t>
            </w:r>
          </w:p>
        </w:tc>
      </w:tr>
      <w:tr w:rsidR="00995894" w:rsidRPr="00B03A47" w14:paraId="225154A6" w14:textId="77777777" w:rsidTr="00C17C09">
        <w:trPr>
          <w:trHeight w:val="287"/>
        </w:trPr>
        <w:tc>
          <w:tcPr>
            <w:tcW w:w="3955" w:type="dxa"/>
          </w:tcPr>
          <w:p w14:paraId="1AEFD72A" w14:textId="77777777" w:rsidR="00995894" w:rsidRPr="00B03A47" w:rsidRDefault="00995894" w:rsidP="00C17C09">
            <w:pPr>
              <w:rPr>
                <w:rFonts w:ascii="Times New Roman" w:hAnsi="Times New Roman" w:cs="Times New Roman"/>
                <w:sz w:val="20"/>
              </w:rPr>
            </w:pPr>
            <w:r w:rsidRPr="00B03A47">
              <w:rPr>
                <w:rFonts w:ascii="Times New Roman" w:hAnsi="Times New Roman" w:cs="Times New Roman"/>
                <w:sz w:val="20"/>
              </w:rPr>
              <w:t>YSR Somatic –</w:t>
            </w:r>
          </w:p>
          <w:p w14:paraId="7E1E3335" w14:textId="77777777" w:rsidR="00995894" w:rsidRPr="00B03A47" w:rsidDel="00E65020" w:rsidRDefault="00995894" w:rsidP="00C17C09">
            <w:pPr>
              <w:rPr>
                <w:rFonts w:ascii="Times New Roman" w:hAnsi="Times New Roman" w:cs="Times New Roman"/>
                <w:b/>
                <w:i/>
                <w:sz w:val="20"/>
              </w:rPr>
            </w:pPr>
            <w:r w:rsidRPr="00B03A47">
              <w:rPr>
                <w:rFonts w:ascii="Times New Roman" w:hAnsi="Times New Roman" w:cs="Times New Roman"/>
                <w:sz w:val="20"/>
              </w:rPr>
              <w:t>item count (9 items, 0-2 scale)</w:t>
            </w:r>
          </w:p>
        </w:tc>
        <w:tc>
          <w:tcPr>
            <w:tcW w:w="1440" w:type="dxa"/>
          </w:tcPr>
          <w:p w14:paraId="679F66FF" w14:textId="77777777" w:rsidR="00995894" w:rsidRPr="00B03A47" w:rsidRDefault="00995894" w:rsidP="00C17C09">
            <w:pPr>
              <w:jc w:val="center"/>
              <w:rPr>
                <w:rFonts w:ascii="Times New Roman" w:hAnsi="Times New Roman" w:cs="Times New Roman"/>
                <w:sz w:val="20"/>
              </w:rPr>
            </w:pPr>
            <w:r>
              <w:rPr>
                <w:rFonts w:ascii="Times New Roman" w:hAnsi="Times New Roman" w:cs="Times New Roman"/>
                <w:sz w:val="20"/>
              </w:rPr>
              <w:t>698</w:t>
            </w:r>
          </w:p>
        </w:tc>
        <w:tc>
          <w:tcPr>
            <w:tcW w:w="1170" w:type="dxa"/>
          </w:tcPr>
          <w:p w14:paraId="693F3075" w14:textId="77777777" w:rsidR="00995894" w:rsidRPr="00B03A47" w:rsidRDefault="00995894" w:rsidP="00C17C09">
            <w:pPr>
              <w:jc w:val="center"/>
              <w:rPr>
                <w:rFonts w:ascii="Times New Roman" w:hAnsi="Times New Roman" w:cs="Times New Roman"/>
                <w:sz w:val="20"/>
              </w:rPr>
            </w:pPr>
            <w:r w:rsidRPr="00B03A47">
              <w:rPr>
                <w:rFonts w:ascii="Times New Roman" w:hAnsi="Times New Roman" w:cs="Times New Roman"/>
                <w:sz w:val="20"/>
              </w:rPr>
              <w:t>2.63</w:t>
            </w:r>
          </w:p>
        </w:tc>
        <w:tc>
          <w:tcPr>
            <w:tcW w:w="990" w:type="dxa"/>
          </w:tcPr>
          <w:p w14:paraId="3832E0F4" w14:textId="77777777" w:rsidR="00995894" w:rsidRPr="00B03A47" w:rsidRDefault="00995894" w:rsidP="00C17C09">
            <w:pPr>
              <w:jc w:val="center"/>
              <w:rPr>
                <w:rFonts w:ascii="Times New Roman" w:hAnsi="Times New Roman" w:cs="Times New Roman"/>
                <w:sz w:val="20"/>
              </w:rPr>
            </w:pPr>
            <w:r>
              <w:rPr>
                <w:rFonts w:ascii="Times New Roman" w:hAnsi="Times New Roman" w:cs="Times New Roman"/>
                <w:sz w:val="20"/>
              </w:rPr>
              <w:t>2.58</w:t>
            </w:r>
          </w:p>
        </w:tc>
        <w:tc>
          <w:tcPr>
            <w:tcW w:w="1957" w:type="dxa"/>
          </w:tcPr>
          <w:p w14:paraId="12ECD26D" w14:textId="77777777" w:rsidR="00995894" w:rsidRPr="00B03A47" w:rsidRDefault="00995894" w:rsidP="00C17C09">
            <w:pPr>
              <w:jc w:val="center"/>
              <w:rPr>
                <w:rFonts w:ascii="Times New Roman" w:hAnsi="Times New Roman" w:cs="Times New Roman"/>
                <w:sz w:val="20"/>
              </w:rPr>
            </w:pPr>
            <w:r w:rsidRPr="00B03A47">
              <w:rPr>
                <w:rFonts w:ascii="Times New Roman" w:hAnsi="Times New Roman" w:cs="Times New Roman"/>
                <w:sz w:val="20"/>
              </w:rPr>
              <w:t>0-15</w:t>
            </w:r>
          </w:p>
        </w:tc>
      </w:tr>
      <w:tr w:rsidR="00995894" w:rsidRPr="00B03A47" w14:paraId="7ED65857" w14:textId="77777777" w:rsidTr="00C17C09">
        <w:trPr>
          <w:trHeight w:val="287"/>
        </w:trPr>
        <w:tc>
          <w:tcPr>
            <w:tcW w:w="3955" w:type="dxa"/>
          </w:tcPr>
          <w:p w14:paraId="25292EDC" w14:textId="78E45614" w:rsidR="00995894" w:rsidRPr="00B03A47" w:rsidRDefault="00995894" w:rsidP="00C17C09">
            <w:pPr>
              <w:rPr>
                <w:rFonts w:ascii="Times New Roman" w:hAnsi="Times New Roman" w:cs="Times New Roman"/>
                <w:b/>
                <w:i/>
                <w:sz w:val="20"/>
              </w:rPr>
            </w:pPr>
            <w:r w:rsidRPr="00B03A47">
              <w:rPr>
                <w:rFonts w:ascii="Times New Roman" w:hAnsi="Times New Roman" w:cs="Times New Roman"/>
                <w:b/>
                <w:i/>
                <w:sz w:val="20"/>
              </w:rPr>
              <w:t>Externalizing</w:t>
            </w:r>
            <w:r w:rsidR="00F828AB">
              <w:rPr>
                <w:rFonts w:ascii="Times New Roman" w:hAnsi="Times New Roman" w:cs="Times New Roman"/>
                <w:b/>
                <w:i/>
                <w:sz w:val="20"/>
              </w:rPr>
              <w:t>: Caregiver-Report</w:t>
            </w:r>
          </w:p>
        </w:tc>
        <w:tc>
          <w:tcPr>
            <w:tcW w:w="1440" w:type="dxa"/>
          </w:tcPr>
          <w:p w14:paraId="37F77D7F" w14:textId="77777777" w:rsidR="00995894" w:rsidRPr="00B03A47" w:rsidRDefault="00995894" w:rsidP="00C17C09">
            <w:pPr>
              <w:jc w:val="center"/>
              <w:rPr>
                <w:rFonts w:ascii="Times New Roman" w:hAnsi="Times New Roman" w:cs="Times New Roman"/>
                <w:sz w:val="20"/>
              </w:rPr>
            </w:pPr>
          </w:p>
        </w:tc>
        <w:tc>
          <w:tcPr>
            <w:tcW w:w="1170" w:type="dxa"/>
          </w:tcPr>
          <w:p w14:paraId="2C96473B" w14:textId="77777777" w:rsidR="00995894" w:rsidRPr="00B03A47" w:rsidRDefault="00995894" w:rsidP="00C17C09">
            <w:pPr>
              <w:jc w:val="center"/>
              <w:rPr>
                <w:rFonts w:ascii="Times New Roman" w:hAnsi="Times New Roman" w:cs="Times New Roman"/>
                <w:sz w:val="20"/>
              </w:rPr>
            </w:pPr>
          </w:p>
        </w:tc>
        <w:tc>
          <w:tcPr>
            <w:tcW w:w="990" w:type="dxa"/>
          </w:tcPr>
          <w:p w14:paraId="1C3770F6" w14:textId="77777777" w:rsidR="00995894" w:rsidRPr="00B03A47" w:rsidRDefault="00995894" w:rsidP="00C17C09">
            <w:pPr>
              <w:jc w:val="center"/>
              <w:rPr>
                <w:rFonts w:ascii="Times New Roman" w:hAnsi="Times New Roman" w:cs="Times New Roman"/>
                <w:sz w:val="20"/>
              </w:rPr>
            </w:pPr>
          </w:p>
        </w:tc>
        <w:tc>
          <w:tcPr>
            <w:tcW w:w="1957" w:type="dxa"/>
          </w:tcPr>
          <w:p w14:paraId="15F54EA2" w14:textId="77777777" w:rsidR="00995894" w:rsidRPr="00B03A47" w:rsidRDefault="00995894" w:rsidP="00C17C09">
            <w:pPr>
              <w:jc w:val="center"/>
              <w:rPr>
                <w:rFonts w:ascii="Times New Roman" w:hAnsi="Times New Roman" w:cs="Times New Roman"/>
                <w:sz w:val="20"/>
              </w:rPr>
            </w:pPr>
          </w:p>
        </w:tc>
      </w:tr>
      <w:tr w:rsidR="00995894" w:rsidRPr="00B03A47" w14:paraId="41455B3A" w14:textId="77777777" w:rsidTr="00C17C09">
        <w:trPr>
          <w:trHeight w:val="287"/>
        </w:trPr>
        <w:tc>
          <w:tcPr>
            <w:tcW w:w="3955" w:type="dxa"/>
          </w:tcPr>
          <w:p w14:paraId="0D850E89" w14:textId="77777777" w:rsidR="00995894" w:rsidRPr="00B03A47" w:rsidRDefault="00995894" w:rsidP="00C17C09">
            <w:pPr>
              <w:rPr>
                <w:rFonts w:ascii="Times New Roman" w:hAnsi="Times New Roman" w:cs="Times New Roman"/>
                <w:sz w:val="20"/>
              </w:rPr>
            </w:pPr>
            <w:r w:rsidRPr="00B03A47">
              <w:rPr>
                <w:rFonts w:ascii="Times New Roman" w:hAnsi="Times New Roman" w:cs="Times New Roman"/>
                <w:sz w:val="20"/>
              </w:rPr>
              <w:t xml:space="preserve">ODD Interview – </w:t>
            </w:r>
          </w:p>
          <w:p w14:paraId="448B6626" w14:textId="77777777" w:rsidR="00995894" w:rsidRPr="00B03A47" w:rsidRDefault="00995894" w:rsidP="00C17C09">
            <w:pPr>
              <w:rPr>
                <w:rFonts w:ascii="Times New Roman" w:hAnsi="Times New Roman" w:cs="Times New Roman"/>
                <w:sz w:val="20"/>
              </w:rPr>
            </w:pPr>
            <w:r w:rsidRPr="00B03A47">
              <w:rPr>
                <w:rFonts w:ascii="Times New Roman" w:hAnsi="Times New Roman" w:cs="Times New Roman"/>
                <w:sz w:val="20"/>
              </w:rPr>
              <w:t>symptom count (8 symptoms, yes/no)</w:t>
            </w:r>
          </w:p>
        </w:tc>
        <w:tc>
          <w:tcPr>
            <w:tcW w:w="1440" w:type="dxa"/>
          </w:tcPr>
          <w:p w14:paraId="32DAAB7A" w14:textId="77777777" w:rsidR="00995894" w:rsidRPr="00B03A47" w:rsidRDefault="00995894" w:rsidP="00C17C09">
            <w:pPr>
              <w:jc w:val="center"/>
              <w:rPr>
                <w:rFonts w:ascii="Times New Roman" w:hAnsi="Times New Roman" w:cs="Times New Roman"/>
                <w:sz w:val="20"/>
              </w:rPr>
            </w:pPr>
            <w:r>
              <w:rPr>
                <w:rFonts w:ascii="Times New Roman" w:hAnsi="Times New Roman" w:cs="Times New Roman"/>
                <w:sz w:val="20"/>
              </w:rPr>
              <w:t>781</w:t>
            </w:r>
          </w:p>
        </w:tc>
        <w:tc>
          <w:tcPr>
            <w:tcW w:w="1170" w:type="dxa"/>
          </w:tcPr>
          <w:p w14:paraId="09F141D6" w14:textId="77777777" w:rsidR="00995894" w:rsidRPr="00B03A47" w:rsidRDefault="00995894" w:rsidP="00C17C09">
            <w:pPr>
              <w:jc w:val="center"/>
              <w:rPr>
                <w:rFonts w:ascii="Times New Roman" w:hAnsi="Times New Roman" w:cs="Times New Roman"/>
                <w:sz w:val="20"/>
              </w:rPr>
            </w:pPr>
            <w:r>
              <w:rPr>
                <w:rFonts w:ascii="Times New Roman" w:hAnsi="Times New Roman" w:cs="Times New Roman"/>
                <w:sz w:val="20"/>
              </w:rPr>
              <w:t>1.41</w:t>
            </w:r>
          </w:p>
        </w:tc>
        <w:tc>
          <w:tcPr>
            <w:tcW w:w="990" w:type="dxa"/>
          </w:tcPr>
          <w:p w14:paraId="07777268" w14:textId="77777777" w:rsidR="00995894" w:rsidRPr="00B03A47" w:rsidRDefault="00995894" w:rsidP="00C17C09">
            <w:pPr>
              <w:jc w:val="center"/>
              <w:rPr>
                <w:rFonts w:ascii="Times New Roman" w:hAnsi="Times New Roman" w:cs="Times New Roman"/>
                <w:sz w:val="20"/>
              </w:rPr>
            </w:pPr>
            <w:r w:rsidRPr="00B03A47">
              <w:rPr>
                <w:rFonts w:ascii="Times New Roman" w:hAnsi="Times New Roman" w:cs="Times New Roman"/>
                <w:sz w:val="20"/>
              </w:rPr>
              <w:t>1.74</w:t>
            </w:r>
          </w:p>
        </w:tc>
        <w:tc>
          <w:tcPr>
            <w:tcW w:w="1957" w:type="dxa"/>
          </w:tcPr>
          <w:p w14:paraId="0C6CB416" w14:textId="77777777" w:rsidR="00995894" w:rsidRPr="00B03A47" w:rsidRDefault="00995894" w:rsidP="00C17C09">
            <w:pPr>
              <w:jc w:val="center"/>
              <w:rPr>
                <w:rFonts w:ascii="Times New Roman" w:hAnsi="Times New Roman" w:cs="Times New Roman"/>
                <w:sz w:val="20"/>
              </w:rPr>
            </w:pPr>
            <w:r w:rsidRPr="00B03A47">
              <w:rPr>
                <w:rFonts w:ascii="Times New Roman" w:hAnsi="Times New Roman" w:cs="Times New Roman"/>
                <w:sz w:val="20"/>
              </w:rPr>
              <w:t>0-8</w:t>
            </w:r>
          </w:p>
        </w:tc>
      </w:tr>
      <w:tr w:rsidR="00995894" w:rsidRPr="00B03A47" w14:paraId="582FB11D" w14:textId="77777777" w:rsidTr="00C17C09">
        <w:trPr>
          <w:trHeight w:val="287"/>
        </w:trPr>
        <w:tc>
          <w:tcPr>
            <w:tcW w:w="3955" w:type="dxa"/>
          </w:tcPr>
          <w:p w14:paraId="1CC9927E" w14:textId="77777777" w:rsidR="00995894" w:rsidRPr="00B03A47" w:rsidRDefault="00995894" w:rsidP="00C17C09">
            <w:pPr>
              <w:rPr>
                <w:rFonts w:ascii="Times New Roman" w:hAnsi="Times New Roman" w:cs="Times New Roman"/>
                <w:sz w:val="20"/>
              </w:rPr>
            </w:pPr>
            <w:r>
              <w:rPr>
                <w:rFonts w:ascii="Times New Roman" w:hAnsi="Times New Roman" w:cs="Times New Roman"/>
                <w:sz w:val="20"/>
              </w:rPr>
              <w:t>Conduct/Delinquency scale</w:t>
            </w:r>
            <w:r w:rsidRPr="00B03A47">
              <w:rPr>
                <w:rFonts w:ascii="Times New Roman" w:hAnsi="Times New Roman" w:cs="Times New Roman"/>
                <w:sz w:val="20"/>
              </w:rPr>
              <w:t xml:space="preserve"> – </w:t>
            </w:r>
          </w:p>
          <w:p w14:paraId="7C05BE1E" w14:textId="77777777" w:rsidR="00995894" w:rsidRPr="00B03A47" w:rsidRDefault="00995894" w:rsidP="00C17C09">
            <w:pPr>
              <w:rPr>
                <w:rFonts w:ascii="Times New Roman" w:hAnsi="Times New Roman" w:cs="Times New Roman"/>
                <w:sz w:val="20"/>
              </w:rPr>
            </w:pPr>
            <w:r>
              <w:rPr>
                <w:rFonts w:ascii="Times New Roman" w:hAnsi="Times New Roman" w:cs="Times New Roman"/>
                <w:sz w:val="20"/>
              </w:rPr>
              <w:t>symptom count (8</w:t>
            </w:r>
            <w:r w:rsidRPr="00B03A47">
              <w:rPr>
                <w:rFonts w:ascii="Times New Roman" w:hAnsi="Times New Roman" w:cs="Times New Roman"/>
                <w:sz w:val="20"/>
              </w:rPr>
              <w:t xml:space="preserve"> symptoms, yes/no</w:t>
            </w:r>
            <w:r>
              <w:rPr>
                <w:rFonts w:ascii="Times New Roman" w:hAnsi="Times New Roman" w:cs="Times New Roman"/>
                <w:sz w:val="20"/>
              </w:rPr>
              <w:t xml:space="preserve"> and 13 symptoms, 0-2 scale</w:t>
            </w:r>
            <w:r w:rsidRPr="00B03A47">
              <w:rPr>
                <w:rFonts w:ascii="Times New Roman" w:hAnsi="Times New Roman" w:cs="Times New Roman"/>
                <w:sz w:val="20"/>
              </w:rPr>
              <w:t>)</w:t>
            </w:r>
          </w:p>
        </w:tc>
        <w:tc>
          <w:tcPr>
            <w:tcW w:w="1440" w:type="dxa"/>
          </w:tcPr>
          <w:p w14:paraId="035B76A5" w14:textId="77777777" w:rsidR="00995894" w:rsidRPr="00B03A47" w:rsidRDefault="00995894" w:rsidP="00C17C09">
            <w:pPr>
              <w:jc w:val="center"/>
              <w:rPr>
                <w:rFonts w:ascii="Times New Roman" w:hAnsi="Times New Roman" w:cs="Times New Roman"/>
                <w:sz w:val="20"/>
              </w:rPr>
            </w:pPr>
            <w:r>
              <w:rPr>
                <w:rFonts w:ascii="Times New Roman" w:hAnsi="Times New Roman" w:cs="Times New Roman"/>
                <w:sz w:val="20"/>
              </w:rPr>
              <w:t>775</w:t>
            </w:r>
          </w:p>
        </w:tc>
        <w:tc>
          <w:tcPr>
            <w:tcW w:w="1170" w:type="dxa"/>
          </w:tcPr>
          <w:p w14:paraId="66E3413A" w14:textId="4E64B930" w:rsidR="00995894" w:rsidRPr="00B03A47" w:rsidRDefault="00555188" w:rsidP="00C17C09">
            <w:pPr>
              <w:jc w:val="center"/>
              <w:rPr>
                <w:rFonts w:ascii="Times New Roman" w:hAnsi="Times New Roman" w:cs="Times New Roman"/>
                <w:sz w:val="20"/>
              </w:rPr>
            </w:pPr>
            <w:r>
              <w:rPr>
                <w:rFonts w:ascii="Times New Roman" w:hAnsi="Times New Roman" w:cs="Times New Roman"/>
                <w:sz w:val="20"/>
              </w:rPr>
              <w:t>1.96</w:t>
            </w:r>
          </w:p>
        </w:tc>
        <w:tc>
          <w:tcPr>
            <w:tcW w:w="990" w:type="dxa"/>
          </w:tcPr>
          <w:p w14:paraId="374A2B22" w14:textId="3D5641BB" w:rsidR="00995894" w:rsidRPr="00B03A47" w:rsidRDefault="00555188" w:rsidP="00C17C09">
            <w:pPr>
              <w:jc w:val="center"/>
              <w:rPr>
                <w:rFonts w:ascii="Times New Roman" w:hAnsi="Times New Roman" w:cs="Times New Roman"/>
                <w:sz w:val="20"/>
              </w:rPr>
            </w:pPr>
            <w:r>
              <w:rPr>
                <w:rFonts w:ascii="Times New Roman" w:hAnsi="Times New Roman" w:cs="Times New Roman"/>
                <w:sz w:val="20"/>
              </w:rPr>
              <w:t>3.06</w:t>
            </w:r>
          </w:p>
        </w:tc>
        <w:tc>
          <w:tcPr>
            <w:tcW w:w="1957" w:type="dxa"/>
          </w:tcPr>
          <w:p w14:paraId="336581C2" w14:textId="5E245D00" w:rsidR="00995894" w:rsidRPr="00B03A47" w:rsidRDefault="00555188" w:rsidP="00C17C09">
            <w:pPr>
              <w:jc w:val="center"/>
              <w:rPr>
                <w:rFonts w:ascii="Times New Roman" w:hAnsi="Times New Roman" w:cs="Times New Roman"/>
                <w:sz w:val="20"/>
              </w:rPr>
            </w:pPr>
            <w:r>
              <w:rPr>
                <w:rFonts w:ascii="Times New Roman" w:hAnsi="Times New Roman" w:cs="Times New Roman"/>
                <w:sz w:val="20"/>
              </w:rPr>
              <w:t>0-24</w:t>
            </w:r>
          </w:p>
        </w:tc>
      </w:tr>
      <w:tr w:rsidR="00995894" w:rsidRPr="00B03A47" w14:paraId="1810350E" w14:textId="77777777" w:rsidTr="00C17C09">
        <w:trPr>
          <w:trHeight w:val="287"/>
        </w:trPr>
        <w:tc>
          <w:tcPr>
            <w:tcW w:w="3955" w:type="dxa"/>
          </w:tcPr>
          <w:p w14:paraId="38AA83DF" w14:textId="77777777" w:rsidR="00995894" w:rsidRPr="00B03A47" w:rsidRDefault="00995894" w:rsidP="00C17C09">
            <w:pPr>
              <w:rPr>
                <w:rFonts w:ascii="Times New Roman" w:hAnsi="Times New Roman" w:cs="Times New Roman"/>
                <w:sz w:val="20"/>
              </w:rPr>
            </w:pPr>
            <w:r w:rsidRPr="00B03A47">
              <w:rPr>
                <w:rFonts w:ascii="Times New Roman" w:hAnsi="Times New Roman" w:cs="Times New Roman"/>
                <w:sz w:val="20"/>
              </w:rPr>
              <w:t xml:space="preserve">CBCL Aggression – </w:t>
            </w:r>
          </w:p>
          <w:p w14:paraId="0091CFCB" w14:textId="77777777" w:rsidR="00995894" w:rsidRPr="00B03A47" w:rsidRDefault="00995894" w:rsidP="00C17C09">
            <w:pPr>
              <w:rPr>
                <w:rFonts w:ascii="Times New Roman" w:hAnsi="Times New Roman" w:cs="Times New Roman"/>
                <w:sz w:val="20"/>
              </w:rPr>
            </w:pPr>
            <w:r w:rsidRPr="00B03A47">
              <w:rPr>
                <w:rFonts w:ascii="Times New Roman" w:hAnsi="Times New Roman" w:cs="Times New Roman"/>
                <w:sz w:val="20"/>
              </w:rPr>
              <w:t>item count (20 items, 0-2 scale)</w:t>
            </w:r>
          </w:p>
        </w:tc>
        <w:tc>
          <w:tcPr>
            <w:tcW w:w="1440" w:type="dxa"/>
          </w:tcPr>
          <w:p w14:paraId="74DD40B0" w14:textId="77777777" w:rsidR="00995894" w:rsidRPr="00B03A47" w:rsidRDefault="00995894" w:rsidP="00C17C09">
            <w:pPr>
              <w:jc w:val="center"/>
              <w:rPr>
                <w:rFonts w:ascii="Times New Roman" w:hAnsi="Times New Roman" w:cs="Times New Roman"/>
                <w:sz w:val="20"/>
              </w:rPr>
            </w:pPr>
            <w:r>
              <w:rPr>
                <w:rFonts w:ascii="Times New Roman" w:hAnsi="Times New Roman" w:cs="Times New Roman"/>
                <w:sz w:val="20"/>
              </w:rPr>
              <w:t>786</w:t>
            </w:r>
          </w:p>
        </w:tc>
        <w:tc>
          <w:tcPr>
            <w:tcW w:w="1170" w:type="dxa"/>
          </w:tcPr>
          <w:p w14:paraId="670784A4" w14:textId="77777777" w:rsidR="00995894" w:rsidRPr="00B03A47" w:rsidRDefault="00995894" w:rsidP="00C17C09">
            <w:pPr>
              <w:jc w:val="center"/>
              <w:rPr>
                <w:rFonts w:ascii="Times New Roman" w:hAnsi="Times New Roman" w:cs="Times New Roman"/>
                <w:sz w:val="20"/>
              </w:rPr>
            </w:pPr>
            <w:r>
              <w:rPr>
                <w:rFonts w:ascii="Times New Roman" w:hAnsi="Times New Roman" w:cs="Times New Roman"/>
                <w:sz w:val="20"/>
              </w:rPr>
              <w:t>4.94</w:t>
            </w:r>
          </w:p>
        </w:tc>
        <w:tc>
          <w:tcPr>
            <w:tcW w:w="990" w:type="dxa"/>
          </w:tcPr>
          <w:p w14:paraId="267871C1" w14:textId="77777777" w:rsidR="00995894" w:rsidRPr="00B03A47" w:rsidRDefault="00995894" w:rsidP="00C17C09">
            <w:pPr>
              <w:jc w:val="center"/>
              <w:rPr>
                <w:rFonts w:ascii="Times New Roman" w:hAnsi="Times New Roman" w:cs="Times New Roman"/>
                <w:sz w:val="20"/>
              </w:rPr>
            </w:pPr>
            <w:r>
              <w:rPr>
                <w:rFonts w:ascii="Times New Roman" w:hAnsi="Times New Roman" w:cs="Times New Roman"/>
                <w:sz w:val="20"/>
              </w:rPr>
              <w:t>5.68</w:t>
            </w:r>
          </w:p>
        </w:tc>
        <w:tc>
          <w:tcPr>
            <w:tcW w:w="1957" w:type="dxa"/>
          </w:tcPr>
          <w:p w14:paraId="75B0BB59" w14:textId="77777777" w:rsidR="00995894" w:rsidRPr="00B03A47" w:rsidRDefault="00995894" w:rsidP="00C17C09">
            <w:pPr>
              <w:jc w:val="center"/>
              <w:rPr>
                <w:rFonts w:ascii="Times New Roman" w:hAnsi="Times New Roman" w:cs="Times New Roman"/>
                <w:sz w:val="20"/>
              </w:rPr>
            </w:pPr>
            <w:r>
              <w:rPr>
                <w:rFonts w:ascii="Times New Roman" w:hAnsi="Times New Roman" w:cs="Times New Roman"/>
                <w:sz w:val="20"/>
              </w:rPr>
              <w:t>0-32</w:t>
            </w:r>
          </w:p>
        </w:tc>
      </w:tr>
      <w:tr w:rsidR="00523DE6" w:rsidRPr="00B03A47" w14:paraId="0AAD6CC5" w14:textId="77777777" w:rsidTr="00C17C09">
        <w:trPr>
          <w:trHeight w:val="287"/>
        </w:trPr>
        <w:tc>
          <w:tcPr>
            <w:tcW w:w="3955" w:type="dxa"/>
          </w:tcPr>
          <w:p w14:paraId="7BB9A365" w14:textId="0939C93F" w:rsidR="00523DE6" w:rsidRPr="00B03A47" w:rsidRDefault="00523DE6" w:rsidP="00C17C09">
            <w:pPr>
              <w:rPr>
                <w:rFonts w:ascii="Times New Roman" w:hAnsi="Times New Roman" w:cs="Times New Roman"/>
                <w:sz w:val="20"/>
              </w:rPr>
            </w:pPr>
            <w:r>
              <w:rPr>
                <w:rFonts w:ascii="Times New Roman" w:hAnsi="Times New Roman" w:cs="Times New Roman"/>
                <w:b/>
                <w:i/>
                <w:sz w:val="20"/>
              </w:rPr>
              <w:t>Attention/Hyperactivity: Caregiver-Report</w:t>
            </w:r>
          </w:p>
        </w:tc>
        <w:tc>
          <w:tcPr>
            <w:tcW w:w="1440" w:type="dxa"/>
          </w:tcPr>
          <w:p w14:paraId="1BBE59F9" w14:textId="77777777" w:rsidR="00523DE6" w:rsidRDefault="00523DE6" w:rsidP="00C17C09">
            <w:pPr>
              <w:jc w:val="center"/>
              <w:rPr>
                <w:rFonts w:ascii="Times New Roman" w:hAnsi="Times New Roman" w:cs="Times New Roman"/>
                <w:sz w:val="20"/>
              </w:rPr>
            </w:pPr>
          </w:p>
        </w:tc>
        <w:tc>
          <w:tcPr>
            <w:tcW w:w="1170" w:type="dxa"/>
          </w:tcPr>
          <w:p w14:paraId="708E57BB" w14:textId="77777777" w:rsidR="00523DE6" w:rsidRDefault="00523DE6" w:rsidP="00C17C09">
            <w:pPr>
              <w:jc w:val="center"/>
              <w:rPr>
                <w:rFonts w:ascii="Times New Roman" w:hAnsi="Times New Roman" w:cs="Times New Roman"/>
                <w:sz w:val="20"/>
              </w:rPr>
            </w:pPr>
          </w:p>
        </w:tc>
        <w:tc>
          <w:tcPr>
            <w:tcW w:w="990" w:type="dxa"/>
          </w:tcPr>
          <w:p w14:paraId="1FC89C91" w14:textId="77777777" w:rsidR="00523DE6" w:rsidRDefault="00523DE6" w:rsidP="00C17C09">
            <w:pPr>
              <w:jc w:val="center"/>
              <w:rPr>
                <w:rFonts w:ascii="Times New Roman" w:hAnsi="Times New Roman" w:cs="Times New Roman"/>
                <w:sz w:val="20"/>
              </w:rPr>
            </w:pPr>
          </w:p>
        </w:tc>
        <w:tc>
          <w:tcPr>
            <w:tcW w:w="1957" w:type="dxa"/>
          </w:tcPr>
          <w:p w14:paraId="6E2B356C" w14:textId="77777777" w:rsidR="00523DE6" w:rsidRDefault="00523DE6" w:rsidP="00C17C09">
            <w:pPr>
              <w:jc w:val="center"/>
              <w:rPr>
                <w:rFonts w:ascii="Times New Roman" w:hAnsi="Times New Roman" w:cs="Times New Roman"/>
                <w:sz w:val="20"/>
              </w:rPr>
            </w:pPr>
          </w:p>
        </w:tc>
      </w:tr>
      <w:tr w:rsidR="00523DE6" w:rsidRPr="00B03A47" w14:paraId="036C3234" w14:textId="77777777" w:rsidTr="00C17C09">
        <w:trPr>
          <w:trHeight w:val="287"/>
        </w:trPr>
        <w:tc>
          <w:tcPr>
            <w:tcW w:w="3955" w:type="dxa"/>
          </w:tcPr>
          <w:p w14:paraId="3E92E4AF" w14:textId="77777777" w:rsidR="00523DE6" w:rsidRPr="00B03A47" w:rsidRDefault="00523DE6" w:rsidP="00523DE6">
            <w:pPr>
              <w:rPr>
                <w:rFonts w:ascii="Times New Roman" w:hAnsi="Times New Roman" w:cs="Times New Roman"/>
                <w:sz w:val="20"/>
              </w:rPr>
            </w:pPr>
            <w:r w:rsidRPr="00B03A47">
              <w:rPr>
                <w:rFonts w:ascii="Times New Roman" w:hAnsi="Times New Roman" w:cs="Times New Roman"/>
                <w:sz w:val="20"/>
              </w:rPr>
              <w:t xml:space="preserve">DBRS Inattention – </w:t>
            </w:r>
          </w:p>
          <w:p w14:paraId="32FDEEE1" w14:textId="245BDCA0" w:rsidR="00523DE6" w:rsidRDefault="00523DE6" w:rsidP="00523DE6">
            <w:pPr>
              <w:rPr>
                <w:rFonts w:ascii="Times New Roman" w:hAnsi="Times New Roman" w:cs="Times New Roman"/>
                <w:b/>
                <w:i/>
                <w:sz w:val="20"/>
              </w:rPr>
            </w:pPr>
            <w:r w:rsidRPr="00B03A47">
              <w:rPr>
                <w:rFonts w:ascii="Times New Roman" w:hAnsi="Times New Roman" w:cs="Times New Roman"/>
                <w:sz w:val="20"/>
              </w:rPr>
              <w:t>item count (9 items, 0-3 scale)</w:t>
            </w:r>
          </w:p>
        </w:tc>
        <w:tc>
          <w:tcPr>
            <w:tcW w:w="1440" w:type="dxa"/>
          </w:tcPr>
          <w:p w14:paraId="52C1EDF3" w14:textId="732BB1CD" w:rsidR="00523DE6" w:rsidRDefault="00523DE6" w:rsidP="00523DE6">
            <w:pPr>
              <w:jc w:val="center"/>
              <w:rPr>
                <w:rFonts w:ascii="Times New Roman" w:hAnsi="Times New Roman" w:cs="Times New Roman"/>
                <w:sz w:val="20"/>
              </w:rPr>
            </w:pPr>
            <w:r>
              <w:rPr>
                <w:rFonts w:ascii="Times New Roman" w:hAnsi="Times New Roman" w:cs="Times New Roman"/>
                <w:sz w:val="20"/>
              </w:rPr>
              <w:t>790</w:t>
            </w:r>
          </w:p>
        </w:tc>
        <w:tc>
          <w:tcPr>
            <w:tcW w:w="1170" w:type="dxa"/>
          </w:tcPr>
          <w:p w14:paraId="74D276AA" w14:textId="6E50F0D8" w:rsidR="00523DE6" w:rsidRDefault="00523DE6" w:rsidP="00523DE6">
            <w:pPr>
              <w:jc w:val="center"/>
              <w:rPr>
                <w:rFonts w:ascii="Times New Roman" w:hAnsi="Times New Roman" w:cs="Times New Roman"/>
                <w:sz w:val="20"/>
              </w:rPr>
            </w:pPr>
            <w:r>
              <w:rPr>
                <w:rFonts w:ascii="Times New Roman" w:hAnsi="Times New Roman" w:cs="Times New Roman"/>
                <w:sz w:val="20"/>
              </w:rPr>
              <w:t>7.21</w:t>
            </w:r>
          </w:p>
        </w:tc>
        <w:tc>
          <w:tcPr>
            <w:tcW w:w="990" w:type="dxa"/>
          </w:tcPr>
          <w:p w14:paraId="491F4D78" w14:textId="3234738C" w:rsidR="00523DE6" w:rsidRDefault="00523DE6" w:rsidP="00523DE6">
            <w:pPr>
              <w:jc w:val="center"/>
              <w:rPr>
                <w:rFonts w:ascii="Times New Roman" w:hAnsi="Times New Roman" w:cs="Times New Roman"/>
                <w:sz w:val="20"/>
              </w:rPr>
            </w:pPr>
            <w:r>
              <w:rPr>
                <w:rFonts w:ascii="Times New Roman" w:hAnsi="Times New Roman" w:cs="Times New Roman"/>
                <w:sz w:val="20"/>
              </w:rPr>
              <w:t>6.31</w:t>
            </w:r>
          </w:p>
        </w:tc>
        <w:tc>
          <w:tcPr>
            <w:tcW w:w="1957" w:type="dxa"/>
          </w:tcPr>
          <w:p w14:paraId="50EBDC38" w14:textId="21419D0D" w:rsidR="00523DE6" w:rsidRDefault="00523DE6" w:rsidP="00523DE6">
            <w:pPr>
              <w:jc w:val="center"/>
              <w:rPr>
                <w:rFonts w:ascii="Times New Roman" w:hAnsi="Times New Roman" w:cs="Times New Roman"/>
                <w:sz w:val="20"/>
              </w:rPr>
            </w:pPr>
            <w:r w:rsidRPr="00B03A47">
              <w:rPr>
                <w:rFonts w:ascii="Times New Roman" w:hAnsi="Times New Roman" w:cs="Times New Roman"/>
                <w:sz w:val="20"/>
              </w:rPr>
              <w:t>0-27</w:t>
            </w:r>
          </w:p>
        </w:tc>
      </w:tr>
      <w:tr w:rsidR="00523DE6" w:rsidRPr="00B03A47" w14:paraId="6C03455C" w14:textId="77777777" w:rsidTr="00C17C09">
        <w:trPr>
          <w:trHeight w:val="287"/>
        </w:trPr>
        <w:tc>
          <w:tcPr>
            <w:tcW w:w="3955" w:type="dxa"/>
          </w:tcPr>
          <w:p w14:paraId="6D32B15E" w14:textId="77777777" w:rsidR="00523DE6" w:rsidRPr="00B03A47" w:rsidRDefault="00523DE6" w:rsidP="00523DE6">
            <w:pPr>
              <w:rPr>
                <w:rFonts w:ascii="Times New Roman" w:hAnsi="Times New Roman" w:cs="Times New Roman"/>
                <w:sz w:val="20"/>
              </w:rPr>
            </w:pPr>
            <w:r w:rsidRPr="00B03A47">
              <w:rPr>
                <w:rFonts w:ascii="Times New Roman" w:hAnsi="Times New Roman" w:cs="Times New Roman"/>
                <w:sz w:val="20"/>
              </w:rPr>
              <w:t xml:space="preserve">DBRS Hyperactivity/Impulsivity – </w:t>
            </w:r>
          </w:p>
          <w:p w14:paraId="33C0A770" w14:textId="4CCB6573" w:rsidR="00523DE6" w:rsidRDefault="00523DE6" w:rsidP="00523DE6">
            <w:pPr>
              <w:rPr>
                <w:rFonts w:ascii="Times New Roman" w:hAnsi="Times New Roman" w:cs="Times New Roman"/>
                <w:b/>
                <w:i/>
                <w:sz w:val="20"/>
              </w:rPr>
            </w:pPr>
            <w:r w:rsidRPr="00B03A47">
              <w:rPr>
                <w:rFonts w:ascii="Times New Roman" w:hAnsi="Times New Roman" w:cs="Times New Roman"/>
                <w:sz w:val="20"/>
              </w:rPr>
              <w:t>item count (9 items, 0-3 scale)</w:t>
            </w:r>
          </w:p>
        </w:tc>
        <w:tc>
          <w:tcPr>
            <w:tcW w:w="1440" w:type="dxa"/>
          </w:tcPr>
          <w:p w14:paraId="00E44AE9" w14:textId="31FFC1D2" w:rsidR="00523DE6" w:rsidRDefault="00523DE6" w:rsidP="00523DE6">
            <w:pPr>
              <w:jc w:val="center"/>
              <w:rPr>
                <w:rFonts w:ascii="Times New Roman" w:hAnsi="Times New Roman" w:cs="Times New Roman"/>
                <w:sz w:val="20"/>
              </w:rPr>
            </w:pPr>
            <w:r>
              <w:rPr>
                <w:rFonts w:ascii="Times New Roman" w:hAnsi="Times New Roman" w:cs="Times New Roman"/>
                <w:sz w:val="20"/>
              </w:rPr>
              <w:t>790</w:t>
            </w:r>
          </w:p>
        </w:tc>
        <w:tc>
          <w:tcPr>
            <w:tcW w:w="1170" w:type="dxa"/>
          </w:tcPr>
          <w:p w14:paraId="511A6A3E" w14:textId="3BBB7559" w:rsidR="00523DE6" w:rsidRDefault="00523DE6" w:rsidP="00523DE6">
            <w:pPr>
              <w:jc w:val="center"/>
              <w:rPr>
                <w:rFonts w:ascii="Times New Roman" w:hAnsi="Times New Roman" w:cs="Times New Roman"/>
                <w:sz w:val="20"/>
              </w:rPr>
            </w:pPr>
            <w:r>
              <w:rPr>
                <w:rFonts w:ascii="Times New Roman" w:hAnsi="Times New Roman" w:cs="Times New Roman"/>
                <w:sz w:val="20"/>
              </w:rPr>
              <w:t>4.06</w:t>
            </w:r>
          </w:p>
        </w:tc>
        <w:tc>
          <w:tcPr>
            <w:tcW w:w="990" w:type="dxa"/>
          </w:tcPr>
          <w:p w14:paraId="7D6A9CB2" w14:textId="2191ABEE" w:rsidR="00523DE6" w:rsidRDefault="00523DE6" w:rsidP="00523DE6">
            <w:pPr>
              <w:jc w:val="center"/>
              <w:rPr>
                <w:rFonts w:ascii="Times New Roman" w:hAnsi="Times New Roman" w:cs="Times New Roman"/>
                <w:sz w:val="20"/>
              </w:rPr>
            </w:pPr>
            <w:r>
              <w:rPr>
                <w:rFonts w:ascii="Times New Roman" w:hAnsi="Times New Roman" w:cs="Times New Roman"/>
                <w:sz w:val="20"/>
              </w:rPr>
              <w:t>4.64</w:t>
            </w:r>
          </w:p>
        </w:tc>
        <w:tc>
          <w:tcPr>
            <w:tcW w:w="1957" w:type="dxa"/>
          </w:tcPr>
          <w:p w14:paraId="7E0A4B9A" w14:textId="6C7D7FB5" w:rsidR="00523DE6" w:rsidRDefault="00523DE6" w:rsidP="00523DE6">
            <w:pPr>
              <w:jc w:val="center"/>
              <w:rPr>
                <w:rFonts w:ascii="Times New Roman" w:hAnsi="Times New Roman" w:cs="Times New Roman"/>
                <w:sz w:val="20"/>
              </w:rPr>
            </w:pPr>
            <w:r w:rsidRPr="00B03A47">
              <w:rPr>
                <w:rFonts w:ascii="Times New Roman" w:hAnsi="Times New Roman" w:cs="Times New Roman"/>
                <w:sz w:val="20"/>
              </w:rPr>
              <w:t>0-25</w:t>
            </w:r>
          </w:p>
        </w:tc>
      </w:tr>
      <w:tr w:rsidR="00523DE6" w:rsidRPr="00B03A47" w14:paraId="07DA2DAA" w14:textId="77777777" w:rsidTr="00C17C09">
        <w:trPr>
          <w:trHeight w:val="287"/>
        </w:trPr>
        <w:tc>
          <w:tcPr>
            <w:tcW w:w="3955" w:type="dxa"/>
          </w:tcPr>
          <w:p w14:paraId="40D006F8" w14:textId="77777777" w:rsidR="00523DE6" w:rsidRPr="00B03A47" w:rsidRDefault="00523DE6" w:rsidP="00523DE6">
            <w:pPr>
              <w:rPr>
                <w:rFonts w:ascii="Times New Roman" w:hAnsi="Times New Roman" w:cs="Times New Roman"/>
                <w:sz w:val="20"/>
              </w:rPr>
            </w:pPr>
            <w:r w:rsidRPr="00B03A47">
              <w:rPr>
                <w:rFonts w:ascii="Times New Roman" w:hAnsi="Times New Roman" w:cs="Times New Roman"/>
                <w:sz w:val="20"/>
              </w:rPr>
              <w:t>CBCL Inattention –</w:t>
            </w:r>
          </w:p>
          <w:p w14:paraId="07A82A5E" w14:textId="77777777" w:rsidR="00523DE6" w:rsidRPr="00B03A47" w:rsidRDefault="00523DE6" w:rsidP="00523DE6">
            <w:pPr>
              <w:rPr>
                <w:rFonts w:ascii="Times New Roman" w:hAnsi="Times New Roman" w:cs="Times New Roman"/>
                <w:sz w:val="20"/>
              </w:rPr>
            </w:pPr>
            <w:r w:rsidRPr="00B03A47">
              <w:rPr>
                <w:rFonts w:ascii="Times New Roman" w:hAnsi="Times New Roman" w:cs="Times New Roman"/>
                <w:sz w:val="20"/>
              </w:rPr>
              <w:t xml:space="preserve"> item count (11 items, 0-2 scale)</w:t>
            </w:r>
          </w:p>
        </w:tc>
        <w:tc>
          <w:tcPr>
            <w:tcW w:w="1440" w:type="dxa"/>
          </w:tcPr>
          <w:p w14:paraId="596E1C8F" w14:textId="77777777" w:rsidR="00523DE6" w:rsidRPr="00B03A47" w:rsidRDefault="00523DE6" w:rsidP="00523DE6">
            <w:pPr>
              <w:jc w:val="center"/>
              <w:rPr>
                <w:rFonts w:ascii="Times New Roman" w:hAnsi="Times New Roman" w:cs="Times New Roman"/>
                <w:sz w:val="20"/>
              </w:rPr>
            </w:pPr>
            <w:r>
              <w:rPr>
                <w:rFonts w:ascii="Times New Roman" w:hAnsi="Times New Roman" w:cs="Times New Roman"/>
                <w:sz w:val="20"/>
              </w:rPr>
              <w:t>787</w:t>
            </w:r>
          </w:p>
        </w:tc>
        <w:tc>
          <w:tcPr>
            <w:tcW w:w="1170" w:type="dxa"/>
          </w:tcPr>
          <w:p w14:paraId="704A6D91" w14:textId="77777777" w:rsidR="00523DE6" w:rsidRPr="00B03A47" w:rsidRDefault="00523DE6" w:rsidP="00523DE6">
            <w:pPr>
              <w:jc w:val="center"/>
              <w:rPr>
                <w:rFonts w:ascii="Times New Roman" w:hAnsi="Times New Roman" w:cs="Times New Roman"/>
                <w:sz w:val="20"/>
              </w:rPr>
            </w:pPr>
            <w:r>
              <w:rPr>
                <w:rFonts w:ascii="Times New Roman" w:hAnsi="Times New Roman" w:cs="Times New Roman"/>
                <w:sz w:val="20"/>
              </w:rPr>
              <w:t>2.71</w:t>
            </w:r>
          </w:p>
        </w:tc>
        <w:tc>
          <w:tcPr>
            <w:tcW w:w="990" w:type="dxa"/>
          </w:tcPr>
          <w:p w14:paraId="725A48C9" w14:textId="77777777" w:rsidR="00523DE6" w:rsidRPr="00B03A47" w:rsidRDefault="00523DE6" w:rsidP="00523DE6">
            <w:pPr>
              <w:jc w:val="center"/>
              <w:rPr>
                <w:rFonts w:ascii="Times New Roman" w:hAnsi="Times New Roman" w:cs="Times New Roman"/>
                <w:sz w:val="20"/>
              </w:rPr>
            </w:pPr>
            <w:r>
              <w:rPr>
                <w:rFonts w:ascii="Times New Roman" w:hAnsi="Times New Roman" w:cs="Times New Roman"/>
                <w:sz w:val="20"/>
              </w:rPr>
              <w:t>3.41</w:t>
            </w:r>
          </w:p>
        </w:tc>
        <w:tc>
          <w:tcPr>
            <w:tcW w:w="1957" w:type="dxa"/>
          </w:tcPr>
          <w:p w14:paraId="0CA743A1" w14:textId="77777777" w:rsidR="00523DE6" w:rsidRPr="00B03A47" w:rsidRDefault="00523DE6" w:rsidP="00523DE6">
            <w:pPr>
              <w:jc w:val="center"/>
              <w:rPr>
                <w:rFonts w:ascii="Times New Roman" w:hAnsi="Times New Roman" w:cs="Times New Roman"/>
                <w:sz w:val="20"/>
              </w:rPr>
            </w:pPr>
            <w:r w:rsidRPr="00B03A47">
              <w:rPr>
                <w:rFonts w:ascii="Times New Roman" w:hAnsi="Times New Roman" w:cs="Times New Roman"/>
                <w:sz w:val="20"/>
              </w:rPr>
              <w:t>0-19</w:t>
            </w:r>
          </w:p>
        </w:tc>
      </w:tr>
      <w:tr w:rsidR="00523DE6" w:rsidRPr="00B03A47" w14:paraId="2EF256BF" w14:textId="77777777" w:rsidTr="00C17C09">
        <w:trPr>
          <w:trHeight w:val="287"/>
        </w:trPr>
        <w:tc>
          <w:tcPr>
            <w:tcW w:w="3955" w:type="dxa"/>
          </w:tcPr>
          <w:p w14:paraId="54C75645" w14:textId="2F4B9C84" w:rsidR="00523DE6" w:rsidRPr="00B03A47" w:rsidRDefault="00523DE6" w:rsidP="00523DE6">
            <w:pPr>
              <w:rPr>
                <w:rFonts w:ascii="Times New Roman" w:hAnsi="Times New Roman" w:cs="Times New Roman"/>
                <w:sz w:val="20"/>
              </w:rPr>
            </w:pPr>
            <w:r w:rsidRPr="00B03A47">
              <w:rPr>
                <w:rFonts w:ascii="Times New Roman" w:hAnsi="Times New Roman" w:cs="Times New Roman"/>
                <w:b/>
                <w:i/>
                <w:sz w:val="20"/>
              </w:rPr>
              <w:t>Processing Speed Measures</w:t>
            </w:r>
          </w:p>
        </w:tc>
        <w:tc>
          <w:tcPr>
            <w:tcW w:w="1440" w:type="dxa"/>
          </w:tcPr>
          <w:p w14:paraId="7E457040" w14:textId="77777777" w:rsidR="00523DE6" w:rsidRDefault="00523DE6" w:rsidP="00523DE6">
            <w:pPr>
              <w:jc w:val="center"/>
              <w:rPr>
                <w:rFonts w:ascii="Times New Roman" w:hAnsi="Times New Roman" w:cs="Times New Roman"/>
                <w:sz w:val="20"/>
              </w:rPr>
            </w:pPr>
          </w:p>
        </w:tc>
        <w:tc>
          <w:tcPr>
            <w:tcW w:w="1170" w:type="dxa"/>
          </w:tcPr>
          <w:p w14:paraId="48F049A0" w14:textId="77777777" w:rsidR="00523DE6" w:rsidRDefault="00523DE6" w:rsidP="00523DE6">
            <w:pPr>
              <w:jc w:val="center"/>
              <w:rPr>
                <w:rFonts w:ascii="Times New Roman" w:hAnsi="Times New Roman" w:cs="Times New Roman"/>
                <w:sz w:val="20"/>
              </w:rPr>
            </w:pPr>
          </w:p>
        </w:tc>
        <w:tc>
          <w:tcPr>
            <w:tcW w:w="990" w:type="dxa"/>
          </w:tcPr>
          <w:p w14:paraId="45455B10" w14:textId="77777777" w:rsidR="00523DE6" w:rsidRDefault="00523DE6" w:rsidP="00523DE6">
            <w:pPr>
              <w:jc w:val="center"/>
              <w:rPr>
                <w:rFonts w:ascii="Times New Roman" w:hAnsi="Times New Roman" w:cs="Times New Roman"/>
                <w:sz w:val="20"/>
              </w:rPr>
            </w:pPr>
          </w:p>
        </w:tc>
        <w:tc>
          <w:tcPr>
            <w:tcW w:w="1957" w:type="dxa"/>
          </w:tcPr>
          <w:p w14:paraId="10C349C9" w14:textId="77777777" w:rsidR="00523DE6" w:rsidRPr="00B03A47" w:rsidRDefault="00523DE6" w:rsidP="00523DE6">
            <w:pPr>
              <w:jc w:val="center"/>
              <w:rPr>
                <w:rFonts w:ascii="Times New Roman" w:hAnsi="Times New Roman" w:cs="Times New Roman"/>
                <w:sz w:val="20"/>
              </w:rPr>
            </w:pPr>
          </w:p>
        </w:tc>
      </w:tr>
      <w:tr w:rsidR="00523DE6" w:rsidRPr="00B03A47" w14:paraId="75650688" w14:textId="77777777" w:rsidTr="00C17C09">
        <w:trPr>
          <w:trHeight w:val="287"/>
        </w:trPr>
        <w:tc>
          <w:tcPr>
            <w:tcW w:w="3955" w:type="dxa"/>
          </w:tcPr>
          <w:p w14:paraId="2D9F44F8" w14:textId="1337CFB8" w:rsidR="00523DE6" w:rsidRPr="00B03A47" w:rsidRDefault="00523DE6" w:rsidP="00523DE6">
            <w:pPr>
              <w:rPr>
                <w:rFonts w:ascii="Times New Roman" w:hAnsi="Times New Roman" w:cs="Times New Roman"/>
                <w:b/>
                <w:i/>
                <w:sz w:val="20"/>
              </w:rPr>
            </w:pPr>
            <w:r w:rsidRPr="00B03A47">
              <w:rPr>
                <w:rFonts w:ascii="Times New Roman" w:hAnsi="Times New Roman" w:cs="Times New Roman"/>
                <w:sz w:val="20"/>
              </w:rPr>
              <w:t>WISC-III</w:t>
            </w:r>
            <w:r w:rsidR="006961AB">
              <w:rPr>
                <w:rFonts w:ascii="Times New Roman" w:hAnsi="Times New Roman" w:cs="Times New Roman"/>
                <w:sz w:val="20"/>
              </w:rPr>
              <w:t>/R</w:t>
            </w:r>
            <w:r w:rsidRPr="00B03A47">
              <w:rPr>
                <w:rFonts w:ascii="Times New Roman" w:hAnsi="Times New Roman" w:cs="Times New Roman"/>
                <w:sz w:val="20"/>
              </w:rPr>
              <w:t xml:space="preserve"> Coding raw score</w:t>
            </w:r>
          </w:p>
        </w:tc>
        <w:tc>
          <w:tcPr>
            <w:tcW w:w="1440" w:type="dxa"/>
          </w:tcPr>
          <w:p w14:paraId="5225A739" w14:textId="230BCC38" w:rsidR="00523DE6" w:rsidRDefault="00523DE6" w:rsidP="00523DE6">
            <w:pPr>
              <w:jc w:val="center"/>
              <w:rPr>
                <w:rFonts w:ascii="Times New Roman" w:hAnsi="Times New Roman" w:cs="Times New Roman"/>
                <w:sz w:val="20"/>
              </w:rPr>
            </w:pPr>
            <w:r>
              <w:rPr>
                <w:rFonts w:ascii="Times New Roman" w:hAnsi="Times New Roman" w:cs="Times New Roman"/>
                <w:sz w:val="20"/>
              </w:rPr>
              <w:t>792</w:t>
            </w:r>
          </w:p>
        </w:tc>
        <w:tc>
          <w:tcPr>
            <w:tcW w:w="1170" w:type="dxa"/>
          </w:tcPr>
          <w:p w14:paraId="098D1A57" w14:textId="16A64308" w:rsidR="00523DE6" w:rsidRDefault="00523DE6" w:rsidP="00523DE6">
            <w:pPr>
              <w:jc w:val="center"/>
              <w:rPr>
                <w:rFonts w:ascii="Times New Roman" w:hAnsi="Times New Roman" w:cs="Times New Roman"/>
                <w:sz w:val="20"/>
              </w:rPr>
            </w:pPr>
            <w:r>
              <w:rPr>
                <w:rFonts w:ascii="Times New Roman" w:hAnsi="Times New Roman" w:cs="Times New Roman"/>
                <w:sz w:val="20"/>
              </w:rPr>
              <w:t>55.93</w:t>
            </w:r>
          </w:p>
        </w:tc>
        <w:tc>
          <w:tcPr>
            <w:tcW w:w="990" w:type="dxa"/>
          </w:tcPr>
          <w:p w14:paraId="05382CEA" w14:textId="036656B6" w:rsidR="00523DE6" w:rsidRDefault="00523DE6" w:rsidP="00523DE6">
            <w:pPr>
              <w:jc w:val="center"/>
              <w:rPr>
                <w:rFonts w:ascii="Times New Roman" w:hAnsi="Times New Roman" w:cs="Times New Roman"/>
                <w:sz w:val="20"/>
              </w:rPr>
            </w:pPr>
            <w:r>
              <w:rPr>
                <w:rFonts w:ascii="Times New Roman" w:hAnsi="Times New Roman" w:cs="Times New Roman"/>
                <w:sz w:val="20"/>
              </w:rPr>
              <w:t>13.72</w:t>
            </w:r>
          </w:p>
        </w:tc>
        <w:tc>
          <w:tcPr>
            <w:tcW w:w="1957" w:type="dxa"/>
          </w:tcPr>
          <w:p w14:paraId="571FAE0D" w14:textId="08193E91" w:rsidR="00523DE6" w:rsidRPr="00B03A47" w:rsidRDefault="00523DE6" w:rsidP="00523DE6">
            <w:pPr>
              <w:jc w:val="center"/>
              <w:rPr>
                <w:rFonts w:ascii="Times New Roman" w:hAnsi="Times New Roman" w:cs="Times New Roman"/>
                <w:sz w:val="20"/>
              </w:rPr>
            </w:pPr>
            <w:r w:rsidRPr="00B03A47">
              <w:rPr>
                <w:rFonts w:ascii="Times New Roman" w:hAnsi="Times New Roman" w:cs="Times New Roman"/>
                <w:sz w:val="20"/>
              </w:rPr>
              <w:t>18-93</w:t>
            </w:r>
          </w:p>
        </w:tc>
      </w:tr>
      <w:tr w:rsidR="00523DE6" w:rsidRPr="00B03A47" w14:paraId="6AF46ED3" w14:textId="77777777" w:rsidTr="00C17C09">
        <w:trPr>
          <w:trHeight w:val="287"/>
        </w:trPr>
        <w:tc>
          <w:tcPr>
            <w:tcW w:w="3955" w:type="dxa"/>
          </w:tcPr>
          <w:p w14:paraId="2BF6C475" w14:textId="3E4C79F5" w:rsidR="00523DE6" w:rsidRPr="00B03A47" w:rsidRDefault="00523DE6" w:rsidP="00523DE6">
            <w:pPr>
              <w:rPr>
                <w:rFonts w:ascii="Times New Roman" w:hAnsi="Times New Roman" w:cs="Times New Roman"/>
                <w:sz w:val="20"/>
              </w:rPr>
            </w:pPr>
            <w:r w:rsidRPr="00B03A47">
              <w:rPr>
                <w:rFonts w:ascii="Times New Roman" w:hAnsi="Times New Roman" w:cs="Times New Roman"/>
                <w:sz w:val="20"/>
              </w:rPr>
              <w:t>WISC-III Symbol Search raw score</w:t>
            </w:r>
          </w:p>
        </w:tc>
        <w:tc>
          <w:tcPr>
            <w:tcW w:w="1440" w:type="dxa"/>
          </w:tcPr>
          <w:p w14:paraId="34DB76B9" w14:textId="16EF75A9" w:rsidR="00523DE6" w:rsidRDefault="00523DE6" w:rsidP="00523DE6">
            <w:pPr>
              <w:jc w:val="center"/>
              <w:rPr>
                <w:rFonts w:ascii="Times New Roman" w:hAnsi="Times New Roman" w:cs="Times New Roman"/>
                <w:sz w:val="20"/>
              </w:rPr>
            </w:pPr>
            <w:r>
              <w:rPr>
                <w:rFonts w:ascii="Times New Roman" w:hAnsi="Times New Roman" w:cs="Times New Roman"/>
                <w:sz w:val="20"/>
              </w:rPr>
              <w:t>602</w:t>
            </w:r>
          </w:p>
        </w:tc>
        <w:tc>
          <w:tcPr>
            <w:tcW w:w="1170" w:type="dxa"/>
          </w:tcPr>
          <w:p w14:paraId="62667637" w14:textId="7B819D12" w:rsidR="00523DE6" w:rsidRDefault="00523DE6" w:rsidP="00523DE6">
            <w:pPr>
              <w:jc w:val="center"/>
              <w:rPr>
                <w:rFonts w:ascii="Times New Roman" w:hAnsi="Times New Roman" w:cs="Times New Roman"/>
                <w:sz w:val="20"/>
              </w:rPr>
            </w:pPr>
            <w:r>
              <w:rPr>
                <w:rFonts w:ascii="Times New Roman" w:hAnsi="Times New Roman" w:cs="Times New Roman"/>
                <w:sz w:val="20"/>
              </w:rPr>
              <w:t>32.22</w:t>
            </w:r>
          </w:p>
        </w:tc>
        <w:tc>
          <w:tcPr>
            <w:tcW w:w="990" w:type="dxa"/>
          </w:tcPr>
          <w:p w14:paraId="0FD2021C" w14:textId="3673C316" w:rsidR="00523DE6" w:rsidRDefault="00523DE6" w:rsidP="00523DE6">
            <w:pPr>
              <w:jc w:val="center"/>
              <w:rPr>
                <w:rFonts w:ascii="Times New Roman" w:hAnsi="Times New Roman" w:cs="Times New Roman"/>
                <w:sz w:val="20"/>
              </w:rPr>
            </w:pPr>
            <w:r>
              <w:rPr>
                <w:rFonts w:ascii="Times New Roman" w:hAnsi="Times New Roman" w:cs="Times New Roman"/>
                <w:sz w:val="20"/>
              </w:rPr>
              <w:t>6.20</w:t>
            </w:r>
          </w:p>
        </w:tc>
        <w:tc>
          <w:tcPr>
            <w:tcW w:w="1957" w:type="dxa"/>
          </w:tcPr>
          <w:p w14:paraId="06A7B5C1" w14:textId="120FED19" w:rsidR="00523DE6" w:rsidRPr="00B03A47" w:rsidRDefault="00523DE6" w:rsidP="00523DE6">
            <w:pPr>
              <w:jc w:val="center"/>
              <w:rPr>
                <w:rFonts w:ascii="Times New Roman" w:hAnsi="Times New Roman" w:cs="Times New Roman"/>
                <w:sz w:val="20"/>
              </w:rPr>
            </w:pPr>
            <w:r w:rsidRPr="00B03A47">
              <w:rPr>
                <w:rFonts w:ascii="Times New Roman" w:hAnsi="Times New Roman" w:cs="Times New Roman"/>
                <w:sz w:val="20"/>
              </w:rPr>
              <w:t>15-45</w:t>
            </w:r>
          </w:p>
        </w:tc>
      </w:tr>
      <w:tr w:rsidR="00523DE6" w:rsidRPr="00B03A47" w14:paraId="4819A896" w14:textId="77777777" w:rsidTr="00C17C09">
        <w:trPr>
          <w:trHeight w:val="287"/>
        </w:trPr>
        <w:tc>
          <w:tcPr>
            <w:tcW w:w="3955" w:type="dxa"/>
          </w:tcPr>
          <w:p w14:paraId="0C73289D" w14:textId="1B654D46" w:rsidR="00523DE6" w:rsidRPr="00B03A47" w:rsidRDefault="00523DE6" w:rsidP="00523DE6">
            <w:pPr>
              <w:rPr>
                <w:rFonts w:ascii="Times New Roman" w:hAnsi="Times New Roman" w:cs="Times New Roman"/>
                <w:sz w:val="20"/>
              </w:rPr>
            </w:pPr>
            <w:r w:rsidRPr="00B03A47">
              <w:rPr>
                <w:rFonts w:ascii="Times New Roman" w:hAnsi="Times New Roman" w:cs="Times New Roman"/>
                <w:sz w:val="20"/>
              </w:rPr>
              <w:t>Colorado Perceptual Speed Test raw score</w:t>
            </w:r>
          </w:p>
        </w:tc>
        <w:tc>
          <w:tcPr>
            <w:tcW w:w="1440" w:type="dxa"/>
          </w:tcPr>
          <w:p w14:paraId="38E9CC07" w14:textId="1852348C" w:rsidR="00523DE6" w:rsidRDefault="00523DE6" w:rsidP="00523DE6">
            <w:pPr>
              <w:jc w:val="center"/>
              <w:rPr>
                <w:rFonts w:ascii="Times New Roman" w:hAnsi="Times New Roman" w:cs="Times New Roman"/>
                <w:sz w:val="20"/>
              </w:rPr>
            </w:pPr>
            <w:r>
              <w:rPr>
                <w:rFonts w:ascii="Times New Roman" w:hAnsi="Times New Roman" w:cs="Times New Roman"/>
                <w:sz w:val="20"/>
              </w:rPr>
              <w:t>795</w:t>
            </w:r>
          </w:p>
        </w:tc>
        <w:tc>
          <w:tcPr>
            <w:tcW w:w="1170" w:type="dxa"/>
          </w:tcPr>
          <w:p w14:paraId="7C44FCD5" w14:textId="24B6A897" w:rsidR="00523DE6" w:rsidRDefault="00523DE6" w:rsidP="00523DE6">
            <w:pPr>
              <w:jc w:val="center"/>
              <w:rPr>
                <w:rFonts w:ascii="Times New Roman" w:hAnsi="Times New Roman" w:cs="Times New Roman"/>
                <w:sz w:val="20"/>
              </w:rPr>
            </w:pPr>
            <w:r>
              <w:rPr>
                <w:rFonts w:ascii="Times New Roman" w:hAnsi="Times New Roman" w:cs="Times New Roman"/>
                <w:sz w:val="20"/>
              </w:rPr>
              <w:t>24.17</w:t>
            </w:r>
          </w:p>
        </w:tc>
        <w:tc>
          <w:tcPr>
            <w:tcW w:w="990" w:type="dxa"/>
          </w:tcPr>
          <w:p w14:paraId="7DA484D7" w14:textId="0E6E7882" w:rsidR="00523DE6" w:rsidRDefault="00523DE6" w:rsidP="00523DE6">
            <w:pPr>
              <w:jc w:val="center"/>
              <w:rPr>
                <w:rFonts w:ascii="Times New Roman" w:hAnsi="Times New Roman" w:cs="Times New Roman"/>
                <w:sz w:val="20"/>
              </w:rPr>
            </w:pPr>
            <w:r>
              <w:rPr>
                <w:rFonts w:ascii="Times New Roman" w:hAnsi="Times New Roman" w:cs="Times New Roman"/>
                <w:sz w:val="20"/>
              </w:rPr>
              <w:t>8.86</w:t>
            </w:r>
          </w:p>
        </w:tc>
        <w:tc>
          <w:tcPr>
            <w:tcW w:w="1957" w:type="dxa"/>
          </w:tcPr>
          <w:p w14:paraId="2B8929E9" w14:textId="3F11C9ED" w:rsidR="00523DE6" w:rsidRPr="00B03A47" w:rsidRDefault="00523DE6" w:rsidP="00523DE6">
            <w:pPr>
              <w:jc w:val="center"/>
              <w:rPr>
                <w:rFonts w:ascii="Times New Roman" w:hAnsi="Times New Roman" w:cs="Times New Roman"/>
                <w:sz w:val="20"/>
              </w:rPr>
            </w:pPr>
            <w:r w:rsidRPr="00B03A47">
              <w:rPr>
                <w:rFonts w:ascii="Times New Roman" w:hAnsi="Times New Roman" w:cs="Times New Roman"/>
                <w:sz w:val="20"/>
              </w:rPr>
              <w:t>2-57</w:t>
            </w:r>
          </w:p>
        </w:tc>
      </w:tr>
      <w:tr w:rsidR="00523DE6" w:rsidRPr="00B03A47" w14:paraId="152C12A9" w14:textId="77777777" w:rsidTr="00C17C09">
        <w:trPr>
          <w:trHeight w:val="287"/>
        </w:trPr>
        <w:tc>
          <w:tcPr>
            <w:tcW w:w="3955" w:type="dxa"/>
          </w:tcPr>
          <w:p w14:paraId="1E01F68B" w14:textId="56D4949E" w:rsidR="00523DE6" w:rsidRPr="00B03A47" w:rsidRDefault="00523DE6" w:rsidP="00523DE6">
            <w:pPr>
              <w:rPr>
                <w:rFonts w:ascii="Times New Roman" w:hAnsi="Times New Roman" w:cs="Times New Roman"/>
                <w:sz w:val="20"/>
              </w:rPr>
            </w:pPr>
            <w:r w:rsidRPr="00B03A47">
              <w:rPr>
                <w:rFonts w:ascii="Times New Roman" w:hAnsi="Times New Roman" w:cs="Times New Roman"/>
                <w:sz w:val="20"/>
              </w:rPr>
              <w:t>Identical Pictures Test raw score</w:t>
            </w:r>
          </w:p>
        </w:tc>
        <w:tc>
          <w:tcPr>
            <w:tcW w:w="1440" w:type="dxa"/>
          </w:tcPr>
          <w:p w14:paraId="4C5BF1BC" w14:textId="34564638" w:rsidR="00523DE6" w:rsidRDefault="00523DE6" w:rsidP="00523DE6">
            <w:pPr>
              <w:jc w:val="center"/>
              <w:rPr>
                <w:rFonts w:ascii="Times New Roman" w:hAnsi="Times New Roman" w:cs="Times New Roman"/>
                <w:sz w:val="20"/>
              </w:rPr>
            </w:pPr>
            <w:r>
              <w:rPr>
                <w:rFonts w:ascii="Times New Roman" w:hAnsi="Times New Roman" w:cs="Times New Roman"/>
                <w:sz w:val="20"/>
              </w:rPr>
              <w:t>795</w:t>
            </w:r>
          </w:p>
        </w:tc>
        <w:tc>
          <w:tcPr>
            <w:tcW w:w="1170" w:type="dxa"/>
          </w:tcPr>
          <w:p w14:paraId="7E559ED2" w14:textId="6CD09D7F" w:rsidR="00523DE6" w:rsidRDefault="00523DE6" w:rsidP="00523DE6">
            <w:pPr>
              <w:jc w:val="center"/>
              <w:rPr>
                <w:rFonts w:ascii="Times New Roman" w:hAnsi="Times New Roman" w:cs="Times New Roman"/>
                <w:sz w:val="20"/>
              </w:rPr>
            </w:pPr>
            <w:r>
              <w:rPr>
                <w:rFonts w:ascii="Times New Roman" w:hAnsi="Times New Roman" w:cs="Times New Roman"/>
                <w:sz w:val="20"/>
              </w:rPr>
              <w:t>68.92</w:t>
            </w:r>
          </w:p>
        </w:tc>
        <w:tc>
          <w:tcPr>
            <w:tcW w:w="990" w:type="dxa"/>
          </w:tcPr>
          <w:p w14:paraId="35BAE336" w14:textId="1A36F219" w:rsidR="00523DE6" w:rsidRDefault="00523DE6" w:rsidP="00523DE6">
            <w:pPr>
              <w:jc w:val="center"/>
              <w:rPr>
                <w:rFonts w:ascii="Times New Roman" w:hAnsi="Times New Roman" w:cs="Times New Roman"/>
                <w:sz w:val="20"/>
              </w:rPr>
            </w:pPr>
            <w:r>
              <w:rPr>
                <w:rFonts w:ascii="Times New Roman" w:hAnsi="Times New Roman" w:cs="Times New Roman"/>
                <w:sz w:val="20"/>
              </w:rPr>
              <w:t>14.52</w:t>
            </w:r>
          </w:p>
        </w:tc>
        <w:tc>
          <w:tcPr>
            <w:tcW w:w="1957" w:type="dxa"/>
          </w:tcPr>
          <w:p w14:paraId="5DAB7172" w14:textId="48F25E5B" w:rsidR="00523DE6" w:rsidRPr="00B03A47" w:rsidRDefault="00523DE6" w:rsidP="00523DE6">
            <w:pPr>
              <w:jc w:val="center"/>
              <w:rPr>
                <w:rFonts w:ascii="Times New Roman" w:hAnsi="Times New Roman" w:cs="Times New Roman"/>
                <w:sz w:val="20"/>
              </w:rPr>
            </w:pPr>
            <w:r w:rsidRPr="00B03A47">
              <w:rPr>
                <w:rFonts w:ascii="Times New Roman" w:hAnsi="Times New Roman" w:cs="Times New Roman"/>
                <w:sz w:val="20"/>
              </w:rPr>
              <w:t>0-96</w:t>
            </w:r>
          </w:p>
        </w:tc>
      </w:tr>
    </w:tbl>
    <w:p w14:paraId="6B6D9E02" w14:textId="00E71497" w:rsidR="00995894" w:rsidRDefault="0087471C" w:rsidP="00995894">
      <w:pPr>
        <w:rPr>
          <w:rFonts w:ascii="Times New Roman" w:hAnsi="Times New Roman" w:cs="Times New Roman"/>
          <w:sz w:val="20"/>
        </w:rPr>
      </w:pPr>
      <w:r w:rsidRPr="00B03A47">
        <w:rPr>
          <w:rFonts w:ascii="Times New Roman" w:hAnsi="Times New Roman" w:cs="Times New Roman"/>
          <w:sz w:val="20"/>
        </w:rPr>
        <w:t>CDI = Child Depression Inventory; DICA GAD = Diagnostic Interview for Children and Adolescents, Generalized Anxiety Disorder module; YSR = Youth Self Report;</w:t>
      </w:r>
      <w:r>
        <w:rPr>
          <w:rFonts w:ascii="Times New Roman" w:hAnsi="Times New Roman" w:cs="Times New Roman"/>
          <w:sz w:val="20"/>
        </w:rPr>
        <w:t xml:space="preserve"> </w:t>
      </w:r>
      <w:r w:rsidRPr="00B03A47">
        <w:rPr>
          <w:rFonts w:ascii="Times New Roman" w:hAnsi="Times New Roman" w:cs="Times New Roman"/>
          <w:sz w:val="20"/>
        </w:rPr>
        <w:t>ODD = Oppositional Defiant Disorder;</w:t>
      </w:r>
      <w:r w:rsidRPr="0087471C">
        <w:rPr>
          <w:rFonts w:ascii="Times New Roman" w:hAnsi="Times New Roman" w:cs="Times New Roman"/>
          <w:sz w:val="20"/>
        </w:rPr>
        <w:t xml:space="preserve"> </w:t>
      </w:r>
      <w:r w:rsidRPr="00B03A47">
        <w:rPr>
          <w:rFonts w:ascii="Times New Roman" w:hAnsi="Times New Roman" w:cs="Times New Roman"/>
          <w:sz w:val="20"/>
        </w:rPr>
        <w:t xml:space="preserve">CBCL = Child Behavior Checklist; </w:t>
      </w:r>
      <w:r w:rsidR="00995894" w:rsidRPr="00B03A47">
        <w:rPr>
          <w:rFonts w:ascii="Times New Roman" w:hAnsi="Times New Roman" w:cs="Times New Roman"/>
          <w:sz w:val="20"/>
        </w:rPr>
        <w:t>DBRS = Disruptive Behavior Rating Scale</w:t>
      </w:r>
      <w:r>
        <w:rPr>
          <w:rFonts w:ascii="Times New Roman" w:hAnsi="Times New Roman" w:cs="Times New Roman"/>
          <w:sz w:val="20"/>
        </w:rPr>
        <w:t xml:space="preserve">; </w:t>
      </w:r>
      <w:r w:rsidR="00995894" w:rsidRPr="00B03A47">
        <w:rPr>
          <w:rFonts w:ascii="Times New Roman" w:hAnsi="Times New Roman" w:cs="Times New Roman"/>
          <w:sz w:val="20"/>
        </w:rPr>
        <w:t>WISC = Wechsler Intelligence Scale for Children</w:t>
      </w:r>
    </w:p>
    <w:bookmarkEnd w:id="1"/>
    <w:p w14:paraId="6753A284" w14:textId="2BACDCE8" w:rsidR="00995894" w:rsidRDefault="00995894" w:rsidP="00995894"/>
    <w:p w14:paraId="7029306B" w14:textId="77777777" w:rsidR="000E4453" w:rsidRDefault="000E4453" w:rsidP="008832C2">
      <w:pPr>
        <w:rPr>
          <w:rFonts w:ascii="Times New Roman" w:hAnsi="Times New Roman" w:cs="Times New Roman"/>
          <w:b/>
          <w:bCs/>
          <w:sz w:val="24"/>
          <w:szCs w:val="24"/>
        </w:rPr>
      </w:pPr>
    </w:p>
    <w:p w14:paraId="01AF8D73" w14:textId="77777777" w:rsidR="007B704D" w:rsidRDefault="007B704D">
      <w:pPr>
        <w:rPr>
          <w:rFonts w:ascii="Times New Roman" w:hAnsi="Times New Roman" w:cs="Times New Roman"/>
          <w:b/>
          <w:bCs/>
          <w:sz w:val="24"/>
          <w:szCs w:val="24"/>
        </w:rPr>
      </w:pPr>
      <w:bookmarkStart w:id="2" w:name="_Hlk85009946"/>
      <w:r>
        <w:rPr>
          <w:rFonts w:ascii="Times New Roman" w:hAnsi="Times New Roman" w:cs="Times New Roman"/>
          <w:b/>
          <w:bCs/>
          <w:sz w:val="24"/>
          <w:szCs w:val="24"/>
        </w:rPr>
        <w:br w:type="page"/>
      </w:r>
    </w:p>
    <w:p w14:paraId="780CA4A7" w14:textId="27E5FF9B" w:rsidR="00F828AB" w:rsidRPr="00F828AB" w:rsidRDefault="005F441B" w:rsidP="00F828AB">
      <w:pPr>
        <w:rPr>
          <w:rFonts w:ascii="Times New Roman" w:hAnsi="Times New Roman" w:cs="Times New Roman"/>
          <w:b/>
          <w:bCs/>
          <w:sz w:val="24"/>
          <w:szCs w:val="24"/>
        </w:rPr>
      </w:pPr>
      <w:r>
        <w:rPr>
          <w:rFonts w:ascii="Times New Roman" w:hAnsi="Times New Roman" w:cs="Times New Roman"/>
          <w:b/>
          <w:bCs/>
          <w:sz w:val="24"/>
          <w:szCs w:val="24"/>
        </w:rPr>
        <w:lastRenderedPageBreak/>
        <w:t>Supplementary Information</w:t>
      </w:r>
      <w:r w:rsidR="003302A5">
        <w:rPr>
          <w:rFonts w:ascii="Times New Roman" w:hAnsi="Times New Roman" w:cs="Times New Roman"/>
          <w:b/>
          <w:bCs/>
          <w:sz w:val="24"/>
          <w:szCs w:val="24"/>
        </w:rPr>
        <w:t xml:space="preserve">, </w:t>
      </w:r>
      <w:r w:rsidR="00F828AB" w:rsidRPr="00FD63A3">
        <w:rPr>
          <w:rFonts w:ascii="Times New Roman" w:hAnsi="Times New Roman" w:cs="Times New Roman"/>
          <w:b/>
          <w:bCs/>
          <w:sz w:val="24"/>
          <w:szCs w:val="24"/>
        </w:rPr>
        <w:t xml:space="preserve">Table 2: Model building: models including </w:t>
      </w:r>
      <w:r w:rsidR="008C570B">
        <w:rPr>
          <w:rFonts w:ascii="Times New Roman" w:hAnsi="Times New Roman" w:cs="Times New Roman"/>
          <w:b/>
          <w:bCs/>
          <w:sz w:val="24"/>
          <w:szCs w:val="24"/>
        </w:rPr>
        <w:t xml:space="preserve">reports from </w:t>
      </w:r>
      <w:r w:rsidR="00F828AB" w:rsidRPr="00FD63A3">
        <w:rPr>
          <w:rFonts w:ascii="Times New Roman" w:hAnsi="Times New Roman" w:cs="Times New Roman"/>
          <w:b/>
          <w:bCs/>
          <w:sz w:val="24"/>
          <w:szCs w:val="24"/>
        </w:rPr>
        <w:t xml:space="preserve">caregiver </w:t>
      </w:r>
      <w:r w:rsidR="008C570B">
        <w:rPr>
          <w:rFonts w:ascii="Times New Roman" w:hAnsi="Times New Roman" w:cs="Times New Roman"/>
          <w:b/>
          <w:bCs/>
          <w:sz w:val="24"/>
          <w:szCs w:val="24"/>
        </w:rPr>
        <w:t xml:space="preserve">1 and caregiver 2 </w:t>
      </w:r>
      <w:r w:rsidR="00F828AB" w:rsidRPr="00FD63A3">
        <w:rPr>
          <w:rFonts w:ascii="Times New Roman" w:hAnsi="Times New Roman" w:cs="Times New Roman"/>
          <w:b/>
          <w:bCs/>
          <w:sz w:val="24"/>
          <w:szCs w:val="24"/>
        </w:rPr>
        <w:t>for externalizing symptoms</w:t>
      </w:r>
      <w:r w:rsidR="001B6888">
        <w:rPr>
          <w:rFonts w:ascii="Times New Roman" w:hAnsi="Times New Roman" w:cs="Times New Roman"/>
          <w:b/>
          <w:bCs/>
          <w:sz w:val="24"/>
          <w:szCs w:val="24"/>
        </w:rPr>
        <w:t>, child self-report for internalizing symptoms</w:t>
      </w:r>
    </w:p>
    <w:tbl>
      <w:tblPr>
        <w:tblStyle w:val="TableGrid"/>
        <w:tblpPr w:leftFromText="180" w:rightFromText="180" w:vertAnchor="text" w:horzAnchor="margin" w:tblpXSpec="center" w:tblpY="-55"/>
        <w:tblW w:w="9265" w:type="dxa"/>
        <w:tblLayout w:type="fixed"/>
        <w:tblLook w:val="04A0" w:firstRow="1" w:lastRow="0" w:firstColumn="1" w:lastColumn="0" w:noHBand="0" w:noVBand="1"/>
      </w:tblPr>
      <w:tblGrid>
        <w:gridCol w:w="2065"/>
        <w:gridCol w:w="900"/>
        <w:gridCol w:w="810"/>
        <w:gridCol w:w="1080"/>
        <w:gridCol w:w="810"/>
        <w:gridCol w:w="990"/>
        <w:gridCol w:w="990"/>
        <w:gridCol w:w="810"/>
        <w:gridCol w:w="810"/>
      </w:tblGrid>
      <w:tr w:rsidR="00F828AB" w:rsidRPr="00FD63A3" w14:paraId="0D83E931" w14:textId="77777777" w:rsidTr="00C17C09">
        <w:trPr>
          <w:trHeight w:val="677"/>
        </w:trPr>
        <w:tc>
          <w:tcPr>
            <w:tcW w:w="2065" w:type="dxa"/>
          </w:tcPr>
          <w:p w14:paraId="181593AE"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Model</w:t>
            </w:r>
          </w:p>
        </w:tc>
        <w:tc>
          <w:tcPr>
            <w:tcW w:w="900" w:type="dxa"/>
          </w:tcPr>
          <w:p w14:paraId="0ECF3B2D" w14:textId="77777777" w:rsidR="00F828AB" w:rsidRPr="00FD63A3" w:rsidRDefault="00F828AB" w:rsidP="00C17C09">
            <w:pPr>
              <w:rPr>
                <w:rFonts w:ascii="Times New Roman" w:hAnsi="Times New Roman" w:cs="Times New Roman"/>
                <w:i/>
                <w:sz w:val="20"/>
                <w:szCs w:val="20"/>
                <w:vertAlign w:val="superscript"/>
              </w:rPr>
            </w:pPr>
            <w:r w:rsidRPr="00FD63A3">
              <w:rPr>
                <w:rFonts w:ascii="Times New Roman" w:hAnsi="Times New Roman" w:cs="Times New Roman"/>
                <w:i/>
                <w:sz w:val="20"/>
                <w:szCs w:val="20"/>
              </w:rPr>
              <w:t>Χ</w:t>
            </w:r>
            <w:r w:rsidRPr="00FD63A3">
              <w:rPr>
                <w:rFonts w:ascii="Times New Roman" w:hAnsi="Times New Roman" w:cs="Times New Roman"/>
                <w:i/>
                <w:sz w:val="20"/>
                <w:szCs w:val="20"/>
                <w:vertAlign w:val="superscript"/>
              </w:rPr>
              <w:t>2</w:t>
            </w:r>
          </w:p>
        </w:tc>
        <w:tc>
          <w:tcPr>
            <w:tcW w:w="810" w:type="dxa"/>
          </w:tcPr>
          <w:p w14:paraId="3F1DF355" w14:textId="77777777" w:rsidR="00F828AB" w:rsidRPr="00FD63A3" w:rsidRDefault="00F828AB" w:rsidP="00C17C09">
            <w:pPr>
              <w:rPr>
                <w:rFonts w:ascii="Times New Roman" w:hAnsi="Times New Roman" w:cs="Times New Roman"/>
                <w:i/>
                <w:sz w:val="20"/>
                <w:szCs w:val="20"/>
              </w:rPr>
            </w:pPr>
            <w:proofErr w:type="spellStart"/>
            <w:r w:rsidRPr="00FD63A3">
              <w:rPr>
                <w:rFonts w:ascii="Times New Roman" w:hAnsi="Times New Roman" w:cs="Times New Roman"/>
                <w:i/>
                <w:sz w:val="20"/>
                <w:szCs w:val="20"/>
              </w:rPr>
              <w:t>df</w:t>
            </w:r>
            <w:proofErr w:type="spellEnd"/>
          </w:p>
        </w:tc>
        <w:tc>
          <w:tcPr>
            <w:tcW w:w="1080" w:type="dxa"/>
          </w:tcPr>
          <w:p w14:paraId="7B0CD061" w14:textId="77777777" w:rsidR="00F828AB" w:rsidRPr="00FD63A3" w:rsidRDefault="00F828AB" w:rsidP="00C17C09">
            <w:pPr>
              <w:rPr>
                <w:rFonts w:ascii="Times New Roman" w:hAnsi="Times New Roman" w:cs="Times New Roman"/>
                <w:i/>
                <w:sz w:val="20"/>
                <w:szCs w:val="20"/>
              </w:rPr>
            </w:pPr>
            <w:r w:rsidRPr="00FD63A3">
              <w:rPr>
                <w:rFonts w:ascii="Times New Roman" w:hAnsi="Times New Roman" w:cs="Times New Roman"/>
                <w:i/>
                <w:sz w:val="20"/>
                <w:szCs w:val="20"/>
              </w:rPr>
              <w:t>p</w:t>
            </w:r>
          </w:p>
        </w:tc>
        <w:tc>
          <w:tcPr>
            <w:tcW w:w="810" w:type="dxa"/>
          </w:tcPr>
          <w:p w14:paraId="35A30489"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CFI</w:t>
            </w:r>
          </w:p>
        </w:tc>
        <w:tc>
          <w:tcPr>
            <w:tcW w:w="990" w:type="dxa"/>
          </w:tcPr>
          <w:p w14:paraId="49F1D9CE"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 xml:space="preserve">RMSEA </w:t>
            </w:r>
          </w:p>
          <w:p w14:paraId="5E3D8C1A"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(90% CI)</w:t>
            </w:r>
          </w:p>
        </w:tc>
        <w:tc>
          <w:tcPr>
            <w:tcW w:w="990" w:type="dxa"/>
          </w:tcPr>
          <w:p w14:paraId="7A349A3B"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AIC</w:t>
            </w:r>
          </w:p>
        </w:tc>
        <w:tc>
          <w:tcPr>
            <w:tcW w:w="810" w:type="dxa"/>
          </w:tcPr>
          <w:p w14:paraId="4F0DD300"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BIC</w:t>
            </w:r>
          </w:p>
        </w:tc>
        <w:tc>
          <w:tcPr>
            <w:tcW w:w="810" w:type="dxa"/>
          </w:tcPr>
          <w:p w14:paraId="606493B8"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SRMR</w:t>
            </w:r>
          </w:p>
        </w:tc>
      </w:tr>
      <w:tr w:rsidR="00F828AB" w:rsidRPr="00FD63A3" w14:paraId="7B40E301" w14:textId="77777777" w:rsidTr="00C17C09">
        <w:trPr>
          <w:trHeight w:val="677"/>
        </w:trPr>
        <w:tc>
          <w:tcPr>
            <w:tcW w:w="2065" w:type="dxa"/>
          </w:tcPr>
          <w:p w14:paraId="1895AD22"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1.) 1 factor</w:t>
            </w:r>
          </w:p>
        </w:tc>
        <w:tc>
          <w:tcPr>
            <w:tcW w:w="900" w:type="dxa"/>
          </w:tcPr>
          <w:p w14:paraId="411FAAE6" w14:textId="622BE1EE" w:rsidR="00F828AB" w:rsidRPr="00FD63A3" w:rsidRDefault="00B17F91" w:rsidP="00C17C09">
            <w:pPr>
              <w:rPr>
                <w:rFonts w:ascii="Times New Roman" w:hAnsi="Times New Roman" w:cs="Times New Roman"/>
                <w:sz w:val="20"/>
                <w:szCs w:val="20"/>
              </w:rPr>
            </w:pPr>
            <w:r>
              <w:rPr>
                <w:rFonts w:ascii="Times New Roman" w:hAnsi="Times New Roman" w:cs="Times New Roman"/>
                <w:sz w:val="20"/>
                <w:szCs w:val="20"/>
              </w:rPr>
              <w:t>2342</w:t>
            </w:r>
          </w:p>
        </w:tc>
        <w:tc>
          <w:tcPr>
            <w:tcW w:w="810" w:type="dxa"/>
          </w:tcPr>
          <w:p w14:paraId="76EC0036"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119</w:t>
            </w:r>
          </w:p>
        </w:tc>
        <w:tc>
          <w:tcPr>
            <w:tcW w:w="1080" w:type="dxa"/>
          </w:tcPr>
          <w:p w14:paraId="56D0FC78" w14:textId="77777777" w:rsidR="00F828AB" w:rsidRPr="00FD63A3" w:rsidRDefault="00F828AB" w:rsidP="00C17C09">
            <w:pPr>
              <w:rPr>
                <w:rFonts w:ascii="Times New Roman" w:hAnsi="Times New Roman" w:cs="Times New Roman"/>
                <w:sz w:val="20"/>
                <w:szCs w:val="20"/>
              </w:rPr>
            </w:pPr>
            <w:r>
              <w:rPr>
                <w:rFonts w:ascii="Times New Roman" w:hAnsi="Times New Roman" w:cs="Times New Roman"/>
                <w:sz w:val="20"/>
                <w:szCs w:val="20"/>
              </w:rPr>
              <w:t>&lt;0.001</w:t>
            </w:r>
          </w:p>
        </w:tc>
        <w:tc>
          <w:tcPr>
            <w:tcW w:w="810" w:type="dxa"/>
          </w:tcPr>
          <w:p w14:paraId="2A727451"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0.54</w:t>
            </w:r>
          </w:p>
        </w:tc>
        <w:tc>
          <w:tcPr>
            <w:tcW w:w="990" w:type="dxa"/>
          </w:tcPr>
          <w:p w14:paraId="03E51069"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0.15</w:t>
            </w:r>
          </w:p>
          <w:p w14:paraId="05B33C7A"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(0.15-0.16)</w:t>
            </w:r>
          </w:p>
        </w:tc>
        <w:tc>
          <w:tcPr>
            <w:tcW w:w="990" w:type="dxa"/>
          </w:tcPr>
          <w:p w14:paraId="4823CDDD" w14:textId="38C8A34D"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279</w:t>
            </w:r>
            <w:r w:rsidR="00502963">
              <w:rPr>
                <w:rFonts w:ascii="Times New Roman" w:hAnsi="Times New Roman" w:cs="Times New Roman"/>
                <w:sz w:val="20"/>
                <w:szCs w:val="20"/>
              </w:rPr>
              <w:t>33</w:t>
            </w:r>
          </w:p>
        </w:tc>
        <w:tc>
          <w:tcPr>
            <w:tcW w:w="810" w:type="dxa"/>
          </w:tcPr>
          <w:p w14:paraId="209D844F" w14:textId="53E0F97F"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281</w:t>
            </w:r>
            <w:r w:rsidR="00502963">
              <w:rPr>
                <w:rFonts w:ascii="Times New Roman" w:hAnsi="Times New Roman" w:cs="Times New Roman"/>
                <w:sz w:val="20"/>
                <w:szCs w:val="20"/>
              </w:rPr>
              <w:t>72</w:t>
            </w:r>
          </w:p>
        </w:tc>
        <w:tc>
          <w:tcPr>
            <w:tcW w:w="810" w:type="dxa"/>
          </w:tcPr>
          <w:p w14:paraId="55E98930"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0.14</w:t>
            </w:r>
          </w:p>
        </w:tc>
      </w:tr>
      <w:tr w:rsidR="00F828AB" w:rsidRPr="00FD63A3" w14:paraId="2CE3B852" w14:textId="77777777" w:rsidTr="00C17C09">
        <w:trPr>
          <w:trHeight w:val="812"/>
        </w:trPr>
        <w:tc>
          <w:tcPr>
            <w:tcW w:w="2065" w:type="dxa"/>
          </w:tcPr>
          <w:p w14:paraId="0351A523" w14:textId="5662E679"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2.) 2 factor</w:t>
            </w:r>
          </w:p>
        </w:tc>
        <w:tc>
          <w:tcPr>
            <w:tcW w:w="900" w:type="dxa"/>
          </w:tcPr>
          <w:p w14:paraId="6E38E849" w14:textId="0A3F7D5C" w:rsidR="00F828AB" w:rsidRPr="00FD63A3" w:rsidRDefault="002D4A0A" w:rsidP="00C17C09">
            <w:pPr>
              <w:rPr>
                <w:rFonts w:ascii="Times New Roman" w:hAnsi="Times New Roman" w:cs="Times New Roman"/>
                <w:sz w:val="20"/>
                <w:szCs w:val="20"/>
              </w:rPr>
            </w:pPr>
            <w:r>
              <w:rPr>
                <w:rFonts w:ascii="Times New Roman" w:hAnsi="Times New Roman" w:cs="Times New Roman"/>
                <w:sz w:val="20"/>
                <w:szCs w:val="20"/>
              </w:rPr>
              <w:t>1309</w:t>
            </w:r>
          </w:p>
        </w:tc>
        <w:tc>
          <w:tcPr>
            <w:tcW w:w="810" w:type="dxa"/>
          </w:tcPr>
          <w:p w14:paraId="183417AF"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118</w:t>
            </w:r>
          </w:p>
        </w:tc>
        <w:tc>
          <w:tcPr>
            <w:tcW w:w="1080" w:type="dxa"/>
          </w:tcPr>
          <w:p w14:paraId="217D52FE" w14:textId="77777777" w:rsidR="00F828AB" w:rsidRPr="00FD63A3" w:rsidRDefault="00F828AB" w:rsidP="00C17C09">
            <w:pPr>
              <w:rPr>
                <w:rFonts w:ascii="Times New Roman" w:hAnsi="Times New Roman" w:cs="Times New Roman"/>
                <w:sz w:val="20"/>
                <w:szCs w:val="20"/>
              </w:rPr>
            </w:pPr>
            <w:r>
              <w:rPr>
                <w:rFonts w:ascii="Times New Roman" w:hAnsi="Times New Roman" w:cs="Times New Roman"/>
                <w:sz w:val="20"/>
                <w:szCs w:val="20"/>
              </w:rPr>
              <w:t>&lt;0.001</w:t>
            </w:r>
          </w:p>
        </w:tc>
        <w:tc>
          <w:tcPr>
            <w:tcW w:w="810" w:type="dxa"/>
          </w:tcPr>
          <w:p w14:paraId="5FE59983" w14:textId="38F3A7B9"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0.7</w:t>
            </w:r>
            <w:r w:rsidR="0080555F">
              <w:rPr>
                <w:rFonts w:ascii="Times New Roman" w:hAnsi="Times New Roman" w:cs="Times New Roman"/>
                <w:sz w:val="20"/>
                <w:szCs w:val="20"/>
              </w:rPr>
              <w:t>5</w:t>
            </w:r>
          </w:p>
        </w:tc>
        <w:tc>
          <w:tcPr>
            <w:tcW w:w="990" w:type="dxa"/>
          </w:tcPr>
          <w:p w14:paraId="063F1C1F"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0.11</w:t>
            </w:r>
          </w:p>
          <w:p w14:paraId="3E268975"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(0.11-0.12)</w:t>
            </w:r>
          </w:p>
        </w:tc>
        <w:tc>
          <w:tcPr>
            <w:tcW w:w="990" w:type="dxa"/>
          </w:tcPr>
          <w:p w14:paraId="6774302F" w14:textId="3624B906"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266</w:t>
            </w:r>
            <w:r w:rsidR="0080555F">
              <w:rPr>
                <w:rFonts w:ascii="Times New Roman" w:hAnsi="Times New Roman" w:cs="Times New Roman"/>
                <w:sz w:val="20"/>
                <w:szCs w:val="20"/>
              </w:rPr>
              <w:t>03</w:t>
            </w:r>
          </w:p>
        </w:tc>
        <w:tc>
          <w:tcPr>
            <w:tcW w:w="810" w:type="dxa"/>
          </w:tcPr>
          <w:p w14:paraId="6F695D61" w14:textId="0139E975"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268</w:t>
            </w:r>
            <w:r w:rsidR="0080555F">
              <w:rPr>
                <w:rFonts w:ascii="Times New Roman" w:hAnsi="Times New Roman" w:cs="Times New Roman"/>
                <w:sz w:val="20"/>
                <w:szCs w:val="20"/>
              </w:rPr>
              <w:t>46</w:t>
            </w:r>
          </w:p>
        </w:tc>
        <w:tc>
          <w:tcPr>
            <w:tcW w:w="810" w:type="dxa"/>
          </w:tcPr>
          <w:p w14:paraId="38303811"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0.07</w:t>
            </w:r>
          </w:p>
        </w:tc>
      </w:tr>
      <w:tr w:rsidR="00F828AB" w:rsidRPr="00FD63A3" w14:paraId="4B01422C" w14:textId="77777777" w:rsidTr="00C17C09">
        <w:trPr>
          <w:trHeight w:val="583"/>
        </w:trPr>
        <w:tc>
          <w:tcPr>
            <w:tcW w:w="2065" w:type="dxa"/>
          </w:tcPr>
          <w:p w14:paraId="3722FAF4" w14:textId="32F8E93D"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3.) 3 factor</w:t>
            </w:r>
          </w:p>
        </w:tc>
        <w:tc>
          <w:tcPr>
            <w:tcW w:w="900" w:type="dxa"/>
          </w:tcPr>
          <w:p w14:paraId="54024253" w14:textId="40B8F243" w:rsidR="00F828AB" w:rsidRPr="00FD63A3" w:rsidRDefault="00B17F91" w:rsidP="00C17C09">
            <w:pPr>
              <w:rPr>
                <w:rFonts w:ascii="Times New Roman" w:hAnsi="Times New Roman" w:cs="Times New Roman"/>
                <w:sz w:val="20"/>
                <w:szCs w:val="20"/>
              </w:rPr>
            </w:pPr>
            <w:r>
              <w:rPr>
                <w:rFonts w:ascii="Times New Roman" w:hAnsi="Times New Roman" w:cs="Times New Roman"/>
                <w:sz w:val="20"/>
                <w:szCs w:val="20"/>
              </w:rPr>
              <w:t>960</w:t>
            </w:r>
          </w:p>
        </w:tc>
        <w:tc>
          <w:tcPr>
            <w:tcW w:w="810" w:type="dxa"/>
          </w:tcPr>
          <w:p w14:paraId="75B74244"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116</w:t>
            </w:r>
          </w:p>
        </w:tc>
        <w:tc>
          <w:tcPr>
            <w:tcW w:w="1080" w:type="dxa"/>
          </w:tcPr>
          <w:p w14:paraId="12761BEC" w14:textId="77777777" w:rsidR="00F828AB" w:rsidRPr="00FD63A3" w:rsidRDefault="00F828AB" w:rsidP="00C17C09">
            <w:pPr>
              <w:rPr>
                <w:rFonts w:ascii="Times New Roman" w:hAnsi="Times New Roman" w:cs="Times New Roman"/>
                <w:sz w:val="20"/>
                <w:szCs w:val="20"/>
              </w:rPr>
            </w:pPr>
            <w:r>
              <w:rPr>
                <w:rFonts w:ascii="Times New Roman" w:hAnsi="Times New Roman" w:cs="Times New Roman"/>
                <w:sz w:val="20"/>
                <w:szCs w:val="20"/>
              </w:rPr>
              <w:t>&lt;0.001</w:t>
            </w:r>
          </w:p>
        </w:tc>
        <w:tc>
          <w:tcPr>
            <w:tcW w:w="810" w:type="dxa"/>
          </w:tcPr>
          <w:p w14:paraId="5819F1E4"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0.82</w:t>
            </w:r>
          </w:p>
        </w:tc>
        <w:tc>
          <w:tcPr>
            <w:tcW w:w="990" w:type="dxa"/>
          </w:tcPr>
          <w:p w14:paraId="7661AAC4"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0.10</w:t>
            </w:r>
          </w:p>
          <w:p w14:paraId="1BE11379"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(0.09-0.10)</w:t>
            </w:r>
          </w:p>
        </w:tc>
        <w:tc>
          <w:tcPr>
            <w:tcW w:w="990" w:type="dxa"/>
          </w:tcPr>
          <w:p w14:paraId="24B4BC96" w14:textId="1972C142"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26</w:t>
            </w:r>
            <w:r w:rsidR="0080555F">
              <w:rPr>
                <w:rFonts w:ascii="Times New Roman" w:hAnsi="Times New Roman" w:cs="Times New Roman"/>
                <w:sz w:val="20"/>
                <w:szCs w:val="20"/>
              </w:rPr>
              <w:t>181</w:t>
            </w:r>
          </w:p>
        </w:tc>
        <w:tc>
          <w:tcPr>
            <w:tcW w:w="810" w:type="dxa"/>
          </w:tcPr>
          <w:p w14:paraId="44B37FBD" w14:textId="282A3F03"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264</w:t>
            </w:r>
            <w:r w:rsidR="0080555F">
              <w:rPr>
                <w:rFonts w:ascii="Times New Roman" w:hAnsi="Times New Roman" w:cs="Times New Roman"/>
                <w:sz w:val="20"/>
                <w:szCs w:val="20"/>
              </w:rPr>
              <w:t>34</w:t>
            </w:r>
          </w:p>
        </w:tc>
        <w:tc>
          <w:tcPr>
            <w:tcW w:w="810" w:type="dxa"/>
          </w:tcPr>
          <w:p w14:paraId="353846CF" w14:textId="1E35E619"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0.0</w:t>
            </w:r>
            <w:r w:rsidR="0080555F">
              <w:rPr>
                <w:rFonts w:ascii="Times New Roman" w:hAnsi="Times New Roman" w:cs="Times New Roman"/>
                <w:sz w:val="20"/>
                <w:szCs w:val="20"/>
              </w:rPr>
              <w:t>7</w:t>
            </w:r>
          </w:p>
        </w:tc>
      </w:tr>
      <w:bookmarkEnd w:id="2"/>
    </w:tbl>
    <w:p w14:paraId="0A547D0F" w14:textId="77777777" w:rsidR="00F828AB" w:rsidRPr="00FD63A3" w:rsidRDefault="00F828AB" w:rsidP="00F828AB">
      <w:pPr>
        <w:rPr>
          <w:rFonts w:ascii="Times New Roman" w:hAnsi="Times New Roman" w:cs="Times New Roman"/>
        </w:rPr>
      </w:pPr>
    </w:p>
    <w:p w14:paraId="1AB3FB2C" w14:textId="77777777" w:rsidR="0056378E" w:rsidRDefault="0056378E">
      <w:pPr>
        <w:rPr>
          <w:rFonts w:ascii="Times New Roman" w:hAnsi="Times New Roman" w:cs="Times New Roman"/>
          <w:b/>
          <w:bCs/>
          <w:sz w:val="24"/>
          <w:szCs w:val="24"/>
        </w:rPr>
      </w:pPr>
      <w:bookmarkStart w:id="3" w:name="_Hlk85009986"/>
      <w:r>
        <w:rPr>
          <w:rFonts w:ascii="Times New Roman" w:hAnsi="Times New Roman" w:cs="Times New Roman"/>
          <w:b/>
          <w:bCs/>
          <w:sz w:val="24"/>
          <w:szCs w:val="24"/>
        </w:rPr>
        <w:br w:type="page"/>
      </w:r>
    </w:p>
    <w:p w14:paraId="1EFE5B80" w14:textId="2AB91DAB" w:rsidR="006F7618" w:rsidRPr="00170C04" w:rsidRDefault="00733357" w:rsidP="006F7618">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 xml:space="preserve">Supplementary Information, </w:t>
      </w:r>
      <w:r w:rsidR="006F7618" w:rsidRPr="00170C04">
        <w:rPr>
          <w:rFonts w:ascii="Times New Roman" w:hAnsi="Times New Roman" w:cs="Times New Roman"/>
          <w:b/>
          <w:bCs/>
          <w:sz w:val="24"/>
          <w:szCs w:val="24"/>
        </w:rPr>
        <w:t xml:space="preserve">Table 3: Model </w:t>
      </w:r>
      <w:r w:rsidR="00523DE6">
        <w:rPr>
          <w:rFonts w:ascii="Times New Roman" w:hAnsi="Times New Roman" w:cs="Times New Roman"/>
          <w:b/>
          <w:bCs/>
          <w:sz w:val="24"/>
          <w:szCs w:val="24"/>
        </w:rPr>
        <w:t>f</w:t>
      </w:r>
      <w:r w:rsidR="006F7618" w:rsidRPr="00170C04">
        <w:rPr>
          <w:rFonts w:ascii="Times New Roman" w:hAnsi="Times New Roman" w:cs="Times New Roman"/>
          <w:b/>
          <w:bCs/>
          <w:sz w:val="24"/>
          <w:szCs w:val="24"/>
        </w:rPr>
        <w:t xml:space="preserve">it </w:t>
      </w:r>
      <w:r w:rsidR="00523DE6">
        <w:rPr>
          <w:rFonts w:ascii="Times New Roman" w:hAnsi="Times New Roman" w:cs="Times New Roman"/>
          <w:b/>
          <w:bCs/>
          <w:sz w:val="24"/>
          <w:szCs w:val="24"/>
        </w:rPr>
        <w:t>s</w:t>
      </w:r>
      <w:r w:rsidR="006F7618" w:rsidRPr="00170C04">
        <w:rPr>
          <w:rFonts w:ascii="Times New Roman" w:hAnsi="Times New Roman" w:cs="Times New Roman"/>
          <w:b/>
          <w:bCs/>
          <w:sz w:val="24"/>
          <w:szCs w:val="24"/>
        </w:rPr>
        <w:t xml:space="preserve">tatistics for </w:t>
      </w:r>
      <w:r w:rsidR="00523DE6">
        <w:rPr>
          <w:rFonts w:ascii="Times New Roman" w:hAnsi="Times New Roman" w:cs="Times New Roman"/>
          <w:b/>
          <w:bCs/>
          <w:sz w:val="24"/>
          <w:szCs w:val="24"/>
        </w:rPr>
        <w:t>s</w:t>
      </w:r>
      <w:r w:rsidR="006F7618" w:rsidRPr="00170C04">
        <w:rPr>
          <w:rFonts w:ascii="Times New Roman" w:hAnsi="Times New Roman" w:cs="Times New Roman"/>
          <w:b/>
          <w:bCs/>
          <w:sz w:val="24"/>
          <w:szCs w:val="24"/>
        </w:rPr>
        <w:t>ubstructure of the</w:t>
      </w:r>
      <w:r w:rsidR="00C17C09">
        <w:rPr>
          <w:rFonts w:ascii="Times New Roman" w:hAnsi="Times New Roman" w:cs="Times New Roman"/>
          <w:b/>
          <w:bCs/>
          <w:sz w:val="24"/>
          <w:szCs w:val="24"/>
        </w:rPr>
        <w:t xml:space="preserve"> </w:t>
      </w:r>
      <w:r w:rsidR="007016B5">
        <w:rPr>
          <w:rFonts w:ascii="Times New Roman" w:hAnsi="Times New Roman" w:cs="Times New Roman"/>
          <w:b/>
          <w:bCs/>
          <w:sz w:val="24"/>
          <w:szCs w:val="24"/>
        </w:rPr>
        <w:t>second-order</w:t>
      </w:r>
      <w:r w:rsidR="006F7618" w:rsidRPr="00170C04">
        <w:rPr>
          <w:rFonts w:ascii="Times New Roman" w:hAnsi="Times New Roman" w:cs="Times New Roman"/>
          <w:b/>
          <w:bCs/>
          <w:sz w:val="24"/>
          <w:szCs w:val="24"/>
        </w:rPr>
        <w:t xml:space="preserve"> </w:t>
      </w:r>
      <w:r w:rsidR="006F7618" w:rsidRPr="00170C04">
        <w:rPr>
          <w:rFonts w:ascii="Times New Roman" w:hAnsi="Times New Roman" w:cs="Times New Roman"/>
          <w:b/>
          <w:bCs/>
          <w:i/>
          <w:sz w:val="24"/>
          <w:szCs w:val="24"/>
        </w:rPr>
        <w:t>p</w:t>
      </w:r>
      <w:r w:rsidR="006F7618" w:rsidRPr="00170C04">
        <w:rPr>
          <w:rFonts w:ascii="Times New Roman" w:hAnsi="Times New Roman" w:cs="Times New Roman"/>
          <w:b/>
          <w:bCs/>
          <w:sz w:val="24"/>
          <w:szCs w:val="24"/>
        </w:rPr>
        <w:t xml:space="preserve"> factor; main model with child self-report for internalizing measures and one caregiver report for externalizing and attention measures</w:t>
      </w:r>
    </w:p>
    <w:p w14:paraId="362D9A36" w14:textId="77777777" w:rsidR="006F7618" w:rsidRPr="00170C04" w:rsidRDefault="006F7618" w:rsidP="006F7618">
      <w:pPr>
        <w:pStyle w:val="NoSpacing"/>
        <w:rPr>
          <w:rFonts w:ascii="Times New Roman" w:hAnsi="Times New Roman" w:cs="Times New Roman"/>
          <w:b/>
          <w:bCs/>
          <w:sz w:val="24"/>
          <w:szCs w:val="24"/>
        </w:rPr>
      </w:pPr>
    </w:p>
    <w:tbl>
      <w:tblPr>
        <w:tblStyle w:val="TableGrid"/>
        <w:tblpPr w:leftFromText="180" w:rightFromText="180" w:vertAnchor="text" w:horzAnchor="margin" w:tblpXSpec="center" w:tblpY="-55"/>
        <w:tblW w:w="10885" w:type="dxa"/>
        <w:tblLayout w:type="fixed"/>
        <w:tblLook w:val="04A0" w:firstRow="1" w:lastRow="0" w:firstColumn="1" w:lastColumn="0" w:noHBand="0" w:noVBand="1"/>
      </w:tblPr>
      <w:tblGrid>
        <w:gridCol w:w="2425"/>
        <w:gridCol w:w="630"/>
        <w:gridCol w:w="630"/>
        <w:gridCol w:w="990"/>
        <w:gridCol w:w="720"/>
        <w:gridCol w:w="1080"/>
        <w:gridCol w:w="810"/>
        <w:gridCol w:w="900"/>
        <w:gridCol w:w="810"/>
        <w:gridCol w:w="1890"/>
      </w:tblGrid>
      <w:tr w:rsidR="006F7618" w:rsidRPr="00170C04" w14:paraId="0B9B7266" w14:textId="77777777" w:rsidTr="00170C04">
        <w:trPr>
          <w:trHeight w:val="677"/>
        </w:trPr>
        <w:tc>
          <w:tcPr>
            <w:tcW w:w="2425" w:type="dxa"/>
          </w:tcPr>
          <w:p w14:paraId="793E53D9" w14:textId="77777777" w:rsidR="006F7618" w:rsidRPr="00170C04" w:rsidRDefault="006F7618" w:rsidP="00C17C09">
            <w:pPr>
              <w:rPr>
                <w:rFonts w:ascii="Times New Roman" w:hAnsi="Times New Roman" w:cs="Times New Roman"/>
                <w:b/>
                <w:sz w:val="20"/>
                <w:szCs w:val="20"/>
              </w:rPr>
            </w:pPr>
            <w:bookmarkStart w:id="4" w:name="_Hlk68771356"/>
            <w:r w:rsidRPr="00170C04">
              <w:rPr>
                <w:rFonts w:ascii="Times New Roman" w:hAnsi="Times New Roman" w:cs="Times New Roman"/>
                <w:b/>
                <w:sz w:val="20"/>
                <w:szCs w:val="20"/>
              </w:rPr>
              <w:t>Model</w:t>
            </w:r>
          </w:p>
        </w:tc>
        <w:tc>
          <w:tcPr>
            <w:tcW w:w="630" w:type="dxa"/>
          </w:tcPr>
          <w:p w14:paraId="6723B0D4" w14:textId="77777777" w:rsidR="006F7618" w:rsidRPr="00170C04" w:rsidRDefault="006F7618" w:rsidP="00C17C09">
            <w:pPr>
              <w:rPr>
                <w:rFonts w:ascii="Times New Roman" w:hAnsi="Times New Roman" w:cs="Times New Roman"/>
                <w:b/>
                <w:i/>
                <w:sz w:val="20"/>
                <w:szCs w:val="20"/>
                <w:vertAlign w:val="superscript"/>
              </w:rPr>
            </w:pPr>
            <w:r w:rsidRPr="00170C04">
              <w:rPr>
                <w:rFonts w:ascii="Times New Roman" w:hAnsi="Times New Roman" w:cs="Times New Roman"/>
                <w:b/>
                <w:i/>
                <w:sz w:val="20"/>
                <w:szCs w:val="20"/>
              </w:rPr>
              <w:t>Χ</w:t>
            </w:r>
            <w:r w:rsidRPr="00170C04">
              <w:rPr>
                <w:rFonts w:ascii="Times New Roman" w:hAnsi="Times New Roman" w:cs="Times New Roman"/>
                <w:b/>
                <w:i/>
                <w:sz w:val="20"/>
                <w:szCs w:val="20"/>
                <w:vertAlign w:val="superscript"/>
              </w:rPr>
              <w:t>2</w:t>
            </w:r>
          </w:p>
        </w:tc>
        <w:tc>
          <w:tcPr>
            <w:tcW w:w="630" w:type="dxa"/>
          </w:tcPr>
          <w:p w14:paraId="5F439EBD" w14:textId="77777777" w:rsidR="006F7618" w:rsidRPr="00170C04" w:rsidRDefault="006F7618" w:rsidP="00C17C09">
            <w:pPr>
              <w:rPr>
                <w:rFonts w:ascii="Times New Roman" w:hAnsi="Times New Roman" w:cs="Times New Roman"/>
                <w:b/>
                <w:i/>
                <w:sz w:val="20"/>
                <w:szCs w:val="20"/>
              </w:rPr>
            </w:pPr>
            <w:proofErr w:type="spellStart"/>
            <w:r w:rsidRPr="00170C04">
              <w:rPr>
                <w:rFonts w:ascii="Times New Roman" w:hAnsi="Times New Roman" w:cs="Times New Roman"/>
                <w:b/>
                <w:i/>
                <w:sz w:val="20"/>
                <w:szCs w:val="20"/>
              </w:rPr>
              <w:t>df</w:t>
            </w:r>
            <w:proofErr w:type="spellEnd"/>
          </w:p>
        </w:tc>
        <w:tc>
          <w:tcPr>
            <w:tcW w:w="990" w:type="dxa"/>
          </w:tcPr>
          <w:p w14:paraId="402D9DD0" w14:textId="77777777" w:rsidR="006F7618" w:rsidRPr="00170C04" w:rsidRDefault="006F7618" w:rsidP="00C17C09">
            <w:pPr>
              <w:rPr>
                <w:rFonts w:ascii="Times New Roman" w:hAnsi="Times New Roman" w:cs="Times New Roman"/>
                <w:b/>
                <w:iCs/>
                <w:sz w:val="20"/>
                <w:szCs w:val="20"/>
              </w:rPr>
            </w:pPr>
            <w:r w:rsidRPr="00170C04">
              <w:rPr>
                <w:rFonts w:ascii="Times New Roman" w:hAnsi="Times New Roman" w:cs="Times New Roman"/>
                <w:b/>
                <w:i/>
                <w:sz w:val="20"/>
                <w:szCs w:val="20"/>
              </w:rPr>
              <w:t xml:space="preserve">p </w:t>
            </w:r>
            <w:r w:rsidRPr="00170C04">
              <w:rPr>
                <w:rFonts w:ascii="Times New Roman" w:hAnsi="Times New Roman" w:cs="Times New Roman"/>
                <w:b/>
                <w:iCs/>
                <w:sz w:val="20"/>
                <w:szCs w:val="20"/>
              </w:rPr>
              <w:t>value</w:t>
            </w:r>
          </w:p>
        </w:tc>
        <w:tc>
          <w:tcPr>
            <w:tcW w:w="720" w:type="dxa"/>
          </w:tcPr>
          <w:p w14:paraId="310C16A5" w14:textId="77777777" w:rsidR="006F7618" w:rsidRPr="00170C04" w:rsidRDefault="006F7618" w:rsidP="00C17C09">
            <w:pPr>
              <w:rPr>
                <w:rFonts w:ascii="Times New Roman" w:hAnsi="Times New Roman" w:cs="Times New Roman"/>
                <w:b/>
                <w:sz w:val="20"/>
                <w:szCs w:val="20"/>
              </w:rPr>
            </w:pPr>
            <w:r w:rsidRPr="00170C04">
              <w:rPr>
                <w:rFonts w:ascii="Times New Roman" w:hAnsi="Times New Roman" w:cs="Times New Roman"/>
                <w:b/>
                <w:sz w:val="20"/>
                <w:szCs w:val="20"/>
              </w:rPr>
              <w:t>CFI</w:t>
            </w:r>
          </w:p>
        </w:tc>
        <w:tc>
          <w:tcPr>
            <w:tcW w:w="1080" w:type="dxa"/>
          </w:tcPr>
          <w:p w14:paraId="37CD88DD" w14:textId="77777777" w:rsidR="006F7618" w:rsidRPr="00170C04" w:rsidRDefault="006F7618" w:rsidP="00C17C09">
            <w:pPr>
              <w:rPr>
                <w:rFonts w:ascii="Times New Roman" w:hAnsi="Times New Roman" w:cs="Times New Roman"/>
                <w:b/>
                <w:sz w:val="20"/>
                <w:szCs w:val="20"/>
              </w:rPr>
            </w:pPr>
            <w:r w:rsidRPr="00170C04">
              <w:rPr>
                <w:rFonts w:ascii="Times New Roman" w:hAnsi="Times New Roman" w:cs="Times New Roman"/>
                <w:b/>
                <w:sz w:val="20"/>
                <w:szCs w:val="20"/>
              </w:rPr>
              <w:t xml:space="preserve">RMSEA </w:t>
            </w:r>
          </w:p>
          <w:p w14:paraId="630866B7" w14:textId="77777777" w:rsidR="006F7618" w:rsidRPr="00170C04" w:rsidRDefault="006F7618" w:rsidP="00C17C09">
            <w:pPr>
              <w:rPr>
                <w:rFonts w:ascii="Times New Roman" w:hAnsi="Times New Roman" w:cs="Times New Roman"/>
                <w:b/>
                <w:sz w:val="20"/>
                <w:szCs w:val="20"/>
              </w:rPr>
            </w:pPr>
            <w:r w:rsidRPr="00170C04">
              <w:rPr>
                <w:rFonts w:ascii="Times New Roman" w:hAnsi="Times New Roman" w:cs="Times New Roman"/>
                <w:b/>
                <w:sz w:val="20"/>
                <w:szCs w:val="20"/>
              </w:rPr>
              <w:t>(90% CI)</w:t>
            </w:r>
          </w:p>
        </w:tc>
        <w:tc>
          <w:tcPr>
            <w:tcW w:w="810" w:type="dxa"/>
          </w:tcPr>
          <w:p w14:paraId="545971EA" w14:textId="77777777" w:rsidR="006F7618" w:rsidRPr="00170C04" w:rsidRDefault="006F7618" w:rsidP="00C17C09">
            <w:pPr>
              <w:rPr>
                <w:rFonts w:ascii="Times New Roman" w:hAnsi="Times New Roman" w:cs="Times New Roman"/>
                <w:b/>
                <w:sz w:val="20"/>
                <w:szCs w:val="20"/>
              </w:rPr>
            </w:pPr>
            <w:r w:rsidRPr="00170C04">
              <w:rPr>
                <w:rFonts w:ascii="Times New Roman" w:hAnsi="Times New Roman" w:cs="Times New Roman"/>
                <w:b/>
                <w:sz w:val="20"/>
                <w:szCs w:val="20"/>
              </w:rPr>
              <w:t>SRMR</w:t>
            </w:r>
          </w:p>
        </w:tc>
        <w:tc>
          <w:tcPr>
            <w:tcW w:w="900" w:type="dxa"/>
          </w:tcPr>
          <w:p w14:paraId="06740C62" w14:textId="77777777" w:rsidR="006F7618" w:rsidRPr="00170C04" w:rsidRDefault="006F7618" w:rsidP="00C17C09">
            <w:pPr>
              <w:rPr>
                <w:rFonts w:ascii="Times New Roman" w:hAnsi="Times New Roman" w:cs="Times New Roman"/>
                <w:b/>
                <w:sz w:val="20"/>
                <w:szCs w:val="20"/>
              </w:rPr>
            </w:pPr>
            <w:r w:rsidRPr="00170C04">
              <w:rPr>
                <w:rFonts w:ascii="Times New Roman" w:hAnsi="Times New Roman" w:cs="Times New Roman"/>
                <w:b/>
                <w:sz w:val="20"/>
                <w:szCs w:val="20"/>
              </w:rPr>
              <w:t>AIC</w:t>
            </w:r>
          </w:p>
        </w:tc>
        <w:tc>
          <w:tcPr>
            <w:tcW w:w="810" w:type="dxa"/>
          </w:tcPr>
          <w:p w14:paraId="2D0BAE12" w14:textId="77777777" w:rsidR="006F7618" w:rsidRPr="00170C04" w:rsidRDefault="006F7618" w:rsidP="00C17C09">
            <w:pPr>
              <w:rPr>
                <w:rFonts w:ascii="Times New Roman" w:hAnsi="Times New Roman" w:cs="Times New Roman"/>
                <w:b/>
                <w:sz w:val="20"/>
                <w:szCs w:val="20"/>
              </w:rPr>
            </w:pPr>
            <w:r w:rsidRPr="00170C04">
              <w:rPr>
                <w:rFonts w:ascii="Times New Roman" w:hAnsi="Times New Roman" w:cs="Times New Roman"/>
                <w:b/>
                <w:sz w:val="20"/>
                <w:szCs w:val="20"/>
              </w:rPr>
              <w:t>BIC</w:t>
            </w:r>
          </w:p>
        </w:tc>
        <w:tc>
          <w:tcPr>
            <w:tcW w:w="1890" w:type="dxa"/>
          </w:tcPr>
          <w:p w14:paraId="3421B14C" w14:textId="77777777" w:rsidR="006F7618" w:rsidRPr="00170C04" w:rsidRDefault="006F7618" w:rsidP="00C17C09">
            <w:pPr>
              <w:rPr>
                <w:rFonts w:ascii="Times New Roman" w:hAnsi="Times New Roman" w:cs="Times New Roman"/>
                <w:b/>
                <w:sz w:val="20"/>
                <w:szCs w:val="20"/>
              </w:rPr>
            </w:pPr>
            <w:r w:rsidRPr="00170C04">
              <w:rPr>
                <w:rFonts w:ascii="Times New Roman" w:hAnsi="Times New Roman" w:cs="Times New Roman"/>
                <w:b/>
                <w:sz w:val="20"/>
                <w:szCs w:val="20"/>
              </w:rPr>
              <w:t>Comparative test of nested models*</w:t>
            </w:r>
          </w:p>
        </w:tc>
      </w:tr>
      <w:tr w:rsidR="006F7618" w:rsidRPr="00170C04" w14:paraId="02304E6C" w14:textId="77777777" w:rsidTr="00170C04">
        <w:trPr>
          <w:trHeight w:val="677"/>
        </w:trPr>
        <w:tc>
          <w:tcPr>
            <w:tcW w:w="2425" w:type="dxa"/>
          </w:tcPr>
          <w:p w14:paraId="658078F6" w14:textId="4681EC22" w:rsidR="006F7618" w:rsidRPr="00170C04" w:rsidRDefault="006F7618" w:rsidP="00C17C09">
            <w:pPr>
              <w:rPr>
                <w:rFonts w:ascii="Times New Roman" w:hAnsi="Times New Roman" w:cs="Times New Roman"/>
                <w:sz w:val="20"/>
                <w:szCs w:val="20"/>
              </w:rPr>
            </w:pPr>
            <w:r w:rsidRPr="00170C04">
              <w:rPr>
                <w:rFonts w:ascii="Times New Roman" w:hAnsi="Times New Roman" w:cs="Times New Roman"/>
                <w:sz w:val="20"/>
                <w:szCs w:val="20"/>
              </w:rPr>
              <w:t>1a) 1 factor</w:t>
            </w:r>
          </w:p>
        </w:tc>
        <w:tc>
          <w:tcPr>
            <w:tcW w:w="630" w:type="dxa"/>
          </w:tcPr>
          <w:p w14:paraId="0CAD6144" w14:textId="1F2386B7" w:rsidR="006F7618" w:rsidRPr="00170C04" w:rsidRDefault="00B17F91" w:rsidP="00C17C09">
            <w:pPr>
              <w:rPr>
                <w:rFonts w:ascii="Times New Roman" w:hAnsi="Times New Roman" w:cs="Times New Roman"/>
                <w:sz w:val="20"/>
                <w:szCs w:val="20"/>
              </w:rPr>
            </w:pPr>
            <w:r>
              <w:rPr>
                <w:rFonts w:ascii="Times New Roman" w:hAnsi="Times New Roman" w:cs="Times New Roman"/>
                <w:sz w:val="20"/>
                <w:szCs w:val="20"/>
              </w:rPr>
              <w:t>1496</w:t>
            </w:r>
          </w:p>
        </w:tc>
        <w:tc>
          <w:tcPr>
            <w:tcW w:w="630" w:type="dxa"/>
          </w:tcPr>
          <w:p w14:paraId="727936C1" w14:textId="77777777" w:rsidR="006F7618" w:rsidRPr="00170C04" w:rsidRDefault="006F7618" w:rsidP="00C17C09">
            <w:pPr>
              <w:rPr>
                <w:rFonts w:ascii="Times New Roman" w:hAnsi="Times New Roman" w:cs="Times New Roman"/>
                <w:sz w:val="20"/>
                <w:szCs w:val="20"/>
              </w:rPr>
            </w:pPr>
            <w:r w:rsidRPr="00170C04">
              <w:rPr>
                <w:rFonts w:ascii="Times New Roman" w:hAnsi="Times New Roman" w:cs="Times New Roman"/>
                <w:sz w:val="20"/>
                <w:szCs w:val="20"/>
              </w:rPr>
              <w:t>44</w:t>
            </w:r>
          </w:p>
        </w:tc>
        <w:tc>
          <w:tcPr>
            <w:tcW w:w="990" w:type="dxa"/>
          </w:tcPr>
          <w:p w14:paraId="2F368E23" w14:textId="77777777" w:rsidR="006F7618" w:rsidRPr="00170C04" w:rsidRDefault="006F7618" w:rsidP="00C17C09">
            <w:pPr>
              <w:rPr>
                <w:rFonts w:ascii="Times New Roman" w:hAnsi="Times New Roman" w:cs="Times New Roman"/>
                <w:sz w:val="20"/>
                <w:szCs w:val="20"/>
              </w:rPr>
            </w:pPr>
            <w:r w:rsidRPr="00170C04">
              <w:rPr>
                <w:rFonts w:ascii="Times New Roman" w:hAnsi="Times New Roman" w:cs="Times New Roman"/>
                <w:sz w:val="20"/>
                <w:szCs w:val="20"/>
              </w:rPr>
              <w:t>p &lt; 0.001</w:t>
            </w:r>
          </w:p>
        </w:tc>
        <w:tc>
          <w:tcPr>
            <w:tcW w:w="720" w:type="dxa"/>
          </w:tcPr>
          <w:p w14:paraId="5AF7B0A7" w14:textId="44CB86BC" w:rsidR="006F7618" w:rsidRPr="00170C04" w:rsidRDefault="006F7618" w:rsidP="00C17C09">
            <w:pPr>
              <w:rPr>
                <w:rFonts w:ascii="Times New Roman" w:hAnsi="Times New Roman" w:cs="Times New Roman"/>
                <w:sz w:val="20"/>
                <w:szCs w:val="20"/>
              </w:rPr>
            </w:pPr>
            <w:r w:rsidRPr="00170C04">
              <w:rPr>
                <w:rFonts w:ascii="Times New Roman" w:hAnsi="Times New Roman" w:cs="Times New Roman"/>
                <w:sz w:val="20"/>
                <w:szCs w:val="20"/>
              </w:rPr>
              <w:t>0.5</w:t>
            </w:r>
            <w:r w:rsidR="007C3086" w:rsidRPr="00170C04">
              <w:rPr>
                <w:rFonts w:ascii="Times New Roman" w:hAnsi="Times New Roman" w:cs="Times New Roman"/>
                <w:sz w:val="20"/>
                <w:szCs w:val="20"/>
              </w:rPr>
              <w:t>0</w:t>
            </w:r>
          </w:p>
        </w:tc>
        <w:tc>
          <w:tcPr>
            <w:tcW w:w="1080" w:type="dxa"/>
          </w:tcPr>
          <w:p w14:paraId="6B40CBA2" w14:textId="0ECD51DB" w:rsidR="006F7618" w:rsidRPr="00170C04" w:rsidRDefault="006F7618" w:rsidP="00C17C09">
            <w:pPr>
              <w:rPr>
                <w:rFonts w:ascii="Times New Roman" w:hAnsi="Times New Roman" w:cs="Times New Roman"/>
                <w:sz w:val="20"/>
                <w:szCs w:val="20"/>
              </w:rPr>
            </w:pPr>
            <w:r w:rsidRPr="00170C04">
              <w:rPr>
                <w:rFonts w:ascii="Times New Roman" w:hAnsi="Times New Roman" w:cs="Times New Roman"/>
                <w:sz w:val="20"/>
                <w:szCs w:val="20"/>
              </w:rPr>
              <w:t>0.2</w:t>
            </w:r>
            <w:r w:rsidR="007C3086" w:rsidRPr="00170C04">
              <w:rPr>
                <w:rFonts w:ascii="Times New Roman" w:hAnsi="Times New Roman" w:cs="Times New Roman"/>
                <w:sz w:val="20"/>
                <w:szCs w:val="20"/>
              </w:rPr>
              <w:t>0</w:t>
            </w:r>
          </w:p>
          <w:p w14:paraId="2FD1054E" w14:textId="5E46013A" w:rsidR="006F7618" w:rsidRPr="00170C04" w:rsidRDefault="006F7618" w:rsidP="00C17C09">
            <w:pPr>
              <w:rPr>
                <w:rFonts w:ascii="Times New Roman" w:hAnsi="Times New Roman" w:cs="Times New Roman"/>
                <w:sz w:val="20"/>
                <w:szCs w:val="20"/>
              </w:rPr>
            </w:pPr>
            <w:r w:rsidRPr="00170C04">
              <w:rPr>
                <w:rFonts w:ascii="Times New Roman" w:hAnsi="Times New Roman" w:cs="Times New Roman"/>
                <w:sz w:val="20"/>
                <w:szCs w:val="20"/>
              </w:rPr>
              <w:t>(0.20-0.2</w:t>
            </w:r>
            <w:r w:rsidR="007C3086" w:rsidRPr="00170C04">
              <w:rPr>
                <w:rFonts w:ascii="Times New Roman" w:hAnsi="Times New Roman" w:cs="Times New Roman"/>
                <w:sz w:val="20"/>
                <w:szCs w:val="20"/>
              </w:rPr>
              <w:t>1</w:t>
            </w:r>
            <w:r w:rsidRPr="00170C04">
              <w:rPr>
                <w:rFonts w:ascii="Times New Roman" w:hAnsi="Times New Roman" w:cs="Times New Roman"/>
                <w:sz w:val="20"/>
                <w:szCs w:val="20"/>
              </w:rPr>
              <w:t>)</w:t>
            </w:r>
          </w:p>
        </w:tc>
        <w:tc>
          <w:tcPr>
            <w:tcW w:w="810" w:type="dxa"/>
          </w:tcPr>
          <w:p w14:paraId="00C55A21" w14:textId="77777777" w:rsidR="006F7618" w:rsidRPr="00170C04" w:rsidRDefault="006F7618" w:rsidP="00C17C09">
            <w:pPr>
              <w:rPr>
                <w:rFonts w:ascii="Times New Roman" w:hAnsi="Times New Roman" w:cs="Times New Roman"/>
                <w:sz w:val="20"/>
                <w:szCs w:val="20"/>
              </w:rPr>
            </w:pPr>
            <w:r w:rsidRPr="00170C04">
              <w:rPr>
                <w:rFonts w:ascii="Times New Roman" w:hAnsi="Times New Roman" w:cs="Times New Roman"/>
                <w:sz w:val="20"/>
                <w:szCs w:val="20"/>
              </w:rPr>
              <w:t>0.18</w:t>
            </w:r>
          </w:p>
        </w:tc>
        <w:tc>
          <w:tcPr>
            <w:tcW w:w="900" w:type="dxa"/>
          </w:tcPr>
          <w:p w14:paraId="2E1F60D5" w14:textId="234EF962" w:rsidR="006F7618" w:rsidRPr="00170C04" w:rsidRDefault="007C3086" w:rsidP="00C17C09">
            <w:pPr>
              <w:rPr>
                <w:rFonts w:ascii="Times New Roman" w:hAnsi="Times New Roman" w:cs="Times New Roman"/>
                <w:sz w:val="20"/>
                <w:szCs w:val="20"/>
              </w:rPr>
            </w:pPr>
            <w:r w:rsidRPr="00170C04">
              <w:rPr>
                <w:rFonts w:ascii="Times New Roman" w:hAnsi="Times New Roman" w:cs="Times New Roman"/>
                <w:sz w:val="20"/>
                <w:szCs w:val="20"/>
              </w:rPr>
              <w:t>19854</w:t>
            </w:r>
          </w:p>
        </w:tc>
        <w:tc>
          <w:tcPr>
            <w:tcW w:w="810" w:type="dxa"/>
          </w:tcPr>
          <w:p w14:paraId="04D291BE" w14:textId="4399DAB5" w:rsidR="006F7618" w:rsidRPr="00170C04" w:rsidRDefault="007C3086" w:rsidP="00C17C09">
            <w:pPr>
              <w:rPr>
                <w:rFonts w:ascii="Times New Roman" w:hAnsi="Times New Roman" w:cs="Times New Roman"/>
                <w:sz w:val="20"/>
                <w:szCs w:val="20"/>
              </w:rPr>
            </w:pPr>
            <w:r w:rsidRPr="00170C04">
              <w:rPr>
                <w:rFonts w:ascii="Times New Roman" w:hAnsi="Times New Roman" w:cs="Times New Roman"/>
                <w:sz w:val="20"/>
                <w:szCs w:val="20"/>
              </w:rPr>
              <w:t>20008</w:t>
            </w:r>
          </w:p>
        </w:tc>
        <w:tc>
          <w:tcPr>
            <w:tcW w:w="1890" w:type="dxa"/>
          </w:tcPr>
          <w:p w14:paraId="1D2DD425" w14:textId="77777777" w:rsidR="006F7618" w:rsidRPr="00170C04" w:rsidRDefault="006F7618" w:rsidP="00C17C09">
            <w:pPr>
              <w:rPr>
                <w:rFonts w:ascii="Times New Roman" w:hAnsi="Times New Roman" w:cs="Times New Roman"/>
                <w:sz w:val="20"/>
                <w:szCs w:val="20"/>
              </w:rPr>
            </w:pPr>
          </w:p>
        </w:tc>
      </w:tr>
      <w:tr w:rsidR="006F7618" w:rsidRPr="00170C04" w14:paraId="3900DDC4" w14:textId="77777777" w:rsidTr="00170C04">
        <w:trPr>
          <w:trHeight w:val="812"/>
        </w:trPr>
        <w:tc>
          <w:tcPr>
            <w:tcW w:w="2425" w:type="dxa"/>
          </w:tcPr>
          <w:p w14:paraId="123D3F32" w14:textId="4A18EEC7" w:rsidR="006F7618" w:rsidRPr="00170C04" w:rsidRDefault="006F7618" w:rsidP="00C17C09">
            <w:pPr>
              <w:rPr>
                <w:rFonts w:ascii="Times New Roman" w:hAnsi="Times New Roman" w:cs="Times New Roman"/>
                <w:sz w:val="20"/>
                <w:szCs w:val="20"/>
              </w:rPr>
            </w:pPr>
            <w:r w:rsidRPr="00170C04">
              <w:rPr>
                <w:rFonts w:ascii="Times New Roman" w:hAnsi="Times New Roman" w:cs="Times New Roman"/>
                <w:sz w:val="20"/>
                <w:szCs w:val="20"/>
              </w:rPr>
              <w:t>2a) 2 factors (internalizing and externalizing)</w:t>
            </w:r>
          </w:p>
        </w:tc>
        <w:tc>
          <w:tcPr>
            <w:tcW w:w="630" w:type="dxa"/>
          </w:tcPr>
          <w:p w14:paraId="52AE149B" w14:textId="30F3F06D" w:rsidR="006F7618" w:rsidRPr="00170C04" w:rsidRDefault="007C3086" w:rsidP="00C17C09">
            <w:pPr>
              <w:rPr>
                <w:rFonts w:ascii="Times New Roman" w:hAnsi="Times New Roman" w:cs="Times New Roman"/>
                <w:sz w:val="20"/>
                <w:szCs w:val="20"/>
              </w:rPr>
            </w:pPr>
            <w:r w:rsidRPr="00170C04">
              <w:rPr>
                <w:rFonts w:ascii="Times New Roman" w:hAnsi="Times New Roman" w:cs="Times New Roman"/>
                <w:sz w:val="20"/>
                <w:szCs w:val="20"/>
              </w:rPr>
              <w:t>38</w:t>
            </w:r>
            <w:r w:rsidR="009410BF">
              <w:rPr>
                <w:rFonts w:ascii="Times New Roman" w:hAnsi="Times New Roman" w:cs="Times New Roman"/>
                <w:sz w:val="20"/>
                <w:szCs w:val="20"/>
              </w:rPr>
              <w:t>5</w:t>
            </w:r>
          </w:p>
        </w:tc>
        <w:tc>
          <w:tcPr>
            <w:tcW w:w="630" w:type="dxa"/>
          </w:tcPr>
          <w:p w14:paraId="7B595050" w14:textId="77777777" w:rsidR="006F7618" w:rsidRPr="00170C04" w:rsidRDefault="006F7618" w:rsidP="00C17C09">
            <w:pPr>
              <w:rPr>
                <w:rFonts w:ascii="Times New Roman" w:hAnsi="Times New Roman" w:cs="Times New Roman"/>
                <w:sz w:val="20"/>
                <w:szCs w:val="20"/>
              </w:rPr>
            </w:pPr>
            <w:r w:rsidRPr="00170C04">
              <w:rPr>
                <w:rFonts w:ascii="Times New Roman" w:hAnsi="Times New Roman" w:cs="Times New Roman"/>
                <w:sz w:val="20"/>
                <w:szCs w:val="20"/>
              </w:rPr>
              <w:t>43</w:t>
            </w:r>
          </w:p>
        </w:tc>
        <w:tc>
          <w:tcPr>
            <w:tcW w:w="990" w:type="dxa"/>
          </w:tcPr>
          <w:p w14:paraId="2C6B1908" w14:textId="77777777" w:rsidR="006F7618" w:rsidRPr="00170C04" w:rsidRDefault="006F7618" w:rsidP="00C17C09">
            <w:pPr>
              <w:rPr>
                <w:rFonts w:ascii="Times New Roman" w:hAnsi="Times New Roman" w:cs="Times New Roman"/>
                <w:sz w:val="20"/>
                <w:szCs w:val="20"/>
              </w:rPr>
            </w:pPr>
            <w:r w:rsidRPr="00170C04">
              <w:rPr>
                <w:rFonts w:ascii="Times New Roman" w:hAnsi="Times New Roman" w:cs="Times New Roman"/>
                <w:sz w:val="20"/>
                <w:szCs w:val="20"/>
              </w:rPr>
              <w:t>p &lt; 0.001</w:t>
            </w:r>
          </w:p>
        </w:tc>
        <w:tc>
          <w:tcPr>
            <w:tcW w:w="720" w:type="dxa"/>
          </w:tcPr>
          <w:p w14:paraId="23AC0713" w14:textId="06B02860" w:rsidR="006F7618" w:rsidRPr="00170C04" w:rsidRDefault="006F7618" w:rsidP="00C17C09">
            <w:pPr>
              <w:rPr>
                <w:rFonts w:ascii="Times New Roman" w:hAnsi="Times New Roman" w:cs="Times New Roman"/>
                <w:sz w:val="20"/>
                <w:szCs w:val="20"/>
              </w:rPr>
            </w:pPr>
            <w:r w:rsidRPr="00170C04">
              <w:rPr>
                <w:rFonts w:ascii="Times New Roman" w:hAnsi="Times New Roman" w:cs="Times New Roman"/>
                <w:sz w:val="20"/>
                <w:szCs w:val="20"/>
              </w:rPr>
              <w:t>0.8</w:t>
            </w:r>
            <w:r w:rsidR="007C3086" w:rsidRPr="00170C04">
              <w:rPr>
                <w:rFonts w:ascii="Times New Roman" w:hAnsi="Times New Roman" w:cs="Times New Roman"/>
                <w:sz w:val="20"/>
                <w:szCs w:val="20"/>
              </w:rPr>
              <w:t>8</w:t>
            </w:r>
          </w:p>
        </w:tc>
        <w:tc>
          <w:tcPr>
            <w:tcW w:w="1080" w:type="dxa"/>
          </w:tcPr>
          <w:p w14:paraId="19981C1A" w14:textId="1EED15CB" w:rsidR="006F7618" w:rsidRPr="00170C04" w:rsidRDefault="006F7618" w:rsidP="00C17C09">
            <w:pPr>
              <w:rPr>
                <w:rFonts w:ascii="Times New Roman" w:hAnsi="Times New Roman" w:cs="Times New Roman"/>
                <w:sz w:val="20"/>
                <w:szCs w:val="20"/>
              </w:rPr>
            </w:pPr>
            <w:r w:rsidRPr="00170C04">
              <w:rPr>
                <w:rFonts w:ascii="Times New Roman" w:hAnsi="Times New Roman" w:cs="Times New Roman"/>
                <w:sz w:val="20"/>
                <w:szCs w:val="20"/>
              </w:rPr>
              <w:t>0.1</w:t>
            </w:r>
            <w:r w:rsidR="007C3086" w:rsidRPr="00170C04">
              <w:rPr>
                <w:rFonts w:ascii="Times New Roman" w:hAnsi="Times New Roman" w:cs="Times New Roman"/>
                <w:sz w:val="20"/>
                <w:szCs w:val="20"/>
              </w:rPr>
              <w:t>0</w:t>
            </w:r>
          </w:p>
          <w:p w14:paraId="7B7ACDC2" w14:textId="0AEB82A3" w:rsidR="006F7618" w:rsidRPr="00170C04" w:rsidRDefault="006F7618" w:rsidP="00C17C09">
            <w:pPr>
              <w:rPr>
                <w:rFonts w:ascii="Times New Roman" w:hAnsi="Times New Roman" w:cs="Times New Roman"/>
                <w:sz w:val="20"/>
                <w:szCs w:val="20"/>
              </w:rPr>
            </w:pPr>
            <w:r w:rsidRPr="00170C04">
              <w:rPr>
                <w:rFonts w:ascii="Times New Roman" w:hAnsi="Times New Roman" w:cs="Times New Roman"/>
                <w:sz w:val="20"/>
                <w:szCs w:val="20"/>
              </w:rPr>
              <w:t>(0.</w:t>
            </w:r>
            <w:r w:rsidR="007C3086" w:rsidRPr="00170C04">
              <w:rPr>
                <w:rFonts w:ascii="Times New Roman" w:hAnsi="Times New Roman" w:cs="Times New Roman"/>
                <w:sz w:val="20"/>
                <w:szCs w:val="20"/>
              </w:rPr>
              <w:t>09</w:t>
            </w:r>
            <w:r w:rsidRPr="00170C04">
              <w:rPr>
                <w:rFonts w:ascii="Times New Roman" w:hAnsi="Times New Roman" w:cs="Times New Roman"/>
                <w:sz w:val="20"/>
                <w:szCs w:val="20"/>
              </w:rPr>
              <w:t>-0.1</w:t>
            </w:r>
            <w:r w:rsidR="007C3086" w:rsidRPr="00170C04">
              <w:rPr>
                <w:rFonts w:ascii="Times New Roman" w:hAnsi="Times New Roman" w:cs="Times New Roman"/>
                <w:sz w:val="20"/>
                <w:szCs w:val="20"/>
              </w:rPr>
              <w:t>1</w:t>
            </w:r>
            <w:r w:rsidRPr="00170C04">
              <w:rPr>
                <w:rFonts w:ascii="Times New Roman" w:hAnsi="Times New Roman" w:cs="Times New Roman"/>
                <w:sz w:val="20"/>
                <w:szCs w:val="20"/>
              </w:rPr>
              <w:t>)</w:t>
            </w:r>
          </w:p>
        </w:tc>
        <w:tc>
          <w:tcPr>
            <w:tcW w:w="810" w:type="dxa"/>
          </w:tcPr>
          <w:p w14:paraId="31349426" w14:textId="77777777" w:rsidR="006F7618" w:rsidRPr="00170C04" w:rsidRDefault="006F7618" w:rsidP="00C17C09">
            <w:pPr>
              <w:rPr>
                <w:rFonts w:ascii="Times New Roman" w:hAnsi="Times New Roman" w:cs="Times New Roman"/>
                <w:sz w:val="20"/>
                <w:szCs w:val="20"/>
              </w:rPr>
            </w:pPr>
            <w:r w:rsidRPr="00170C04">
              <w:rPr>
                <w:rFonts w:ascii="Times New Roman" w:hAnsi="Times New Roman" w:cs="Times New Roman"/>
                <w:sz w:val="20"/>
                <w:szCs w:val="20"/>
              </w:rPr>
              <w:t>0.05</w:t>
            </w:r>
          </w:p>
        </w:tc>
        <w:tc>
          <w:tcPr>
            <w:tcW w:w="900" w:type="dxa"/>
          </w:tcPr>
          <w:p w14:paraId="49243545" w14:textId="45ADE9DA" w:rsidR="006F7618" w:rsidRPr="00170C04" w:rsidRDefault="007C3086" w:rsidP="00C17C09">
            <w:pPr>
              <w:rPr>
                <w:rFonts w:ascii="Times New Roman" w:hAnsi="Times New Roman" w:cs="Times New Roman"/>
                <w:sz w:val="20"/>
                <w:szCs w:val="20"/>
              </w:rPr>
            </w:pPr>
            <w:r w:rsidRPr="00170C04">
              <w:rPr>
                <w:rFonts w:ascii="Times New Roman" w:hAnsi="Times New Roman" w:cs="Times New Roman"/>
                <w:sz w:val="20"/>
                <w:szCs w:val="20"/>
              </w:rPr>
              <w:t>1853</w:t>
            </w:r>
            <w:r w:rsidR="00A8500B">
              <w:rPr>
                <w:rFonts w:ascii="Times New Roman" w:hAnsi="Times New Roman" w:cs="Times New Roman"/>
                <w:sz w:val="20"/>
                <w:szCs w:val="20"/>
              </w:rPr>
              <w:t>4</w:t>
            </w:r>
          </w:p>
        </w:tc>
        <w:tc>
          <w:tcPr>
            <w:tcW w:w="810" w:type="dxa"/>
          </w:tcPr>
          <w:p w14:paraId="0D1C6C24" w14:textId="2EE081B1" w:rsidR="006F7618" w:rsidRPr="00170C04" w:rsidRDefault="007C3086" w:rsidP="00C17C09">
            <w:pPr>
              <w:rPr>
                <w:rFonts w:ascii="Times New Roman" w:hAnsi="Times New Roman" w:cs="Times New Roman"/>
                <w:sz w:val="20"/>
                <w:szCs w:val="20"/>
              </w:rPr>
            </w:pPr>
            <w:r w:rsidRPr="00170C04">
              <w:rPr>
                <w:rFonts w:ascii="Times New Roman" w:hAnsi="Times New Roman" w:cs="Times New Roman"/>
                <w:sz w:val="20"/>
                <w:szCs w:val="20"/>
              </w:rPr>
              <w:t>1869</w:t>
            </w:r>
            <w:r w:rsidR="00A8500B">
              <w:rPr>
                <w:rFonts w:ascii="Times New Roman" w:hAnsi="Times New Roman" w:cs="Times New Roman"/>
                <w:sz w:val="20"/>
                <w:szCs w:val="20"/>
              </w:rPr>
              <w:t>3</w:t>
            </w:r>
          </w:p>
        </w:tc>
        <w:tc>
          <w:tcPr>
            <w:tcW w:w="1890" w:type="dxa"/>
          </w:tcPr>
          <w:p w14:paraId="166D4CEA" w14:textId="77777777" w:rsidR="006F7618" w:rsidRPr="00170C04" w:rsidRDefault="006F7618" w:rsidP="00C17C09">
            <w:pPr>
              <w:rPr>
                <w:rFonts w:ascii="Times New Roman" w:hAnsi="Times New Roman" w:cs="Times New Roman"/>
                <w:sz w:val="20"/>
                <w:szCs w:val="20"/>
              </w:rPr>
            </w:pPr>
            <w:r w:rsidRPr="00170C04">
              <w:rPr>
                <w:rFonts w:ascii="Times New Roman" w:hAnsi="Times New Roman" w:cs="Times New Roman"/>
                <w:sz w:val="20"/>
                <w:szCs w:val="20"/>
              </w:rPr>
              <w:t>2a vs 1:</w:t>
            </w:r>
          </w:p>
          <w:p w14:paraId="7A2C6A72" w14:textId="5DA068F1" w:rsidR="006F7618" w:rsidRPr="00170C04" w:rsidRDefault="006F7618" w:rsidP="00C17C09">
            <w:pPr>
              <w:rPr>
                <w:rFonts w:ascii="Times New Roman" w:hAnsi="Times New Roman" w:cs="Times New Roman"/>
                <w:sz w:val="20"/>
                <w:szCs w:val="20"/>
              </w:rPr>
            </w:pPr>
            <w:r w:rsidRPr="00170C04">
              <w:rPr>
                <w:rFonts w:ascii="Times New Roman" w:hAnsi="Times New Roman" w:cs="Times New Roman"/>
                <w:sz w:val="20"/>
                <w:szCs w:val="20"/>
              </w:rPr>
              <w:t>Δ</w:t>
            </w:r>
            <w:r w:rsidRPr="00170C04">
              <w:rPr>
                <w:rFonts w:ascii="Times New Roman" w:hAnsi="Times New Roman" w:cs="Times New Roman"/>
                <w:i/>
                <w:sz w:val="20"/>
                <w:szCs w:val="20"/>
              </w:rPr>
              <w:t>Χ</w:t>
            </w:r>
            <w:r w:rsidRPr="00170C04">
              <w:rPr>
                <w:rFonts w:ascii="Times New Roman" w:hAnsi="Times New Roman" w:cs="Times New Roman"/>
                <w:i/>
                <w:sz w:val="20"/>
                <w:szCs w:val="20"/>
                <w:vertAlign w:val="superscript"/>
              </w:rPr>
              <w:t>2</w:t>
            </w:r>
            <w:r w:rsidRPr="00170C04">
              <w:rPr>
                <w:rFonts w:ascii="Times New Roman" w:hAnsi="Times New Roman" w:cs="Times New Roman"/>
                <w:sz w:val="20"/>
                <w:szCs w:val="20"/>
              </w:rPr>
              <w:t>(</w:t>
            </w:r>
            <w:proofErr w:type="gramStart"/>
            <w:r w:rsidRPr="00170C04">
              <w:rPr>
                <w:rFonts w:ascii="Times New Roman" w:hAnsi="Times New Roman" w:cs="Times New Roman"/>
                <w:sz w:val="20"/>
                <w:szCs w:val="20"/>
              </w:rPr>
              <w:t>1)=</w:t>
            </w:r>
            <w:proofErr w:type="gramEnd"/>
            <w:r w:rsidRPr="00170C04">
              <w:rPr>
                <w:rFonts w:ascii="Times New Roman" w:hAnsi="Times New Roman" w:cs="Times New Roman"/>
                <w:sz w:val="20"/>
                <w:szCs w:val="20"/>
              </w:rPr>
              <w:t>6</w:t>
            </w:r>
            <w:r w:rsidR="00E63A60">
              <w:rPr>
                <w:rFonts w:ascii="Times New Roman" w:hAnsi="Times New Roman" w:cs="Times New Roman"/>
                <w:sz w:val="20"/>
                <w:szCs w:val="20"/>
              </w:rPr>
              <w:t>34</w:t>
            </w:r>
            <w:r w:rsidRPr="00170C04">
              <w:rPr>
                <w:rFonts w:ascii="Times New Roman" w:hAnsi="Times New Roman" w:cs="Times New Roman"/>
                <w:sz w:val="20"/>
                <w:szCs w:val="20"/>
              </w:rPr>
              <w:t>,</w:t>
            </w:r>
          </w:p>
          <w:p w14:paraId="14FC9585" w14:textId="77777777" w:rsidR="006F7618" w:rsidRPr="00170C04" w:rsidRDefault="006F7618" w:rsidP="00C17C09">
            <w:pPr>
              <w:rPr>
                <w:rFonts w:ascii="Times New Roman" w:hAnsi="Times New Roman" w:cs="Times New Roman"/>
                <w:sz w:val="20"/>
                <w:szCs w:val="20"/>
              </w:rPr>
            </w:pPr>
            <w:r w:rsidRPr="00170C04">
              <w:rPr>
                <w:rFonts w:ascii="Times New Roman" w:hAnsi="Times New Roman" w:cs="Times New Roman"/>
                <w:sz w:val="20"/>
                <w:szCs w:val="20"/>
              </w:rPr>
              <w:t>p &lt; 0.001</w:t>
            </w:r>
          </w:p>
        </w:tc>
      </w:tr>
      <w:tr w:rsidR="006F7618" w:rsidRPr="00170C04" w14:paraId="4E586C00" w14:textId="77777777" w:rsidTr="00170C04">
        <w:trPr>
          <w:trHeight w:val="812"/>
        </w:trPr>
        <w:tc>
          <w:tcPr>
            <w:tcW w:w="2425" w:type="dxa"/>
          </w:tcPr>
          <w:p w14:paraId="714888DC" w14:textId="1CA5FB8C" w:rsidR="006F7618" w:rsidRPr="00170C04" w:rsidRDefault="006F7618" w:rsidP="00C17C09">
            <w:pPr>
              <w:rPr>
                <w:rFonts w:ascii="Times New Roman" w:hAnsi="Times New Roman" w:cs="Times New Roman"/>
                <w:sz w:val="20"/>
                <w:szCs w:val="20"/>
              </w:rPr>
            </w:pPr>
            <w:r w:rsidRPr="00170C04">
              <w:rPr>
                <w:rFonts w:ascii="Times New Roman" w:hAnsi="Times New Roman" w:cs="Times New Roman"/>
                <w:sz w:val="20"/>
                <w:szCs w:val="20"/>
              </w:rPr>
              <w:t>2b) 2 factors, including a residual correlation between the two inattention scales</w:t>
            </w:r>
          </w:p>
        </w:tc>
        <w:tc>
          <w:tcPr>
            <w:tcW w:w="630" w:type="dxa"/>
          </w:tcPr>
          <w:p w14:paraId="06B745E7" w14:textId="6A0746DE" w:rsidR="006F7618" w:rsidRPr="00170C04" w:rsidRDefault="006F7618" w:rsidP="00C17C09">
            <w:pPr>
              <w:rPr>
                <w:rFonts w:ascii="Times New Roman" w:hAnsi="Times New Roman" w:cs="Times New Roman"/>
                <w:sz w:val="20"/>
                <w:szCs w:val="20"/>
              </w:rPr>
            </w:pPr>
            <w:r w:rsidRPr="00170C04">
              <w:rPr>
                <w:rFonts w:ascii="Times New Roman" w:hAnsi="Times New Roman" w:cs="Times New Roman"/>
                <w:sz w:val="20"/>
                <w:szCs w:val="20"/>
              </w:rPr>
              <w:t>21</w:t>
            </w:r>
            <w:r w:rsidR="00A8500B">
              <w:rPr>
                <w:rFonts w:ascii="Times New Roman" w:hAnsi="Times New Roman" w:cs="Times New Roman"/>
                <w:sz w:val="20"/>
                <w:szCs w:val="20"/>
              </w:rPr>
              <w:t>5</w:t>
            </w:r>
          </w:p>
        </w:tc>
        <w:tc>
          <w:tcPr>
            <w:tcW w:w="630" w:type="dxa"/>
          </w:tcPr>
          <w:p w14:paraId="40016AA3" w14:textId="77777777" w:rsidR="006F7618" w:rsidRPr="00170C04" w:rsidRDefault="006F7618" w:rsidP="00C17C09">
            <w:pPr>
              <w:rPr>
                <w:rFonts w:ascii="Times New Roman" w:hAnsi="Times New Roman" w:cs="Times New Roman"/>
                <w:sz w:val="20"/>
                <w:szCs w:val="20"/>
              </w:rPr>
            </w:pPr>
            <w:r w:rsidRPr="00170C04">
              <w:rPr>
                <w:rFonts w:ascii="Times New Roman" w:hAnsi="Times New Roman" w:cs="Times New Roman"/>
                <w:sz w:val="20"/>
                <w:szCs w:val="20"/>
              </w:rPr>
              <w:t>42</w:t>
            </w:r>
          </w:p>
        </w:tc>
        <w:tc>
          <w:tcPr>
            <w:tcW w:w="990" w:type="dxa"/>
          </w:tcPr>
          <w:p w14:paraId="1164C024" w14:textId="77777777" w:rsidR="006F7618" w:rsidRPr="00170C04" w:rsidRDefault="006F7618" w:rsidP="00C17C09">
            <w:pPr>
              <w:rPr>
                <w:rFonts w:ascii="Times New Roman" w:hAnsi="Times New Roman" w:cs="Times New Roman"/>
                <w:sz w:val="20"/>
                <w:szCs w:val="20"/>
              </w:rPr>
            </w:pPr>
            <w:r w:rsidRPr="00170C04">
              <w:rPr>
                <w:rFonts w:ascii="Times New Roman" w:hAnsi="Times New Roman" w:cs="Times New Roman"/>
                <w:sz w:val="20"/>
                <w:szCs w:val="20"/>
              </w:rPr>
              <w:t>p &lt; 0.001</w:t>
            </w:r>
          </w:p>
        </w:tc>
        <w:tc>
          <w:tcPr>
            <w:tcW w:w="720" w:type="dxa"/>
          </w:tcPr>
          <w:p w14:paraId="612BDF25" w14:textId="77777777" w:rsidR="006F7618" w:rsidRPr="00170C04" w:rsidRDefault="006F7618" w:rsidP="00C17C09">
            <w:pPr>
              <w:rPr>
                <w:rFonts w:ascii="Times New Roman" w:hAnsi="Times New Roman" w:cs="Times New Roman"/>
                <w:sz w:val="20"/>
                <w:szCs w:val="20"/>
              </w:rPr>
            </w:pPr>
            <w:r w:rsidRPr="00170C04">
              <w:rPr>
                <w:rFonts w:ascii="Times New Roman" w:hAnsi="Times New Roman" w:cs="Times New Roman"/>
                <w:sz w:val="20"/>
                <w:szCs w:val="20"/>
              </w:rPr>
              <w:t>0.94</w:t>
            </w:r>
          </w:p>
        </w:tc>
        <w:tc>
          <w:tcPr>
            <w:tcW w:w="1080" w:type="dxa"/>
          </w:tcPr>
          <w:p w14:paraId="6B1C85E0" w14:textId="77777777" w:rsidR="006F7618" w:rsidRPr="00170C04" w:rsidRDefault="006F7618" w:rsidP="00C17C09">
            <w:pPr>
              <w:rPr>
                <w:rFonts w:ascii="Times New Roman" w:hAnsi="Times New Roman" w:cs="Times New Roman"/>
                <w:sz w:val="20"/>
                <w:szCs w:val="20"/>
              </w:rPr>
            </w:pPr>
            <w:r w:rsidRPr="00170C04">
              <w:rPr>
                <w:rFonts w:ascii="Times New Roman" w:hAnsi="Times New Roman" w:cs="Times New Roman"/>
                <w:sz w:val="20"/>
                <w:szCs w:val="20"/>
              </w:rPr>
              <w:t>0.07</w:t>
            </w:r>
          </w:p>
          <w:p w14:paraId="4048D0BF" w14:textId="77777777" w:rsidR="006F7618" w:rsidRPr="00170C04" w:rsidRDefault="006F7618" w:rsidP="00C17C09">
            <w:pPr>
              <w:rPr>
                <w:rFonts w:ascii="Times New Roman" w:hAnsi="Times New Roman" w:cs="Times New Roman"/>
                <w:sz w:val="20"/>
                <w:szCs w:val="20"/>
              </w:rPr>
            </w:pPr>
            <w:r w:rsidRPr="00170C04">
              <w:rPr>
                <w:rFonts w:ascii="Times New Roman" w:hAnsi="Times New Roman" w:cs="Times New Roman"/>
                <w:sz w:val="20"/>
                <w:szCs w:val="20"/>
              </w:rPr>
              <w:t>(0.06-0.08)</w:t>
            </w:r>
          </w:p>
        </w:tc>
        <w:tc>
          <w:tcPr>
            <w:tcW w:w="810" w:type="dxa"/>
          </w:tcPr>
          <w:p w14:paraId="447CF84B" w14:textId="77777777" w:rsidR="006F7618" w:rsidRPr="00170C04" w:rsidRDefault="006F7618" w:rsidP="00C17C09">
            <w:pPr>
              <w:rPr>
                <w:rFonts w:ascii="Times New Roman" w:hAnsi="Times New Roman" w:cs="Times New Roman"/>
                <w:sz w:val="20"/>
                <w:szCs w:val="20"/>
              </w:rPr>
            </w:pPr>
            <w:r w:rsidRPr="00170C04">
              <w:rPr>
                <w:rFonts w:ascii="Times New Roman" w:hAnsi="Times New Roman" w:cs="Times New Roman"/>
                <w:sz w:val="20"/>
                <w:szCs w:val="20"/>
              </w:rPr>
              <w:t>0.05</w:t>
            </w:r>
          </w:p>
        </w:tc>
        <w:tc>
          <w:tcPr>
            <w:tcW w:w="900" w:type="dxa"/>
          </w:tcPr>
          <w:p w14:paraId="094E24F9" w14:textId="3A50FD62" w:rsidR="006F7618" w:rsidRPr="00170C04" w:rsidRDefault="007C3086" w:rsidP="00C17C09">
            <w:pPr>
              <w:rPr>
                <w:rFonts w:ascii="Times New Roman" w:hAnsi="Times New Roman" w:cs="Times New Roman"/>
                <w:sz w:val="20"/>
                <w:szCs w:val="20"/>
              </w:rPr>
            </w:pPr>
            <w:r w:rsidRPr="00170C04">
              <w:rPr>
                <w:rFonts w:ascii="Times New Roman" w:hAnsi="Times New Roman" w:cs="Times New Roman"/>
                <w:sz w:val="20"/>
                <w:szCs w:val="20"/>
              </w:rPr>
              <w:t>18333</w:t>
            </w:r>
          </w:p>
        </w:tc>
        <w:tc>
          <w:tcPr>
            <w:tcW w:w="810" w:type="dxa"/>
          </w:tcPr>
          <w:p w14:paraId="15ED2220" w14:textId="7AE7AA85" w:rsidR="006F7618" w:rsidRPr="00170C04" w:rsidRDefault="007C3086" w:rsidP="00C17C09">
            <w:pPr>
              <w:rPr>
                <w:rFonts w:ascii="Times New Roman" w:hAnsi="Times New Roman" w:cs="Times New Roman"/>
                <w:sz w:val="20"/>
                <w:szCs w:val="20"/>
              </w:rPr>
            </w:pPr>
            <w:r w:rsidRPr="00170C04">
              <w:rPr>
                <w:rFonts w:ascii="Times New Roman" w:hAnsi="Times New Roman" w:cs="Times New Roman"/>
                <w:sz w:val="20"/>
                <w:szCs w:val="20"/>
              </w:rPr>
              <w:t>18496</w:t>
            </w:r>
          </w:p>
        </w:tc>
        <w:tc>
          <w:tcPr>
            <w:tcW w:w="1890" w:type="dxa"/>
          </w:tcPr>
          <w:p w14:paraId="4542EBE8" w14:textId="77777777" w:rsidR="006F7618" w:rsidRPr="00170C04" w:rsidRDefault="006F7618" w:rsidP="00C17C09">
            <w:pPr>
              <w:rPr>
                <w:rFonts w:ascii="Times New Roman" w:hAnsi="Times New Roman" w:cs="Times New Roman"/>
                <w:sz w:val="20"/>
                <w:szCs w:val="20"/>
              </w:rPr>
            </w:pPr>
            <w:r w:rsidRPr="00170C04">
              <w:rPr>
                <w:rFonts w:ascii="Times New Roman" w:hAnsi="Times New Roman" w:cs="Times New Roman"/>
                <w:sz w:val="20"/>
                <w:szCs w:val="20"/>
              </w:rPr>
              <w:t>2b vs 2a:</w:t>
            </w:r>
          </w:p>
          <w:p w14:paraId="33610BA8" w14:textId="6DE6C6A8" w:rsidR="006F7618" w:rsidRPr="00170C04" w:rsidRDefault="006F7618" w:rsidP="00C17C09">
            <w:pPr>
              <w:rPr>
                <w:rFonts w:ascii="Times New Roman" w:hAnsi="Times New Roman" w:cs="Times New Roman"/>
                <w:sz w:val="20"/>
                <w:szCs w:val="20"/>
              </w:rPr>
            </w:pPr>
            <w:r w:rsidRPr="00170C04">
              <w:rPr>
                <w:rFonts w:ascii="Times New Roman" w:hAnsi="Times New Roman" w:cs="Times New Roman"/>
                <w:sz w:val="20"/>
                <w:szCs w:val="20"/>
              </w:rPr>
              <w:t>Δ</w:t>
            </w:r>
            <w:r w:rsidRPr="00170C04">
              <w:rPr>
                <w:rFonts w:ascii="Times New Roman" w:hAnsi="Times New Roman" w:cs="Times New Roman"/>
                <w:i/>
                <w:sz w:val="20"/>
                <w:szCs w:val="20"/>
              </w:rPr>
              <w:t>Χ</w:t>
            </w:r>
            <w:r w:rsidRPr="00170C04">
              <w:rPr>
                <w:rFonts w:ascii="Times New Roman" w:hAnsi="Times New Roman" w:cs="Times New Roman"/>
                <w:i/>
                <w:sz w:val="20"/>
                <w:szCs w:val="20"/>
                <w:vertAlign w:val="superscript"/>
              </w:rPr>
              <w:t>2</w:t>
            </w:r>
            <w:r w:rsidRPr="00170C04">
              <w:rPr>
                <w:rFonts w:ascii="Times New Roman" w:hAnsi="Times New Roman" w:cs="Times New Roman"/>
                <w:sz w:val="20"/>
                <w:szCs w:val="20"/>
              </w:rPr>
              <w:t>(</w:t>
            </w:r>
            <w:proofErr w:type="gramStart"/>
            <w:r w:rsidRPr="00170C04">
              <w:rPr>
                <w:rFonts w:ascii="Times New Roman" w:hAnsi="Times New Roman" w:cs="Times New Roman"/>
                <w:sz w:val="20"/>
                <w:szCs w:val="20"/>
              </w:rPr>
              <w:t>1)=</w:t>
            </w:r>
            <w:proofErr w:type="gramEnd"/>
            <w:r w:rsidR="003B4E46" w:rsidRPr="00170C04">
              <w:rPr>
                <w:rFonts w:ascii="Times New Roman" w:hAnsi="Times New Roman" w:cs="Times New Roman"/>
                <w:sz w:val="20"/>
                <w:szCs w:val="20"/>
              </w:rPr>
              <w:t>1</w:t>
            </w:r>
            <w:r w:rsidR="00E63A60">
              <w:rPr>
                <w:rFonts w:ascii="Times New Roman" w:hAnsi="Times New Roman" w:cs="Times New Roman"/>
                <w:sz w:val="20"/>
                <w:szCs w:val="20"/>
              </w:rPr>
              <w:t>15</w:t>
            </w:r>
            <w:r w:rsidRPr="00170C04">
              <w:rPr>
                <w:rFonts w:ascii="Times New Roman" w:hAnsi="Times New Roman" w:cs="Times New Roman"/>
                <w:sz w:val="20"/>
                <w:szCs w:val="20"/>
              </w:rPr>
              <w:t>,</w:t>
            </w:r>
          </w:p>
          <w:p w14:paraId="2D0906D9" w14:textId="77777777" w:rsidR="006F7618" w:rsidRPr="00170C04" w:rsidRDefault="006F7618" w:rsidP="00C17C09">
            <w:pPr>
              <w:rPr>
                <w:rFonts w:ascii="Times New Roman" w:hAnsi="Times New Roman" w:cs="Times New Roman"/>
                <w:sz w:val="20"/>
                <w:szCs w:val="20"/>
              </w:rPr>
            </w:pPr>
            <w:r w:rsidRPr="00170C04">
              <w:rPr>
                <w:rFonts w:ascii="Times New Roman" w:hAnsi="Times New Roman" w:cs="Times New Roman"/>
                <w:sz w:val="20"/>
                <w:szCs w:val="20"/>
              </w:rPr>
              <w:t>p &lt; 0.001</w:t>
            </w:r>
          </w:p>
        </w:tc>
      </w:tr>
      <w:tr w:rsidR="006F7618" w:rsidRPr="00170C04" w14:paraId="428002BC" w14:textId="77777777" w:rsidTr="00170C04">
        <w:trPr>
          <w:trHeight w:val="801"/>
        </w:trPr>
        <w:tc>
          <w:tcPr>
            <w:tcW w:w="2425" w:type="dxa"/>
          </w:tcPr>
          <w:p w14:paraId="31342C8B" w14:textId="432FC4E6" w:rsidR="006F7618" w:rsidRPr="00170C04" w:rsidRDefault="006F7618" w:rsidP="00C17C09">
            <w:pPr>
              <w:rPr>
                <w:rFonts w:ascii="Times New Roman" w:hAnsi="Times New Roman" w:cs="Times New Roman"/>
                <w:sz w:val="20"/>
                <w:szCs w:val="20"/>
              </w:rPr>
            </w:pPr>
            <w:r w:rsidRPr="00170C04">
              <w:rPr>
                <w:rFonts w:ascii="Times New Roman" w:hAnsi="Times New Roman" w:cs="Times New Roman"/>
                <w:b/>
                <w:bCs/>
                <w:sz w:val="20"/>
                <w:szCs w:val="20"/>
              </w:rPr>
              <w:t>3) 3 factors</w:t>
            </w:r>
            <w:r w:rsidRPr="00170C04">
              <w:rPr>
                <w:rFonts w:ascii="Times New Roman" w:hAnsi="Times New Roman" w:cs="Times New Roman"/>
                <w:sz w:val="20"/>
                <w:szCs w:val="20"/>
              </w:rPr>
              <w:t xml:space="preserve"> (internalizing, externalizing, and attention</w:t>
            </w:r>
            <w:r w:rsidR="00291DE4">
              <w:rPr>
                <w:rFonts w:ascii="Times New Roman" w:hAnsi="Times New Roman" w:cs="Times New Roman"/>
                <w:sz w:val="20"/>
                <w:szCs w:val="20"/>
              </w:rPr>
              <w:t>)</w:t>
            </w:r>
          </w:p>
        </w:tc>
        <w:tc>
          <w:tcPr>
            <w:tcW w:w="630" w:type="dxa"/>
          </w:tcPr>
          <w:p w14:paraId="399DA398" w14:textId="022B58DF" w:rsidR="006F7618" w:rsidRPr="00170C04" w:rsidRDefault="006F7618" w:rsidP="00C17C09">
            <w:pPr>
              <w:rPr>
                <w:rFonts w:ascii="Times New Roman" w:hAnsi="Times New Roman" w:cs="Times New Roman"/>
                <w:sz w:val="20"/>
                <w:szCs w:val="20"/>
              </w:rPr>
            </w:pPr>
            <w:r w:rsidRPr="00170C04">
              <w:rPr>
                <w:rFonts w:ascii="Times New Roman" w:hAnsi="Times New Roman" w:cs="Times New Roman"/>
                <w:b/>
                <w:bCs/>
                <w:sz w:val="20"/>
                <w:szCs w:val="20"/>
              </w:rPr>
              <w:t>1</w:t>
            </w:r>
            <w:r w:rsidR="006D5DD8" w:rsidRPr="00170C04">
              <w:rPr>
                <w:rFonts w:ascii="Times New Roman" w:hAnsi="Times New Roman" w:cs="Times New Roman"/>
                <w:b/>
                <w:bCs/>
                <w:sz w:val="20"/>
                <w:szCs w:val="20"/>
              </w:rPr>
              <w:t>53</w:t>
            </w:r>
          </w:p>
        </w:tc>
        <w:tc>
          <w:tcPr>
            <w:tcW w:w="630" w:type="dxa"/>
          </w:tcPr>
          <w:p w14:paraId="6F99C28D" w14:textId="77777777" w:rsidR="006F7618" w:rsidRPr="00170C04" w:rsidRDefault="006F7618" w:rsidP="00C17C09">
            <w:pPr>
              <w:rPr>
                <w:rFonts w:ascii="Times New Roman" w:hAnsi="Times New Roman" w:cs="Times New Roman"/>
                <w:sz w:val="20"/>
                <w:szCs w:val="20"/>
              </w:rPr>
            </w:pPr>
            <w:r w:rsidRPr="00170C04">
              <w:rPr>
                <w:rFonts w:ascii="Times New Roman" w:hAnsi="Times New Roman" w:cs="Times New Roman"/>
                <w:b/>
                <w:bCs/>
                <w:sz w:val="20"/>
                <w:szCs w:val="20"/>
              </w:rPr>
              <w:t>41</w:t>
            </w:r>
          </w:p>
        </w:tc>
        <w:tc>
          <w:tcPr>
            <w:tcW w:w="990" w:type="dxa"/>
          </w:tcPr>
          <w:p w14:paraId="78C98E3C" w14:textId="372FFFE6" w:rsidR="006F7618" w:rsidRPr="00170C04" w:rsidRDefault="006F7618" w:rsidP="00C17C09">
            <w:pPr>
              <w:rPr>
                <w:rFonts w:ascii="Times New Roman" w:hAnsi="Times New Roman" w:cs="Times New Roman"/>
                <w:sz w:val="20"/>
                <w:szCs w:val="20"/>
              </w:rPr>
            </w:pPr>
            <w:r w:rsidRPr="00170C04">
              <w:rPr>
                <w:rFonts w:ascii="Times New Roman" w:hAnsi="Times New Roman" w:cs="Times New Roman"/>
                <w:b/>
                <w:bCs/>
                <w:sz w:val="20"/>
                <w:szCs w:val="20"/>
              </w:rPr>
              <w:t>p&lt;0.001</w:t>
            </w:r>
          </w:p>
        </w:tc>
        <w:tc>
          <w:tcPr>
            <w:tcW w:w="720" w:type="dxa"/>
          </w:tcPr>
          <w:p w14:paraId="67628D1B" w14:textId="77777777" w:rsidR="006F7618" w:rsidRPr="00170C04" w:rsidRDefault="006F7618" w:rsidP="00C17C09">
            <w:pPr>
              <w:rPr>
                <w:rFonts w:ascii="Times New Roman" w:hAnsi="Times New Roman" w:cs="Times New Roman"/>
                <w:sz w:val="20"/>
                <w:szCs w:val="20"/>
              </w:rPr>
            </w:pPr>
            <w:r w:rsidRPr="00170C04">
              <w:rPr>
                <w:rFonts w:ascii="Times New Roman" w:hAnsi="Times New Roman" w:cs="Times New Roman"/>
                <w:b/>
                <w:bCs/>
                <w:sz w:val="20"/>
                <w:szCs w:val="20"/>
              </w:rPr>
              <w:t>0.96</w:t>
            </w:r>
          </w:p>
        </w:tc>
        <w:tc>
          <w:tcPr>
            <w:tcW w:w="1080" w:type="dxa"/>
          </w:tcPr>
          <w:p w14:paraId="4ACC21A5" w14:textId="77777777" w:rsidR="006F7618" w:rsidRPr="00170C04" w:rsidRDefault="006F7618" w:rsidP="00C17C09">
            <w:pPr>
              <w:rPr>
                <w:rFonts w:ascii="Times New Roman" w:hAnsi="Times New Roman" w:cs="Times New Roman"/>
                <w:b/>
                <w:bCs/>
                <w:sz w:val="20"/>
                <w:szCs w:val="20"/>
              </w:rPr>
            </w:pPr>
            <w:r w:rsidRPr="00170C04">
              <w:rPr>
                <w:rFonts w:ascii="Times New Roman" w:hAnsi="Times New Roman" w:cs="Times New Roman"/>
                <w:b/>
                <w:bCs/>
                <w:sz w:val="20"/>
                <w:szCs w:val="20"/>
              </w:rPr>
              <w:t>0.06</w:t>
            </w:r>
          </w:p>
          <w:p w14:paraId="143392CE" w14:textId="77777777" w:rsidR="006F7618" w:rsidRPr="00170C04" w:rsidRDefault="006F7618" w:rsidP="00C17C09">
            <w:pPr>
              <w:rPr>
                <w:rFonts w:ascii="Times New Roman" w:hAnsi="Times New Roman" w:cs="Times New Roman"/>
                <w:sz w:val="20"/>
                <w:szCs w:val="20"/>
              </w:rPr>
            </w:pPr>
            <w:r w:rsidRPr="00170C04">
              <w:rPr>
                <w:rFonts w:ascii="Times New Roman" w:hAnsi="Times New Roman" w:cs="Times New Roman"/>
                <w:b/>
                <w:bCs/>
                <w:sz w:val="20"/>
                <w:szCs w:val="20"/>
              </w:rPr>
              <w:t>(0.05-0.07)</w:t>
            </w:r>
          </w:p>
        </w:tc>
        <w:tc>
          <w:tcPr>
            <w:tcW w:w="810" w:type="dxa"/>
          </w:tcPr>
          <w:p w14:paraId="1993B6D7" w14:textId="77777777" w:rsidR="006F7618" w:rsidRPr="00170C04" w:rsidRDefault="006F7618" w:rsidP="00C17C09">
            <w:pPr>
              <w:spacing w:line="480" w:lineRule="auto"/>
              <w:rPr>
                <w:rFonts w:ascii="Times New Roman" w:hAnsi="Times New Roman" w:cs="Times New Roman"/>
                <w:b/>
                <w:bCs/>
                <w:sz w:val="20"/>
                <w:szCs w:val="20"/>
              </w:rPr>
            </w:pPr>
            <w:r w:rsidRPr="00170C04">
              <w:rPr>
                <w:rFonts w:ascii="Times New Roman" w:hAnsi="Times New Roman" w:cs="Times New Roman"/>
                <w:b/>
                <w:bCs/>
                <w:sz w:val="20"/>
                <w:szCs w:val="20"/>
              </w:rPr>
              <w:t>0.04</w:t>
            </w:r>
          </w:p>
        </w:tc>
        <w:tc>
          <w:tcPr>
            <w:tcW w:w="900" w:type="dxa"/>
          </w:tcPr>
          <w:p w14:paraId="52DA0CF4" w14:textId="054D637D" w:rsidR="006F7618" w:rsidRPr="00170C04" w:rsidRDefault="007C3086" w:rsidP="00C17C09">
            <w:pPr>
              <w:spacing w:line="480" w:lineRule="auto"/>
              <w:rPr>
                <w:rFonts w:ascii="Times New Roman" w:hAnsi="Times New Roman" w:cs="Times New Roman"/>
                <w:sz w:val="20"/>
                <w:szCs w:val="20"/>
              </w:rPr>
            </w:pPr>
            <w:r w:rsidRPr="00170C04">
              <w:rPr>
                <w:rFonts w:ascii="Times New Roman" w:hAnsi="Times New Roman" w:cs="Times New Roman"/>
                <w:b/>
                <w:bCs/>
                <w:sz w:val="20"/>
                <w:szCs w:val="20"/>
              </w:rPr>
              <w:t>1826</w:t>
            </w:r>
            <w:r w:rsidR="00A8500B">
              <w:rPr>
                <w:rFonts w:ascii="Times New Roman" w:hAnsi="Times New Roman" w:cs="Times New Roman"/>
                <w:b/>
                <w:bCs/>
                <w:sz w:val="20"/>
                <w:szCs w:val="20"/>
              </w:rPr>
              <w:t>2</w:t>
            </w:r>
            <w:r w:rsidR="006F7618" w:rsidRPr="00170C04">
              <w:rPr>
                <w:rFonts w:ascii="Times New Roman" w:hAnsi="Times New Roman" w:cs="Times New Roman"/>
                <w:b/>
                <w:bCs/>
                <w:sz w:val="20"/>
                <w:szCs w:val="20"/>
              </w:rPr>
              <w:tab/>
            </w:r>
          </w:p>
        </w:tc>
        <w:tc>
          <w:tcPr>
            <w:tcW w:w="810" w:type="dxa"/>
          </w:tcPr>
          <w:p w14:paraId="122FC4FC" w14:textId="141E28EA" w:rsidR="006F7618" w:rsidRPr="00170C04" w:rsidRDefault="007C3086" w:rsidP="00C17C09">
            <w:pPr>
              <w:rPr>
                <w:rFonts w:ascii="Times New Roman" w:hAnsi="Times New Roman" w:cs="Times New Roman"/>
                <w:sz w:val="20"/>
                <w:szCs w:val="20"/>
              </w:rPr>
            </w:pPr>
            <w:r w:rsidRPr="00170C04">
              <w:rPr>
                <w:rFonts w:ascii="Times New Roman" w:hAnsi="Times New Roman" w:cs="Times New Roman"/>
                <w:b/>
                <w:bCs/>
                <w:sz w:val="20"/>
                <w:szCs w:val="20"/>
              </w:rPr>
              <w:t>18430</w:t>
            </w:r>
          </w:p>
        </w:tc>
        <w:tc>
          <w:tcPr>
            <w:tcW w:w="1890" w:type="dxa"/>
          </w:tcPr>
          <w:p w14:paraId="4DA4B0F1" w14:textId="77777777" w:rsidR="006F7618" w:rsidRPr="00170C04" w:rsidRDefault="006F7618" w:rsidP="00C17C09">
            <w:pPr>
              <w:rPr>
                <w:rFonts w:ascii="Times New Roman" w:hAnsi="Times New Roman" w:cs="Times New Roman"/>
                <w:sz w:val="20"/>
                <w:szCs w:val="20"/>
              </w:rPr>
            </w:pPr>
            <w:r w:rsidRPr="00170C04">
              <w:rPr>
                <w:rFonts w:ascii="Times New Roman" w:hAnsi="Times New Roman" w:cs="Times New Roman"/>
                <w:sz w:val="20"/>
                <w:szCs w:val="20"/>
              </w:rPr>
              <w:t xml:space="preserve">2b vs 3: </w:t>
            </w:r>
          </w:p>
          <w:p w14:paraId="4224ECA3" w14:textId="49600475" w:rsidR="006F7618" w:rsidRPr="00170C04" w:rsidRDefault="006F7618" w:rsidP="00C17C09">
            <w:pPr>
              <w:rPr>
                <w:rFonts w:ascii="Times New Roman" w:hAnsi="Times New Roman" w:cs="Times New Roman"/>
                <w:sz w:val="20"/>
                <w:szCs w:val="20"/>
              </w:rPr>
            </w:pPr>
            <w:r w:rsidRPr="00170C04">
              <w:rPr>
                <w:rFonts w:ascii="Times New Roman" w:hAnsi="Times New Roman" w:cs="Times New Roman"/>
                <w:sz w:val="20"/>
                <w:szCs w:val="20"/>
              </w:rPr>
              <w:t>Δ</w:t>
            </w:r>
            <w:r w:rsidRPr="00170C04">
              <w:rPr>
                <w:rFonts w:ascii="Times New Roman" w:hAnsi="Times New Roman" w:cs="Times New Roman"/>
                <w:i/>
                <w:sz w:val="20"/>
                <w:szCs w:val="20"/>
              </w:rPr>
              <w:t>Χ</w:t>
            </w:r>
            <w:r w:rsidRPr="00170C04">
              <w:rPr>
                <w:rFonts w:ascii="Times New Roman" w:hAnsi="Times New Roman" w:cs="Times New Roman"/>
                <w:i/>
                <w:sz w:val="20"/>
                <w:szCs w:val="20"/>
                <w:vertAlign w:val="superscript"/>
              </w:rPr>
              <w:t>2</w:t>
            </w:r>
            <w:r w:rsidRPr="00170C04">
              <w:rPr>
                <w:rFonts w:ascii="Times New Roman" w:hAnsi="Times New Roman" w:cs="Times New Roman"/>
                <w:sz w:val="20"/>
                <w:szCs w:val="20"/>
              </w:rPr>
              <w:t>(</w:t>
            </w:r>
            <w:proofErr w:type="gramStart"/>
            <w:r w:rsidRPr="00170C04">
              <w:rPr>
                <w:rFonts w:ascii="Times New Roman" w:hAnsi="Times New Roman" w:cs="Times New Roman"/>
                <w:sz w:val="20"/>
                <w:szCs w:val="20"/>
              </w:rPr>
              <w:t>1)=</w:t>
            </w:r>
            <w:proofErr w:type="gramEnd"/>
            <w:r w:rsidR="003B4E46" w:rsidRPr="00170C04">
              <w:rPr>
                <w:rFonts w:ascii="Times New Roman" w:hAnsi="Times New Roman" w:cs="Times New Roman"/>
                <w:sz w:val="20"/>
                <w:szCs w:val="20"/>
              </w:rPr>
              <w:t>3</w:t>
            </w:r>
            <w:r w:rsidR="00E63A60">
              <w:rPr>
                <w:rFonts w:ascii="Times New Roman" w:hAnsi="Times New Roman" w:cs="Times New Roman"/>
                <w:sz w:val="20"/>
                <w:szCs w:val="20"/>
              </w:rPr>
              <w:t>7</w:t>
            </w:r>
            <w:r w:rsidRPr="00170C04">
              <w:rPr>
                <w:rFonts w:ascii="Times New Roman" w:hAnsi="Times New Roman" w:cs="Times New Roman"/>
                <w:sz w:val="20"/>
                <w:szCs w:val="20"/>
              </w:rPr>
              <w:t>,</w:t>
            </w:r>
          </w:p>
          <w:p w14:paraId="1D96EFF3" w14:textId="77777777" w:rsidR="006F7618" w:rsidRPr="00170C04" w:rsidRDefault="006F7618" w:rsidP="00C17C09">
            <w:pPr>
              <w:rPr>
                <w:rFonts w:ascii="Times New Roman" w:hAnsi="Times New Roman" w:cs="Times New Roman"/>
                <w:sz w:val="20"/>
                <w:szCs w:val="20"/>
              </w:rPr>
            </w:pPr>
            <w:r w:rsidRPr="00170C04">
              <w:rPr>
                <w:rFonts w:ascii="Times New Roman" w:hAnsi="Times New Roman" w:cs="Times New Roman"/>
                <w:sz w:val="20"/>
                <w:szCs w:val="20"/>
              </w:rPr>
              <w:t>p &lt; 0.001</w:t>
            </w:r>
          </w:p>
        </w:tc>
      </w:tr>
    </w:tbl>
    <w:bookmarkEnd w:id="4"/>
    <w:p w14:paraId="4FDF7073" w14:textId="3AABE172" w:rsidR="006F7618" w:rsidRDefault="006F7618" w:rsidP="00523DE6">
      <w:pPr>
        <w:pStyle w:val="NormalWeb"/>
        <w:spacing w:before="240" w:beforeAutospacing="0" w:after="240" w:afterAutospacing="0"/>
        <w:rPr>
          <w:sz w:val="20"/>
          <w:szCs w:val="20"/>
          <w:shd w:val="clear" w:color="auto" w:fill="FFFFFF"/>
        </w:rPr>
      </w:pPr>
      <w:r w:rsidRPr="00170C04">
        <w:rPr>
          <w:bCs/>
          <w:sz w:val="20"/>
          <w:szCs w:val="20"/>
        </w:rPr>
        <w:t xml:space="preserve">*These nested comparisons are calculated </w:t>
      </w:r>
      <w:r>
        <w:rPr>
          <w:bCs/>
          <w:sz w:val="20"/>
          <w:szCs w:val="20"/>
        </w:rPr>
        <w:t xml:space="preserve">using the </w:t>
      </w:r>
      <w:proofErr w:type="spellStart"/>
      <w:r>
        <w:rPr>
          <w:bCs/>
          <w:sz w:val="20"/>
          <w:szCs w:val="20"/>
        </w:rPr>
        <w:t>Satorra-Bentler</w:t>
      </w:r>
      <w:proofErr w:type="spellEnd"/>
      <w:r>
        <w:rPr>
          <w:bCs/>
          <w:sz w:val="20"/>
          <w:szCs w:val="20"/>
        </w:rPr>
        <w:t xml:space="preserve"> scaled chi-square difference test (</w:t>
      </w:r>
      <w:proofErr w:type="spellStart"/>
      <w:r>
        <w:rPr>
          <w:bCs/>
          <w:sz w:val="20"/>
          <w:szCs w:val="20"/>
        </w:rPr>
        <w:t>Satorra</w:t>
      </w:r>
      <w:proofErr w:type="spellEnd"/>
      <w:r>
        <w:rPr>
          <w:bCs/>
          <w:sz w:val="20"/>
          <w:szCs w:val="20"/>
        </w:rPr>
        <w:t xml:space="preserve"> &amp; </w:t>
      </w:r>
      <w:proofErr w:type="spellStart"/>
      <w:r>
        <w:rPr>
          <w:bCs/>
          <w:sz w:val="20"/>
          <w:szCs w:val="20"/>
        </w:rPr>
        <w:t>Bentler</w:t>
      </w:r>
      <w:proofErr w:type="spellEnd"/>
      <w:r>
        <w:rPr>
          <w:bCs/>
          <w:sz w:val="20"/>
          <w:szCs w:val="20"/>
        </w:rPr>
        <w:t>, 2010</w:t>
      </w:r>
      <w:r w:rsidRPr="00E83F35">
        <w:rPr>
          <w:bCs/>
          <w:sz w:val="20"/>
          <w:szCs w:val="20"/>
        </w:rPr>
        <w:t>)</w:t>
      </w:r>
      <w:r>
        <w:rPr>
          <w:bCs/>
          <w:sz w:val="20"/>
          <w:szCs w:val="20"/>
        </w:rPr>
        <w:t>,</w:t>
      </w:r>
      <w:r w:rsidRPr="00E83F35">
        <w:rPr>
          <w:bCs/>
          <w:sz w:val="20"/>
          <w:szCs w:val="20"/>
        </w:rPr>
        <w:t xml:space="preserve"> adapted for </w:t>
      </w:r>
      <w:r w:rsidRPr="00E83F35">
        <w:rPr>
          <w:sz w:val="20"/>
          <w:szCs w:val="20"/>
          <w:shd w:val="clear" w:color="auto" w:fill="FFFFFF"/>
        </w:rPr>
        <w:t>maximum likelihood estimation with robust standard errors (MLR)</w:t>
      </w:r>
      <w:r>
        <w:rPr>
          <w:sz w:val="20"/>
          <w:szCs w:val="20"/>
          <w:shd w:val="clear" w:color="auto" w:fill="FFFFFF"/>
        </w:rPr>
        <w:t>.</w:t>
      </w:r>
    </w:p>
    <w:p w14:paraId="6EF496D2" w14:textId="77777777" w:rsidR="006F7618" w:rsidRPr="006F7618" w:rsidRDefault="006F7618" w:rsidP="006F7618">
      <w:pPr>
        <w:pStyle w:val="NormalWeb"/>
        <w:spacing w:before="240" w:beforeAutospacing="0" w:after="240" w:afterAutospacing="0" w:line="480" w:lineRule="auto"/>
        <w:rPr>
          <w:bCs/>
          <w:sz w:val="20"/>
          <w:szCs w:val="20"/>
        </w:rPr>
      </w:pPr>
    </w:p>
    <w:p w14:paraId="28FB8850" w14:textId="77777777" w:rsidR="006F7618" w:rsidRDefault="006F7618" w:rsidP="00F828AB">
      <w:pPr>
        <w:rPr>
          <w:rFonts w:ascii="Times New Roman" w:hAnsi="Times New Roman" w:cs="Times New Roman"/>
          <w:b/>
          <w:bCs/>
          <w:sz w:val="24"/>
          <w:szCs w:val="24"/>
        </w:rPr>
      </w:pPr>
    </w:p>
    <w:p w14:paraId="2CFE811C" w14:textId="77777777" w:rsidR="006F7618" w:rsidRDefault="006F7618">
      <w:pPr>
        <w:rPr>
          <w:rFonts w:ascii="Times New Roman" w:hAnsi="Times New Roman" w:cs="Times New Roman"/>
          <w:b/>
          <w:bCs/>
          <w:sz w:val="24"/>
          <w:szCs w:val="24"/>
        </w:rPr>
      </w:pPr>
      <w:r>
        <w:rPr>
          <w:rFonts w:ascii="Times New Roman" w:hAnsi="Times New Roman" w:cs="Times New Roman"/>
          <w:b/>
          <w:bCs/>
          <w:sz w:val="24"/>
          <w:szCs w:val="24"/>
        </w:rPr>
        <w:br w:type="page"/>
      </w:r>
    </w:p>
    <w:p w14:paraId="220926B6" w14:textId="2B1490DE" w:rsidR="003658A4" w:rsidRPr="00FD63A3" w:rsidRDefault="003658A4" w:rsidP="003658A4">
      <w:pPr>
        <w:rPr>
          <w:rFonts w:ascii="Times New Roman" w:hAnsi="Times New Roman" w:cs="Times New Roman"/>
          <w:b/>
          <w:bCs/>
          <w:sz w:val="24"/>
          <w:szCs w:val="24"/>
        </w:rPr>
      </w:pPr>
      <w:r>
        <w:rPr>
          <w:rFonts w:ascii="Times New Roman" w:hAnsi="Times New Roman" w:cs="Times New Roman"/>
          <w:b/>
          <w:bCs/>
          <w:sz w:val="24"/>
          <w:szCs w:val="24"/>
        </w:rPr>
        <w:lastRenderedPageBreak/>
        <w:t>Supplementary Information,</w:t>
      </w:r>
      <w:r w:rsidRPr="00FD63A3">
        <w:rPr>
          <w:rFonts w:ascii="Times New Roman" w:hAnsi="Times New Roman" w:cs="Times New Roman"/>
          <w:b/>
          <w:bCs/>
          <w:sz w:val="24"/>
          <w:szCs w:val="24"/>
        </w:rPr>
        <w:t xml:space="preserve"> </w:t>
      </w:r>
      <w:r>
        <w:rPr>
          <w:rFonts w:ascii="Times New Roman" w:hAnsi="Times New Roman" w:cs="Times New Roman"/>
          <w:b/>
          <w:bCs/>
          <w:sz w:val="24"/>
          <w:szCs w:val="24"/>
        </w:rPr>
        <w:t>Figure 1</w:t>
      </w:r>
      <w:r w:rsidRPr="00FD63A3">
        <w:rPr>
          <w:rFonts w:ascii="Times New Roman" w:hAnsi="Times New Roman" w:cs="Times New Roman"/>
          <w:b/>
          <w:bCs/>
          <w:sz w:val="24"/>
          <w:szCs w:val="24"/>
        </w:rPr>
        <w:t xml:space="preserve">: Standardized loadings for </w:t>
      </w:r>
      <w:r>
        <w:rPr>
          <w:rFonts w:ascii="Times New Roman" w:hAnsi="Times New Roman" w:cs="Times New Roman"/>
          <w:b/>
          <w:bCs/>
          <w:sz w:val="24"/>
          <w:szCs w:val="24"/>
        </w:rPr>
        <w:t xml:space="preserve">primary model: </w:t>
      </w:r>
      <w:r w:rsidR="007016B5">
        <w:rPr>
          <w:rFonts w:ascii="Times New Roman" w:hAnsi="Times New Roman" w:cs="Times New Roman"/>
          <w:b/>
          <w:bCs/>
          <w:sz w:val="24"/>
          <w:szCs w:val="24"/>
        </w:rPr>
        <w:t>second-order</w:t>
      </w:r>
      <w:r w:rsidR="006373D7">
        <w:rPr>
          <w:rFonts w:ascii="Times New Roman" w:hAnsi="Times New Roman" w:cs="Times New Roman"/>
          <w:b/>
          <w:bCs/>
          <w:sz w:val="24"/>
          <w:szCs w:val="24"/>
        </w:rPr>
        <w:t xml:space="preserve">, </w:t>
      </w:r>
      <w:r w:rsidRPr="00FD63A3">
        <w:rPr>
          <w:rFonts w:ascii="Times New Roman" w:hAnsi="Times New Roman" w:cs="Times New Roman"/>
          <w:b/>
          <w:bCs/>
          <w:sz w:val="24"/>
          <w:szCs w:val="24"/>
        </w:rPr>
        <w:t>mixed-reporter</w:t>
      </w:r>
      <w:r w:rsidR="006373D7">
        <w:rPr>
          <w:rFonts w:ascii="Times New Roman" w:hAnsi="Times New Roman" w:cs="Times New Roman"/>
          <w:b/>
          <w:bCs/>
          <w:sz w:val="24"/>
          <w:szCs w:val="24"/>
        </w:rPr>
        <w:t xml:space="preserve"> model</w:t>
      </w:r>
      <w:r w:rsidRPr="00FD63A3">
        <w:rPr>
          <w:rFonts w:ascii="Times New Roman" w:hAnsi="Times New Roman" w:cs="Times New Roman"/>
          <w:b/>
          <w:bCs/>
          <w:sz w:val="24"/>
          <w:szCs w:val="24"/>
        </w:rPr>
        <w:t xml:space="preserve"> (child self-report for internalizing,</w:t>
      </w:r>
      <w:r>
        <w:rPr>
          <w:rFonts w:ascii="Times New Roman" w:hAnsi="Times New Roman" w:cs="Times New Roman"/>
          <w:b/>
          <w:bCs/>
          <w:sz w:val="24"/>
          <w:szCs w:val="24"/>
        </w:rPr>
        <w:t xml:space="preserve"> caregiver</w:t>
      </w:r>
      <w:r w:rsidRPr="00FD63A3">
        <w:rPr>
          <w:rFonts w:ascii="Times New Roman" w:hAnsi="Times New Roman" w:cs="Times New Roman"/>
          <w:b/>
          <w:bCs/>
          <w:sz w:val="24"/>
          <w:szCs w:val="24"/>
        </w:rPr>
        <w:t>-report for externalizing</w:t>
      </w:r>
      <w:r>
        <w:rPr>
          <w:rFonts w:ascii="Times New Roman" w:hAnsi="Times New Roman" w:cs="Times New Roman"/>
          <w:b/>
          <w:bCs/>
          <w:sz w:val="24"/>
          <w:szCs w:val="24"/>
        </w:rPr>
        <w:t>, attention</w:t>
      </w:r>
      <w:r w:rsidRPr="00FD63A3">
        <w:rPr>
          <w:rFonts w:ascii="Times New Roman" w:hAnsi="Times New Roman" w:cs="Times New Roman"/>
          <w:b/>
          <w:bCs/>
          <w:sz w:val="24"/>
          <w:szCs w:val="24"/>
        </w:rPr>
        <w:t xml:space="preserve">) </w:t>
      </w:r>
    </w:p>
    <w:p w14:paraId="137D9404" w14:textId="4B16D761" w:rsidR="006373D7" w:rsidRDefault="00EC23C9">
      <w:pPr>
        <w:rPr>
          <w:rFonts w:ascii="Times New Roman" w:hAnsi="Times New Roman" w:cs="Times New Roman"/>
          <w:b/>
          <w:bCs/>
          <w:sz w:val="24"/>
          <w:szCs w:val="24"/>
        </w:rPr>
      </w:pPr>
      <w:r w:rsidRPr="00EC23C9">
        <w:rPr>
          <w:rFonts w:ascii="Times New Roman" w:hAnsi="Times New Roman" w:cs="Times New Roman"/>
          <w:b/>
          <w:bCs/>
          <w:noProof/>
          <w:sz w:val="24"/>
          <w:szCs w:val="24"/>
        </w:rPr>
        <w:drawing>
          <wp:inline distT="0" distB="0" distL="0" distR="0" wp14:anchorId="079D6A35" wp14:editId="073E4AD0">
            <wp:extent cx="5613400" cy="3688109"/>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9351" cy="3692019"/>
                    </a:xfrm>
                    <a:prstGeom prst="rect">
                      <a:avLst/>
                    </a:prstGeom>
                  </pic:spPr>
                </pic:pic>
              </a:graphicData>
            </a:graphic>
          </wp:inline>
        </w:drawing>
      </w:r>
    </w:p>
    <w:p w14:paraId="11948B01" w14:textId="44B0A542" w:rsidR="006373D7" w:rsidRDefault="006373D7">
      <w:pPr>
        <w:rPr>
          <w:rFonts w:ascii="Times New Roman" w:hAnsi="Times New Roman" w:cs="Times New Roman"/>
          <w:b/>
          <w:bCs/>
          <w:sz w:val="24"/>
          <w:szCs w:val="24"/>
        </w:rPr>
      </w:pPr>
    </w:p>
    <w:p w14:paraId="13B97E07" w14:textId="5C0726DC" w:rsidR="006C0A4B" w:rsidRPr="00FD63A3" w:rsidRDefault="006C0A4B" w:rsidP="006C0A4B">
      <w:pPr>
        <w:rPr>
          <w:rFonts w:ascii="Times New Roman" w:hAnsi="Times New Roman" w:cs="Times New Roman"/>
          <w:b/>
          <w:bCs/>
        </w:rPr>
      </w:pPr>
      <w:r w:rsidRPr="00FD63A3">
        <w:rPr>
          <w:rFonts w:ascii="Times New Roman" w:hAnsi="Times New Roman" w:cs="Times New Roman"/>
          <w:sz w:val="20"/>
        </w:rPr>
        <w:t>DBRS = Disruptive Behavior Rating Scale; CBCL = Child Behavior Checklist; ODD = Oppositional Defiant Disorder; CDI = Child Depression Inventory; DICA GAD = Diagnostic Interview for Children and Adolescents, Generalized Anxiety Disorder module; YSR = Youth Self Report</w:t>
      </w:r>
    </w:p>
    <w:p w14:paraId="01F09ABC" w14:textId="77777777" w:rsidR="000724AA" w:rsidRDefault="000724AA" w:rsidP="00523DE6">
      <w:pPr>
        <w:ind w:firstLine="720"/>
        <w:rPr>
          <w:rFonts w:ascii="Times New Roman" w:hAnsi="Times New Roman" w:cs="Times New Roman"/>
          <w:sz w:val="24"/>
          <w:szCs w:val="24"/>
        </w:rPr>
      </w:pPr>
    </w:p>
    <w:p w14:paraId="55404C1E" w14:textId="6CA8A3CD" w:rsidR="003658A4" w:rsidRPr="006373D7" w:rsidRDefault="006373D7" w:rsidP="00523DE6">
      <w:pPr>
        <w:ind w:firstLine="720"/>
        <w:rPr>
          <w:rFonts w:ascii="Times New Roman" w:hAnsi="Times New Roman" w:cs="Times New Roman"/>
          <w:b/>
          <w:bCs/>
          <w:sz w:val="24"/>
          <w:szCs w:val="24"/>
        </w:rPr>
      </w:pPr>
      <w:r>
        <w:rPr>
          <w:rFonts w:ascii="Times New Roman" w:hAnsi="Times New Roman" w:cs="Times New Roman"/>
          <w:sz w:val="24"/>
          <w:szCs w:val="24"/>
        </w:rPr>
        <w:t>This figure indicates standardized loadings of the primary model</w:t>
      </w:r>
      <w:r w:rsidR="00610F06">
        <w:rPr>
          <w:rFonts w:ascii="Times New Roman" w:hAnsi="Times New Roman" w:cs="Times New Roman"/>
          <w:sz w:val="24"/>
          <w:szCs w:val="24"/>
        </w:rPr>
        <w:t xml:space="preserve"> (second-order, mixed-reported)</w:t>
      </w:r>
      <w:r>
        <w:rPr>
          <w:rFonts w:ascii="Times New Roman" w:hAnsi="Times New Roman" w:cs="Times New Roman"/>
          <w:sz w:val="24"/>
          <w:szCs w:val="24"/>
        </w:rPr>
        <w:t xml:space="preserve"> before being correlated with processing speed. </w:t>
      </w:r>
      <w:r w:rsidRPr="006373D7">
        <w:rPr>
          <w:rFonts w:ascii="Times New Roman" w:hAnsi="Times New Roman" w:cs="Times New Roman"/>
          <w:sz w:val="24"/>
          <w:szCs w:val="24"/>
        </w:rPr>
        <w:t>This model fit the data well (</w:t>
      </w:r>
      <w:r w:rsidRPr="00203E4E">
        <w:rPr>
          <w:rFonts w:ascii="Times New Roman" w:hAnsi="Times New Roman" w:cs="Times New Roman"/>
          <w:iCs/>
          <w:sz w:val="24"/>
          <w:szCs w:val="24"/>
        </w:rPr>
        <w:t>Χ</w:t>
      </w:r>
      <w:r w:rsidRPr="00203E4E">
        <w:rPr>
          <w:rFonts w:ascii="Times New Roman" w:hAnsi="Times New Roman" w:cs="Times New Roman"/>
          <w:iCs/>
          <w:sz w:val="24"/>
          <w:szCs w:val="24"/>
          <w:vertAlign w:val="superscript"/>
        </w:rPr>
        <w:t>2</w:t>
      </w:r>
      <w:r w:rsidRPr="00203E4E">
        <w:rPr>
          <w:rFonts w:ascii="Times New Roman" w:hAnsi="Times New Roman" w:cs="Times New Roman"/>
          <w:iCs/>
          <w:sz w:val="24"/>
          <w:szCs w:val="24"/>
        </w:rPr>
        <w:t>(</w:t>
      </w:r>
      <w:proofErr w:type="gramStart"/>
      <w:r w:rsidRPr="00203E4E">
        <w:rPr>
          <w:rFonts w:ascii="Times New Roman" w:hAnsi="Times New Roman" w:cs="Times New Roman"/>
          <w:iCs/>
          <w:sz w:val="24"/>
          <w:szCs w:val="24"/>
        </w:rPr>
        <w:t>41</w:t>
      </w:r>
      <w:r w:rsidRPr="006373D7">
        <w:rPr>
          <w:rFonts w:ascii="Times New Roman" w:hAnsi="Times New Roman" w:cs="Times New Roman"/>
          <w:sz w:val="24"/>
          <w:szCs w:val="24"/>
        </w:rPr>
        <w:t>)=</w:t>
      </w:r>
      <w:proofErr w:type="gramEnd"/>
      <w:r w:rsidRPr="006373D7">
        <w:rPr>
          <w:rFonts w:ascii="Times New Roman" w:hAnsi="Times New Roman" w:cs="Times New Roman"/>
          <w:sz w:val="24"/>
          <w:szCs w:val="24"/>
        </w:rPr>
        <w:t>15</w:t>
      </w:r>
      <w:r w:rsidR="00DB6C3A">
        <w:rPr>
          <w:rFonts w:ascii="Times New Roman" w:hAnsi="Times New Roman" w:cs="Times New Roman"/>
          <w:sz w:val="24"/>
          <w:szCs w:val="24"/>
        </w:rPr>
        <w:t>3</w:t>
      </w:r>
      <w:r w:rsidRPr="006373D7">
        <w:rPr>
          <w:rFonts w:ascii="Times New Roman" w:hAnsi="Times New Roman" w:cs="Times New Roman"/>
          <w:sz w:val="24"/>
          <w:szCs w:val="24"/>
        </w:rPr>
        <w:t xml:space="preserve">, p&lt;0.001, CFI=0.96, RMSEA=0.06 [90% CI 0.05-0.07], SRMR=0.04). </w:t>
      </w:r>
      <w:r w:rsidR="003658A4" w:rsidRPr="006373D7">
        <w:rPr>
          <w:rFonts w:ascii="Times New Roman" w:hAnsi="Times New Roman" w:cs="Times New Roman"/>
          <w:b/>
          <w:bCs/>
          <w:sz w:val="24"/>
          <w:szCs w:val="24"/>
        </w:rPr>
        <w:br w:type="page"/>
      </w:r>
    </w:p>
    <w:p w14:paraId="0A37BDE3" w14:textId="77777777" w:rsidR="00EC525C" w:rsidRDefault="00EC525C" w:rsidP="00EC525C">
      <w:pPr>
        <w:rPr>
          <w:rFonts w:ascii="Times New Roman" w:hAnsi="Times New Roman" w:cs="Times New Roman"/>
          <w:b/>
          <w:bCs/>
          <w:sz w:val="24"/>
          <w:szCs w:val="24"/>
        </w:rPr>
      </w:pPr>
      <w:r>
        <w:rPr>
          <w:rFonts w:ascii="Times New Roman" w:hAnsi="Times New Roman" w:cs="Times New Roman"/>
          <w:b/>
          <w:bCs/>
          <w:sz w:val="24"/>
          <w:szCs w:val="24"/>
        </w:rPr>
        <w:lastRenderedPageBreak/>
        <w:t>Supplementary Information,</w:t>
      </w:r>
      <w:r w:rsidRPr="00FD63A3">
        <w:rPr>
          <w:rFonts w:ascii="Times New Roman" w:hAnsi="Times New Roman" w:cs="Times New Roman"/>
          <w:b/>
          <w:bCs/>
          <w:sz w:val="24"/>
          <w:szCs w:val="24"/>
        </w:rPr>
        <w:t xml:space="preserve"> </w:t>
      </w:r>
      <w:r>
        <w:rPr>
          <w:rFonts w:ascii="Times New Roman" w:hAnsi="Times New Roman" w:cs="Times New Roman"/>
          <w:b/>
          <w:bCs/>
          <w:sz w:val="24"/>
          <w:szCs w:val="24"/>
        </w:rPr>
        <w:t>Figure 2</w:t>
      </w:r>
      <w:r w:rsidRPr="00FD63A3">
        <w:rPr>
          <w:rFonts w:ascii="Times New Roman" w:hAnsi="Times New Roman" w:cs="Times New Roman"/>
          <w:b/>
          <w:bCs/>
          <w:sz w:val="24"/>
          <w:szCs w:val="24"/>
        </w:rPr>
        <w:t xml:space="preserve">: </w:t>
      </w:r>
      <w:r>
        <w:rPr>
          <w:rFonts w:ascii="Times New Roman" w:hAnsi="Times New Roman" w:cs="Times New Roman"/>
          <w:b/>
          <w:bCs/>
          <w:sz w:val="24"/>
          <w:szCs w:val="24"/>
        </w:rPr>
        <w:t>Correlations between first-order latent factors and processing speed in a correlated traits model</w:t>
      </w:r>
    </w:p>
    <w:p w14:paraId="177C6F68" w14:textId="77777777" w:rsidR="00EC525C" w:rsidRDefault="00EC525C" w:rsidP="00EC525C">
      <w:pPr>
        <w:rPr>
          <w:rFonts w:ascii="Times New Roman" w:hAnsi="Times New Roman" w:cs="Times New Roman"/>
          <w:b/>
          <w:bCs/>
          <w:sz w:val="24"/>
          <w:szCs w:val="24"/>
        </w:rPr>
      </w:pPr>
    </w:p>
    <w:p w14:paraId="1BCA9644" w14:textId="77777777" w:rsidR="00EC525C" w:rsidRPr="00A31882" w:rsidRDefault="00EC525C" w:rsidP="00EC525C">
      <w:pPr>
        <w:rPr>
          <w:rFonts w:ascii="Times New Roman" w:hAnsi="Times New Roman" w:cs="Times New Roman"/>
          <w:b/>
          <w:bCs/>
          <w:sz w:val="24"/>
          <w:szCs w:val="24"/>
        </w:rPr>
      </w:pPr>
      <w:r w:rsidRPr="00756891">
        <w:rPr>
          <w:noProof/>
        </w:rPr>
        <w:drawing>
          <wp:inline distT="0" distB="0" distL="0" distR="0" wp14:anchorId="2682DF71" wp14:editId="0094763B">
            <wp:extent cx="5080000" cy="2890064"/>
            <wp:effectExtent l="0" t="0" r="6350" b="571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5"/>
                    <a:stretch>
                      <a:fillRect/>
                    </a:stretch>
                  </pic:blipFill>
                  <pic:spPr>
                    <a:xfrm>
                      <a:off x="0" y="0"/>
                      <a:ext cx="5089895" cy="2895693"/>
                    </a:xfrm>
                    <a:prstGeom prst="rect">
                      <a:avLst/>
                    </a:prstGeom>
                  </pic:spPr>
                </pic:pic>
              </a:graphicData>
            </a:graphic>
          </wp:inline>
        </w:drawing>
      </w:r>
    </w:p>
    <w:p w14:paraId="4AA9F399" w14:textId="676BAFFA" w:rsidR="001F6D60" w:rsidRDefault="00EC525C" w:rsidP="00EC525C">
      <w:pPr>
        <w:ind w:firstLine="720"/>
        <w:rPr>
          <w:rFonts w:ascii="Times New Roman" w:hAnsi="Times New Roman" w:cs="Times New Roman"/>
          <w:b/>
          <w:bCs/>
          <w:sz w:val="24"/>
          <w:szCs w:val="24"/>
        </w:rPr>
      </w:pPr>
      <w:bookmarkStart w:id="5" w:name="_Hlk102645737"/>
      <w:r w:rsidRPr="00A31882">
        <w:rPr>
          <w:rFonts w:ascii="Times New Roman" w:hAnsi="Times New Roman" w:cs="Times New Roman"/>
          <w:sz w:val="24"/>
          <w:szCs w:val="24"/>
        </w:rPr>
        <w:t>In the three-factor correlated traits model using the mixed-reporte</w:t>
      </w:r>
      <w:r w:rsidR="00782518">
        <w:rPr>
          <w:rFonts w:ascii="Times New Roman" w:hAnsi="Times New Roman" w:cs="Times New Roman"/>
          <w:sz w:val="24"/>
          <w:szCs w:val="24"/>
        </w:rPr>
        <w:t>r</w:t>
      </w:r>
      <w:r w:rsidRPr="00A31882">
        <w:rPr>
          <w:rFonts w:ascii="Times New Roman" w:hAnsi="Times New Roman" w:cs="Times New Roman"/>
          <w:sz w:val="24"/>
          <w:szCs w:val="24"/>
        </w:rPr>
        <w:t xml:space="preserve"> method, the PS factor was significantly associated (</w:t>
      </w:r>
      <w:r w:rsidRPr="00A31882">
        <w:rPr>
          <w:rFonts w:ascii="Times New Roman" w:hAnsi="Times New Roman" w:cs="Times New Roman"/>
          <w:i/>
          <w:iCs/>
          <w:sz w:val="24"/>
          <w:szCs w:val="24"/>
        </w:rPr>
        <w:t>p</w:t>
      </w:r>
      <w:r w:rsidRPr="00A31882">
        <w:rPr>
          <w:rFonts w:ascii="Times New Roman" w:hAnsi="Times New Roman" w:cs="Times New Roman"/>
          <w:sz w:val="24"/>
          <w:szCs w:val="24"/>
        </w:rPr>
        <w:t>&lt;0.01) with the three first-order factors (</w:t>
      </w:r>
      <w:r w:rsidRPr="00A31882">
        <w:rPr>
          <w:rFonts w:ascii="Times New Roman" w:hAnsi="Times New Roman" w:cs="Times New Roman"/>
          <w:i/>
          <w:iCs/>
          <w:sz w:val="24"/>
          <w:szCs w:val="24"/>
        </w:rPr>
        <w:t>r</w:t>
      </w:r>
      <w:r w:rsidRPr="00A31882">
        <w:rPr>
          <w:rFonts w:ascii="Times New Roman" w:hAnsi="Times New Roman" w:cs="Times New Roman"/>
          <w:sz w:val="24"/>
          <w:szCs w:val="24"/>
        </w:rPr>
        <w:t>=-0.14 with internalizing, -0.27 with externalizing, and -0.43 with attention; Figure S2)</w:t>
      </w:r>
      <w:bookmarkEnd w:id="5"/>
      <w:r w:rsidRPr="00A31882">
        <w:rPr>
          <w:rFonts w:ascii="Times New Roman" w:hAnsi="Times New Roman" w:cs="Times New Roman"/>
          <w:sz w:val="24"/>
          <w:szCs w:val="24"/>
        </w:rPr>
        <w:t>. This model fit the data well (</w:t>
      </w:r>
      <w:r w:rsidRPr="00203E4E">
        <w:rPr>
          <w:rFonts w:ascii="Times New Roman" w:hAnsi="Times New Roman" w:cs="Times New Roman"/>
          <w:iCs/>
          <w:sz w:val="24"/>
          <w:szCs w:val="24"/>
        </w:rPr>
        <w:t>Χ</w:t>
      </w:r>
      <w:r w:rsidRPr="00203E4E">
        <w:rPr>
          <w:rFonts w:ascii="Times New Roman" w:hAnsi="Times New Roman" w:cs="Times New Roman"/>
          <w:iCs/>
          <w:sz w:val="24"/>
          <w:szCs w:val="24"/>
          <w:vertAlign w:val="superscript"/>
        </w:rPr>
        <w:t>2</w:t>
      </w:r>
      <w:r w:rsidRPr="00A31882">
        <w:rPr>
          <w:rFonts w:ascii="Times New Roman" w:hAnsi="Times New Roman" w:cs="Times New Roman"/>
          <w:sz w:val="24"/>
          <w:szCs w:val="24"/>
        </w:rPr>
        <w:t>(</w:t>
      </w:r>
      <w:proofErr w:type="gramStart"/>
      <w:r w:rsidRPr="00A31882">
        <w:rPr>
          <w:rFonts w:ascii="Times New Roman" w:hAnsi="Times New Roman" w:cs="Times New Roman"/>
          <w:sz w:val="24"/>
          <w:szCs w:val="24"/>
        </w:rPr>
        <w:t>84)=</w:t>
      </w:r>
      <w:proofErr w:type="gramEnd"/>
      <w:r w:rsidRPr="00A31882">
        <w:rPr>
          <w:rFonts w:ascii="Times New Roman" w:hAnsi="Times New Roman" w:cs="Times New Roman"/>
          <w:sz w:val="24"/>
          <w:szCs w:val="24"/>
        </w:rPr>
        <w:t>248, p&lt;0.001, CFI=0.96, RMSEA=0.05 [90% CI 0.04-0.06], SRMR=0.04).</w:t>
      </w:r>
      <w:r w:rsidRPr="006373D7">
        <w:rPr>
          <w:rFonts w:ascii="Times New Roman" w:hAnsi="Times New Roman" w:cs="Times New Roman"/>
          <w:sz w:val="24"/>
          <w:szCs w:val="24"/>
        </w:rPr>
        <w:t xml:space="preserve"> </w:t>
      </w:r>
      <w:r w:rsidR="001F6D60">
        <w:rPr>
          <w:rFonts w:ascii="Times New Roman" w:hAnsi="Times New Roman" w:cs="Times New Roman"/>
          <w:b/>
          <w:bCs/>
          <w:sz w:val="24"/>
          <w:szCs w:val="24"/>
        </w:rPr>
        <w:br w:type="page"/>
      </w:r>
    </w:p>
    <w:p w14:paraId="664E7194" w14:textId="2D705CEE" w:rsidR="00F828AB" w:rsidRDefault="005F441B" w:rsidP="00F828AB">
      <w:pPr>
        <w:rPr>
          <w:rFonts w:ascii="Times New Roman" w:hAnsi="Times New Roman" w:cs="Times New Roman"/>
          <w:b/>
          <w:bCs/>
          <w:sz w:val="24"/>
          <w:szCs w:val="24"/>
        </w:rPr>
      </w:pPr>
      <w:r>
        <w:rPr>
          <w:rFonts w:ascii="Times New Roman" w:hAnsi="Times New Roman" w:cs="Times New Roman"/>
          <w:b/>
          <w:bCs/>
          <w:sz w:val="24"/>
          <w:szCs w:val="24"/>
        </w:rPr>
        <w:lastRenderedPageBreak/>
        <w:t>Supplementary Information</w:t>
      </w:r>
      <w:r w:rsidR="003302A5">
        <w:rPr>
          <w:rFonts w:ascii="Times New Roman" w:hAnsi="Times New Roman" w:cs="Times New Roman"/>
          <w:b/>
          <w:bCs/>
          <w:sz w:val="24"/>
          <w:szCs w:val="24"/>
        </w:rPr>
        <w:t>,</w:t>
      </w:r>
      <w:r w:rsidR="00F828AB" w:rsidRPr="00FD63A3">
        <w:rPr>
          <w:rFonts w:ascii="Times New Roman" w:hAnsi="Times New Roman" w:cs="Times New Roman"/>
          <w:b/>
          <w:bCs/>
          <w:sz w:val="24"/>
          <w:szCs w:val="24"/>
        </w:rPr>
        <w:t xml:space="preserve"> Table </w:t>
      </w:r>
      <w:r w:rsidR="006F7618">
        <w:rPr>
          <w:rFonts w:ascii="Times New Roman" w:hAnsi="Times New Roman" w:cs="Times New Roman"/>
          <w:b/>
          <w:bCs/>
          <w:sz w:val="24"/>
          <w:szCs w:val="24"/>
        </w:rPr>
        <w:t>4</w:t>
      </w:r>
      <w:r w:rsidR="00F828AB" w:rsidRPr="00FD63A3">
        <w:rPr>
          <w:rFonts w:ascii="Times New Roman" w:hAnsi="Times New Roman" w:cs="Times New Roman"/>
          <w:b/>
          <w:bCs/>
          <w:sz w:val="24"/>
          <w:szCs w:val="24"/>
        </w:rPr>
        <w:t>: Model building</w:t>
      </w:r>
      <w:r w:rsidR="00733357">
        <w:rPr>
          <w:rFonts w:ascii="Times New Roman" w:hAnsi="Times New Roman" w:cs="Times New Roman"/>
          <w:b/>
          <w:bCs/>
          <w:sz w:val="24"/>
          <w:szCs w:val="24"/>
        </w:rPr>
        <w:t xml:space="preserve"> for substructure of second-order model</w:t>
      </w:r>
      <w:r w:rsidR="00F828AB" w:rsidRPr="00FD63A3">
        <w:rPr>
          <w:rFonts w:ascii="Times New Roman" w:hAnsi="Times New Roman" w:cs="Times New Roman"/>
          <w:b/>
          <w:bCs/>
          <w:sz w:val="24"/>
          <w:szCs w:val="24"/>
        </w:rPr>
        <w:t xml:space="preserve">: </w:t>
      </w:r>
      <w:r w:rsidR="00610F06">
        <w:rPr>
          <w:rFonts w:ascii="Times New Roman" w:hAnsi="Times New Roman" w:cs="Times New Roman"/>
          <w:b/>
          <w:bCs/>
          <w:sz w:val="24"/>
          <w:szCs w:val="24"/>
        </w:rPr>
        <w:t xml:space="preserve">correlated traits </w:t>
      </w:r>
      <w:r w:rsidR="00F828AB" w:rsidRPr="00FD63A3">
        <w:rPr>
          <w:rFonts w:ascii="Times New Roman" w:hAnsi="Times New Roman" w:cs="Times New Roman"/>
          <w:b/>
          <w:bCs/>
          <w:sz w:val="24"/>
          <w:szCs w:val="24"/>
        </w:rPr>
        <w:t xml:space="preserve">models with just </w:t>
      </w:r>
      <w:r w:rsidR="00F828AB">
        <w:rPr>
          <w:rFonts w:ascii="Times New Roman" w:hAnsi="Times New Roman" w:cs="Times New Roman"/>
          <w:b/>
          <w:bCs/>
          <w:sz w:val="24"/>
          <w:szCs w:val="24"/>
        </w:rPr>
        <w:t>one caregiver</w:t>
      </w:r>
      <w:r w:rsidR="00F828AB" w:rsidRPr="00FD63A3">
        <w:rPr>
          <w:rFonts w:ascii="Times New Roman" w:hAnsi="Times New Roman" w:cs="Times New Roman"/>
          <w:b/>
          <w:bCs/>
          <w:sz w:val="24"/>
          <w:szCs w:val="24"/>
        </w:rPr>
        <w:t xml:space="preserve"> report</w:t>
      </w:r>
      <w:r w:rsidR="00733357">
        <w:rPr>
          <w:rFonts w:ascii="Times New Roman" w:hAnsi="Times New Roman" w:cs="Times New Roman"/>
          <w:b/>
          <w:bCs/>
          <w:sz w:val="24"/>
          <w:szCs w:val="24"/>
        </w:rPr>
        <w:t xml:space="preserve"> </w:t>
      </w:r>
      <w:r w:rsidR="00F828AB" w:rsidRPr="00FD63A3">
        <w:rPr>
          <w:rFonts w:ascii="Times New Roman" w:hAnsi="Times New Roman" w:cs="Times New Roman"/>
          <w:b/>
          <w:bCs/>
          <w:sz w:val="24"/>
          <w:szCs w:val="24"/>
        </w:rPr>
        <w:t>for all symptoms (no child self-report)</w:t>
      </w:r>
    </w:p>
    <w:p w14:paraId="65C60736" w14:textId="77777777" w:rsidR="00595226" w:rsidRPr="00FD63A3" w:rsidRDefault="00595226" w:rsidP="00F828AB">
      <w:pPr>
        <w:rPr>
          <w:rFonts w:ascii="Times New Roman" w:hAnsi="Times New Roman" w:cs="Times New Roman"/>
          <w:b/>
          <w:bCs/>
          <w:sz w:val="24"/>
          <w:szCs w:val="24"/>
        </w:rPr>
      </w:pPr>
    </w:p>
    <w:tbl>
      <w:tblPr>
        <w:tblStyle w:val="TableGrid"/>
        <w:tblpPr w:leftFromText="180" w:rightFromText="180" w:vertAnchor="text" w:horzAnchor="margin" w:tblpXSpec="center" w:tblpY="-55"/>
        <w:tblW w:w="9265" w:type="dxa"/>
        <w:tblLayout w:type="fixed"/>
        <w:tblLook w:val="04A0" w:firstRow="1" w:lastRow="0" w:firstColumn="1" w:lastColumn="0" w:noHBand="0" w:noVBand="1"/>
      </w:tblPr>
      <w:tblGrid>
        <w:gridCol w:w="1525"/>
        <w:gridCol w:w="900"/>
        <w:gridCol w:w="630"/>
        <w:gridCol w:w="1800"/>
        <w:gridCol w:w="810"/>
        <w:gridCol w:w="990"/>
        <w:gridCol w:w="990"/>
        <w:gridCol w:w="810"/>
        <w:gridCol w:w="810"/>
      </w:tblGrid>
      <w:tr w:rsidR="00F828AB" w:rsidRPr="00FD63A3" w14:paraId="57511E8B" w14:textId="77777777" w:rsidTr="00C17C09">
        <w:trPr>
          <w:trHeight w:val="677"/>
        </w:trPr>
        <w:tc>
          <w:tcPr>
            <w:tcW w:w="1525" w:type="dxa"/>
          </w:tcPr>
          <w:p w14:paraId="6A681F64"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Model</w:t>
            </w:r>
          </w:p>
        </w:tc>
        <w:tc>
          <w:tcPr>
            <w:tcW w:w="900" w:type="dxa"/>
          </w:tcPr>
          <w:p w14:paraId="37893D5C" w14:textId="77777777" w:rsidR="00F828AB" w:rsidRPr="00FD63A3" w:rsidRDefault="00F828AB" w:rsidP="00C17C09">
            <w:pPr>
              <w:rPr>
                <w:rFonts w:ascii="Times New Roman" w:hAnsi="Times New Roman" w:cs="Times New Roman"/>
                <w:i/>
                <w:sz w:val="20"/>
                <w:szCs w:val="20"/>
                <w:vertAlign w:val="superscript"/>
              </w:rPr>
            </w:pPr>
            <w:r w:rsidRPr="00FD63A3">
              <w:rPr>
                <w:rFonts w:ascii="Times New Roman" w:hAnsi="Times New Roman" w:cs="Times New Roman"/>
                <w:i/>
                <w:sz w:val="20"/>
                <w:szCs w:val="20"/>
              </w:rPr>
              <w:t>Χ</w:t>
            </w:r>
            <w:r w:rsidRPr="00FD63A3">
              <w:rPr>
                <w:rFonts w:ascii="Times New Roman" w:hAnsi="Times New Roman" w:cs="Times New Roman"/>
                <w:i/>
                <w:sz w:val="20"/>
                <w:szCs w:val="20"/>
                <w:vertAlign w:val="superscript"/>
              </w:rPr>
              <w:t>2</w:t>
            </w:r>
          </w:p>
        </w:tc>
        <w:tc>
          <w:tcPr>
            <w:tcW w:w="630" w:type="dxa"/>
          </w:tcPr>
          <w:p w14:paraId="2703B9D5" w14:textId="77777777" w:rsidR="00F828AB" w:rsidRPr="00FD63A3" w:rsidRDefault="00F828AB" w:rsidP="00C17C09">
            <w:pPr>
              <w:rPr>
                <w:rFonts w:ascii="Times New Roman" w:hAnsi="Times New Roman" w:cs="Times New Roman"/>
                <w:i/>
                <w:sz w:val="20"/>
                <w:szCs w:val="20"/>
              </w:rPr>
            </w:pPr>
            <w:proofErr w:type="spellStart"/>
            <w:r w:rsidRPr="00FD63A3">
              <w:rPr>
                <w:rFonts w:ascii="Times New Roman" w:hAnsi="Times New Roman" w:cs="Times New Roman"/>
                <w:i/>
                <w:sz w:val="20"/>
                <w:szCs w:val="20"/>
              </w:rPr>
              <w:t>df</w:t>
            </w:r>
            <w:proofErr w:type="spellEnd"/>
          </w:p>
        </w:tc>
        <w:tc>
          <w:tcPr>
            <w:tcW w:w="1800" w:type="dxa"/>
          </w:tcPr>
          <w:p w14:paraId="54FCD7D3" w14:textId="77777777" w:rsidR="00F828AB" w:rsidRPr="00FD63A3" w:rsidRDefault="00F828AB" w:rsidP="00C17C09">
            <w:pPr>
              <w:rPr>
                <w:rFonts w:ascii="Times New Roman" w:hAnsi="Times New Roman" w:cs="Times New Roman"/>
                <w:i/>
                <w:sz w:val="20"/>
                <w:szCs w:val="20"/>
              </w:rPr>
            </w:pPr>
            <w:r w:rsidRPr="00FD63A3">
              <w:rPr>
                <w:rFonts w:ascii="Times New Roman" w:hAnsi="Times New Roman" w:cs="Times New Roman"/>
                <w:i/>
                <w:sz w:val="20"/>
                <w:szCs w:val="20"/>
              </w:rPr>
              <w:t>p</w:t>
            </w:r>
          </w:p>
        </w:tc>
        <w:tc>
          <w:tcPr>
            <w:tcW w:w="810" w:type="dxa"/>
          </w:tcPr>
          <w:p w14:paraId="02F0A361"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CFI</w:t>
            </w:r>
          </w:p>
        </w:tc>
        <w:tc>
          <w:tcPr>
            <w:tcW w:w="990" w:type="dxa"/>
          </w:tcPr>
          <w:p w14:paraId="64B87F07"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 xml:space="preserve">RMSEA </w:t>
            </w:r>
          </w:p>
          <w:p w14:paraId="14EE11A1"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(90% CI)</w:t>
            </w:r>
          </w:p>
        </w:tc>
        <w:tc>
          <w:tcPr>
            <w:tcW w:w="990" w:type="dxa"/>
          </w:tcPr>
          <w:p w14:paraId="0C270F0E"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AIC</w:t>
            </w:r>
          </w:p>
        </w:tc>
        <w:tc>
          <w:tcPr>
            <w:tcW w:w="810" w:type="dxa"/>
          </w:tcPr>
          <w:p w14:paraId="51793D17"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BIC</w:t>
            </w:r>
          </w:p>
        </w:tc>
        <w:tc>
          <w:tcPr>
            <w:tcW w:w="810" w:type="dxa"/>
          </w:tcPr>
          <w:p w14:paraId="33296D41"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SRMR</w:t>
            </w:r>
          </w:p>
        </w:tc>
      </w:tr>
      <w:tr w:rsidR="00F828AB" w:rsidRPr="00FD63A3" w14:paraId="47986529" w14:textId="77777777" w:rsidTr="00C17C09">
        <w:trPr>
          <w:trHeight w:val="677"/>
        </w:trPr>
        <w:tc>
          <w:tcPr>
            <w:tcW w:w="1525" w:type="dxa"/>
          </w:tcPr>
          <w:p w14:paraId="5E0DA2B8"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1.) 1 factor</w:t>
            </w:r>
          </w:p>
        </w:tc>
        <w:tc>
          <w:tcPr>
            <w:tcW w:w="900" w:type="dxa"/>
          </w:tcPr>
          <w:p w14:paraId="4C286015" w14:textId="0397C5DD" w:rsidR="00F828AB" w:rsidRPr="00FD63A3" w:rsidRDefault="00DB6C3A" w:rsidP="00C17C09">
            <w:pPr>
              <w:rPr>
                <w:rFonts w:ascii="Times New Roman" w:hAnsi="Times New Roman" w:cs="Times New Roman"/>
                <w:sz w:val="20"/>
                <w:szCs w:val="20"/>
              </w:rPr>
            </w:pPr>
            <w:r>
              <w:rPr>
                <w:rFonts w:ascii="Times New Roman" w:hAnsi="Times New Roman" w:cs="Times New Roman"/>
                <w:sz w:val="20"/>
                <w:szCs w:val="20"/>
              </w:rPr>
              <w:t>79</w:t>
            </w:r>
            <w:r w:rsidR="009616A5">
              <w:rPr>
                <w:rFonts w:ascii="Times New Roman" w:hAnsi="Times New Roman" w:cs="Times New Roman"/>
                <w:sz w:val="20"/>
                <w:szCs w:val="20"/>
              </w:rPr>
              <w:t>4</w:t>
            </w:r>
          </w:p>
        </w:tc>
        <w:tc>
          <w:tcPr>
            <w:tcW w:w="630" w:type="dxa"/>
          </w:tcPr>
          <w:p w14:paraId="43FAED68"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44</w:t>
            </w:r>
          </w:p>
        </w:tc>
        <w:tc>
          <w:tcPr>
            <w:tcW w:w="1800" w:type="dxa"/>
          </w:tcPr>
          <w:p w14:paraId="0C727837" w14:textId="77777777" w:rsidR="00F828AB" w:rsidRPr="00FD63A3" w:rsidRDefault="00F828AB" w:rsidP="00C17C09">
            <w:pPr>
              <w:rPr>
                <w:rFonts w:ascii="Times New Roman" w:hAnsi="Times New Roman" w:cs="Times New Roman"/>
                <w:sz w:val="20"/>
                <w:szCs w:val="20"/>
              </w:rPr>
            </w:pPr>
            <w:r>
              <w:rPr>
                <w:rFonts w:ascii="Times New Roman" w:hAnsi="Times New Roman" w:cs="Times New Roman"/>
                <w:sz w:val="20"/>
                <w:szCs w:val="20"/>
              </w:rPr>
              <w:t>&lt;0.001</w:t>
            </w:r>
          </w:p>
        </w:tc>
        <w:tc>
          <w:tcPr>
            <w:tcW w:w="810" w:type="dxa"/>
          </w:tcPr>
          <w:p w14:paraId="1E7A89C2"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0.72</w:t>
            </w:r>
          </w:p>
        </w:tc>
        <w:tc>
          <w:tcPr>
            <w:tcW w:w="990" w:type="dxa"/>
          </w:tcPr>
          <w:p w14:paraId="5E039EA8"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0.15</w:t>
            </w:r>
          </w:p>
          <w:p w14:paraId="4BEA824D"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(0.14-0.16)</w:t>
            </w:r>
          </w:p>
        </w:tc>
        <w:tc>
          <w:tcPr>
            <w:tcW w:w="990" w:type="dxa"/>
          </w:tcPr>
          <w:p w14:paraId="7E9593B1" w14:textId="16A6BBF0"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19</w:t>
            </w:r>
            <w:r w:rsidR="00DB6C3A">
              <w:rPr>
                <w:rFonts w:ascii="Times New Roman" w:hAnsi="Times New Roman" w:cs="Times New Roman"/>
                <w:sz w:val="20"/>
                <w:szCs w:val="20"/>
              </w:rPr>
              <w:t>497</w:t>
            </w:r>
          </w:p>
        </w:tc>
        <w:tc>
          <w:tcPr>
            <w:tcW w:w="810" w:type="dxa"/>
          </w:tcPr>
          <w:p w14:paraId="4B4FF7B1" w14:textId="2F94B6E4"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196</w:t>
            </w:r>
            <w:r w:rsidR="00DB6C3A">
              <w:rPr>
                <w:rFonts w:ascii="Times New Roman" w:hAnsi="Times New Roman" w:cs="Times New Roman"/>
                <w:sz w:val="20"/>
                <w:szCs w:val="20"/>
              </w:rPr>
              <w:t>51</w:t>
            </w:r>
          </w:p>
        </w:tc>
        <w:tc>
          <w:tcPr>
            <w:tcW w:w="810" w:type="dxa"/>
          </w:tcPr>
          <w:p w14:paraId="55DE2E05"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0.08</w:t>
            </w:r>
          </w:p>
        </w:tc>
      </w:tr>
      <w:tr w:rsidR="00F828AB" w:rsidRPr="00FD63A3" w14:paraId="709B3B83" w14:textId="77777777" w:rsidTr="00C17C09">
        <w:trPr>
          <w:trHeight w:val="812"/>
        </w:trPr>
        <w:tc>
          <w:tcPr>
            <w:tcW w:w="1525" w:type="dxa"/>
          </w:tcPr>
          <w:p w14:paraId="3C6DAC96"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2.) 2 factor</w:t>
            </w:r>
          </w:p>
        </w:tc>
        <w:tc>
          <w:tcPr>
            <w:tcW w:w="900" w:type="dxa"/>
          </w:tcPr>
          <w:p w14:paraId="5682D666" w14:textId="708E5C1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5</w:t>
            </w:r>
            <w:r w:rsidR="00B94365">
              <w:rPr>
                <w:rFonts w:ascii="Times New Roman" w:hAnsi="Times New Roman" w:cs="Times New Roman"/>
                <w:sz w:val="20"/>
                <w:szCs w:val="20"/>
              </w:rPr>
              <w:t>7</w:t>
            </w:r>
            <w:r w:rsidR="009616A5">
              <w:rPr>
                <w:rFonts w:ascii="Times New Roman" w:hAnsi="Times New Roman" w:cs="Times New Roman"/>
                <w:sz w:val="20"/>
                <w:szCs w:val="20"/>
              </w:rPr>
              <w:t>4</w:t>
            </w:r>
          </w:p>
        </w:tc>
        <w:tc>
          <w:tcPr>
            <w:tcW w:w="630" w:type="dxa"/>
          </w:tcPr>
          <w:p w14:paraId="7467F413"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43</w:t>
            </w:r>
          </w:p>
        </w:tc>
        <w:tc>
          <w:tcPr>
            <w:tcW w:w="1800" w:type="dxa"/>
          </w:tcPr>
          <w:p w14:paraId="530B61C1" w14:textId="77777777" w:rsidR="00F828AB" w:rsidRPr="00FD63A3" w:rsidRDefault="00F828AB" w:rsidP="00C17C09">
            <w:pPr>
              <w:rPr>
                <w:rFonts w:ascii="Times New Roman" w:hAnsi="Times New Roman" w:cs="Times New Roman"/>
                <w:sz w:val="20"/>
                <w:szCs w:val="20"/>
              </w:rPr>
            </w:pPr>
            <w:r>
              <w:rPr>
                <w:rFonts w:ascii="Times New Roman" w:hAnsi="Times New Roman" w:cs="Times New Roman"/>
                <w:sz w:val="20"/>
                <w:szCs w:val="20"/>
              </w:rPr>
              <w:t>&lt;0.001</w:t>
            </w:r>
          </w:p>
        </w:tc>
        <w:tc>
          <w:tcPr>
            <w:tcW w:w="810" w:type="dxa"/>
          </w:tcPr>
          <w:p w14:paraId="76B215D5"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0.80</w:t>
            </w:r>
          </w:p>
        </w:tc>
        <w:tc>
          <w:tcPr>
            <w:tcW w:w="990" w:type="dxa"/>
          </w:tcPr>
          <w:p w14:paraId="28FC7BB9"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0.13</w:t>
            </w:r>
          </w:p>
          <w:p w14:paraId="79233F0C"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(0.12-0.14)</w:t>
            </w:r>
          </w:p>
        </w:tc>
        <w:tc>
          <w:tcPr>
            <w:tcW w:w="990" w:type="dxa"/>
          </w:tcPr>
          <w:p w14:paraId="58369D34" w14:textId="24CEC254"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192</w:t>
            </w:r>
            <w:r w:rsidR="009616A5">
              <w:rPr>
                <w:rFonts w:ascii="Times New Roman" w:hAnsi="Times New Roman" w:cs="Times New Roman"/>
                <w:sz w:val="20"/>
                <w:szCs w:val="20"/>
              </w:rPr>
              <w:t>00</w:t>
            </w:r>
          </w:p>
        </w:tc>
        <w:tc>
          <w:tcPr>
            <w:tcW w:w="810" w:type="dxa"/>
          </w:tcPr>
          <w:p w14:paraId="4239B8D2" w14:textId="39C23643"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193</w:t>
            </w:r>
            <w:r w:rsidR="00B94365">
              <w:rPr>
                <w:rFonts w:ascii="Times New Roman" w:hAnsi="Times New Roman" w:cs="Times New Roman"/>
                <w:sz w:val="20"/>
                <w:szCs w:val="20"/>
              </w:rPr>
              <w:t>59</w:t>
            </w:r>
          </w:p>
        </w:tc>
        <w:tc>
          <w:tcPr>
            <w:tcW w:w="810" w:type="dxa"/>
          </w:tcPr>
          <w:p w14:paraId="3B741D77"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0.07</w:t>
            </w:r>
          </w:p>
        </w:tc>
      </w:tr>
      <w:tr w:rsidR="00F828AB" w:rsidRPr="00FD63A3" w14:paraId="3361439C" w14:textId="77777777" w:rsidTr="00C17C09">
        <w:trPr>
          <w:trHeight w:val="583"/>
        </w:trPr>
        <w:tc>
          <w:tcPr>
            <w:tcW w:w="1525" w:type="dxa"/>
          </w:tcPr>
          <w:p w14:paraId="0E471644"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 xml:space="preserve">3.) 3 factor </w:t>
            </w:r>
          </w:p>
        </w:tc>
        <w:tc>
          <w:tcPr>
            <w:tcW w:w="900" w:type="dxa"/>
          </w:tcPr>
          <w:p w14:paraId="582DE3FA" w14:textId="206FD006"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3</w:t>
            </w:r>
            <w:r w:rsidR="00B94365">
              <w:rPr>
                <w:rFonts w:ascii="Times New Roman" w:hAnsi="Times New Roman" w:cs="Times New Roman"/>
                <w:sz w:val="20"/>
                <w:szCs w:val="20"/>
              </w:rPr>
              <w:t>3</w:t>
            </w:r>
            <w:r w:rsidR="009616A5">
              <w:rPr>
                <w:rFonts w:ascii="Times New Roman" w:hAnsi="Times New Roman" w:cs="Times New Roman"/>
                <w:sz w:val="20"/>
                <w:szCs w:val="20"/>
              </w:rPr>
              <w:t>7</w:t>
            </w:r>
          </w:p>
        </w:tc>
        <w:tc>
          <w:tcPr>
            <w:tcW w:w="630" w:type="dxa"/>
          </w:tcPr>
          <w:p w14:paraId="738FCD47"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41</w:t>
            </w:r>
          </w:p>
        </w:tc>
        <w:tc>
          <w:tcPr>
            <w:tcW w:w="1800" w:type="dxa"/>
          </w:tcPr>
          <w:p w14:paraId="6EC3065D" w14:textId="77777777" w:rsidR="00F828AB" w:rsidRPr="00FD63A3" w:rsidRDefault="00F828AB" w:rsidP="00C17C09">
            <w:pPr>
              <w:rPr>
                <w:rFonts w:ascii="Times New Roman" w:hAnsi="Times New Roman" w:cs="Times New Roman"/>
                <w:sz w:val="20"/>
                <w:szCs w:val="20"/>
              </w:rPr>
            </w:pPr>
            <w:r>
              <w:rPr>
                <w:rFonts w:ascii="Times New Roman" w:hAnsi="Times New Roman" w:cs="Times New Roman"/>
                <w:sz w:val="20"/>
                <w:szCs w:val="20"/>
              </w:rPr>
              <w:t>&lt;0.001</w:t>
            </w:r>
          </w:p>
        </w:tc>
        <w:tc>
          <w:tcPr>
            <w:tcW w:w="810" w:type="dxa"/>
          </w:tcPr>
          <w:p w14:paraId="4AD81B71"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0.89</w:t>
            </w:r>
          </w:p>
        </w:tc>
        <w:tc>
          <w:tcPr>
            <w:tcW w:w="990" w:type="dxa"/>
          </w:tcPr>
          <w:p w14:paraId="5FA1890D"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0.10</w:t>
            </w:r>
          </w:p>
          <w:p w14:paraId="5313B11B"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(0.09-0.11)</w:t>
            </w:r>
          </w:p>
        </w:tc>
        <w:tc>
          <w:tcPr>
            <w:tcW w:w="990" w:type="dxa"/>
          </w:tcPr>
          <w:p w14:paraId="357E3C8A" w14:textId="7D91C71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18</w:t>
            </w:r>
            <w:r w:rsidR="00B94365">
              <w:rPr>
                <w:rFonts w:ascii="Times New Roman" w:hAnsi="Times New Roman" w:cs="Times New Roman"/>
                <w:sz w:val="20"/>
                <w:szCs w:val="20"/>
              </w:rPr>
              <w:t>888</w:t>
            </w:r>
          </w:p>
        </w:tc>
        <w:tc>
          <w:tcPr>
            <w:tcW w:w="810" w:type="dxa"/>
          </w:tcPr>
          <w:p w14:paraId="46E54AE8" w14:textId="5312CCF6"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190</w:t>
            </w:r>
            <w:r w:rsidR="00B94365">
              <w:rPr>
                <w:rFonts w:ascii="Times New Roman" w:hAnsi="Times New Roman" w:cs="Times New Roman"/>
                <w:sz w:val="20"/>
                <w:szCs w:val="20"/>
              </w:rPr>
              <w:t>56</w:t>
            </w:r>
          </w:p>
        </w:tc>
        <w:tc>
          <w:tcPr>
            <w:tcW w:w="810" w:type="dxa"/>
          </w:tcPr>
          <w:p w14:paraId="657778C6" w14:textId="77777777" w:rsidR="00F828AB" w:rsidRPr="00FD63A3" w:rsidRDefault="00F828AB" w:rsidP="00C17C09">
            <w:pPr>
              <w:rPr>
                <w:rFonts w:ascii="Times New Roman" w:hAnsi="Times New Roman" w:cs="Times New Roman"/>
                <w:sz w:val="20"/>
                <w:szCs w:val="20"/>
              </w:rPr>
            </w:pPr>
            <w:r w:rsidRPr="00FD63A3">
              <w:rPr>
                <w:rFonts w:ascii="Times New Roman" w:hAnsi="Times New Roman" w:cs="Times New Roman"/>
                <w:sz w:val="20"/>
                <w:szCs w:val="20"/>
              </w:rPr>
              <w:t>0.05</w:t>
            </w:r>
          </w:p>
        </w:tc>
      </w:tr>
      <w:bookmarkEnd w:id="3"/>
    </w:tbl>
    <w:p w14:paraId="356B7EEE" w14:textId="77777777" w:rsidR="00F828AB" w:rsidRPr="00FD63A3" w:rsidRDefault="00F828AB" w:rsidP="00F828AB">
      <w:pPr>
        <w:rPr>
          <w:rFonts w:ascii="Times New Roman" w:hAnsi="Times New Roman" w:cs="Times New Roman"/>
        </w:rPr>
      </w:pPr>
    </w:p>
    <w:p w14:paraId="63B137C7" w14:textId="77777777" w:rsidR="00F828AB" w:rsidRDefault="00F828AB">
      <w:pPr>
        <w:rPr>
          <w:rFonts w:ascii="Times New Roman" w:hAnsi="Times New Roman" w:cs="Times New Roman"/>
          <w:b/>
          <w:bCs/>
          <w:sz w:val="24"/>
          <w:szCs w:val="24"/>
        </w:rPr>
      </w:pPr>
      <w:r>
        <w:rPr>
          <w:rFonts w:ascii="Times New Roman" w:hAnsi="Times New Roman" w:cs="Times New Roman"/>
          <w:b/>
          <w:bCs/>
          <w:sz w:val="24"/>
          <w:szCs w:val="24"/>
        </w:rPr>
        <w:br w:type="page"/>
      </w:r>
    </w:p>
    <w:p w14:paraId="15205206" w14:textId="7C7E9211" w:rsidR="00733357" w:rsidRPr="00FD63A3" w:rsidRDefault="00733357" w:rsidP="00733357">
      <w:pPr>
        <w:rPr>
          <w:rFonts w:ascii="Times New Roman" w:hAnsi="Times New Roman" w:cs="Times New Roman"/>
          <w:b/>
          <w:bCs/>
          <w:sz w:val="24"/>
          <w:szCs w:val="24"/>
        </w:rPr>
      </w:pPr>
      <w:bookmarkStart w:id="6" w:name="_Hlk85010094"/>
      <w:bookmarkStart w:id="7" w:name="_Hlk85010042"/>
      <w:r>
        <w:rPr>
          <w:rFonts w:ascii="Times New Roman" w:hAnsi="Times New Roman" w:cs="Times New Roman"/>
          <w:b/>
          <w:bCs/>
          <w:sz w:val="24"/>
          <w:szCs w:val="24"/>
        </w:rPr>
        <w:lastRenderedPageBreak/>
        <w:t xml:space="preserve">Supplementary Information, </w:t>
      </w:r>
      <w:r w:rsidRPr="00FD63A3">
        <w:rPr>
          <w:rFonts w:ascii="Times New Roman" w:hAnsi="Times New Roman" w:cs="Times New Roman"/>
          <w:b/>
          <w:bCs/>
          <w:sz w:val="24"/>
          <w:szCs w:val="24"/>
        </w:rPr>
        <w:t xml:space="preserve">Table </w:t>
      </w:r>
      <w:r>
        <w:rPr>
          <w:rFonts w:ascii="Times New Roman" w:hAnsi="Times New Roman" w:cs="Times New Roman"/>
          <w:b/>
          <w:bCs/>
          <w:sz w:val="24"/>
          <w:szCs w:val="24"/>
        </w:rPr>
        <w:t>5</w:t>
      </w:r>
      <w:r w:rsidRPr="00FD63A3">
        <w:rPr>
          <w:rFonts w:ascii="Times New Roman" w:hAnsi="Times New Roman" w:cs="Times New Roman"/>
          <w:b/>
          <w:bCs/>
          <w:sz w:val="24"/>
          <w:szCs w:val="24"/>
        </w:rPr>
        <w:t xml:space="preserve">: Standardized loadings for </w:t>
      </w:r>
      <w:r>
        <w:rPr>
          <w:rFonts w:ascii="Times New Roman" w:hAnsi="Times New Roman" w:cs="Times New Roman"/>
          <w:b/>
          <w:bCs/>
          <w:sz w:val="24"/>
          <w:szCs w:val="24"/>
        </w:rPr>
        <w:t>caregiver-report only</w:t>
      </w:r>
      <w:r w:rsidR="00D52350">
        <w:rPr>
          <w:rFonts w:ascii="Times New Roman" w:hAnsi="Times New Roman" w:cs="Times New Roman"/>
          <w:b/>
          <w:bCs/>
          <w:sz w:val="24"/>
          <w:szCs w:val="24"/>
        </w:rPr>
        <w:t>,</w:t>
      </w:r>
      <w:r w:rsidRPr="00FD63A3">
        <w:rPr>
          <w:rFonts w:ascii="Times New Roman" w:hAnsi="Times New Roman" w:cs="Times New Roman"/>
          <w:b/>
          <w:bCs/>
          <w:sz w:val="24"/>
          <w:szCs w:val="24"/>
        </w:rPr>
        <w:t xml:space="preserve"> </w:t>
      </w:r>
      <w:r w:rsidR="007016B5">
        <w:rPr>
          <w:rFonts w:ascii="Times New Roman" w:hAnsi="Times New Roman" w:cs="Times New Roman"/>
          <w:b/>
          <w:bCs/>
          <w:sz w:val="24"/>
          <w:szCs w:val="24"/>
        </w:rPr>
        <w:t>second-order</w:t>
      </w:r>
      <w:r w:rsidR="007016B5" w:rsidRPr="00170C04">
        <w:rPr>
          <w:rFonts w:ascii="Times New Roman" w:hAnsi="Times New Roman" w:cs="Times New Roman"/>
          <w:b/>
          <w:bCs/>
          <w:sz w:val="24"/>
          <w:szCs w:val="24"/>
        </w:rPr>
        <w:t xml:space="preserve"> </w:t>
      </w:r>
      <w:r w:rsidRPr="00FD63A3">
        <w:rPr>
          <w:rFonts w:ascii="Times New Roman" w:hAnsi="Times New Roman" w:cs="Times New Roman"/>
          <w:b/>
          <w:bCs/>
          <w:sz w:val="24"/>
          <w:szCs w:val="24"/>
        </w:rPr>
        <w:t>model:</w:t>
      </w:r>
    </w:p>
    <w:tbl>
      <w:tblPr>
        <w:tblStyle w:val="TableGrid"/>
        <w:tblW w:w="0" w:type="auto"/>
        <w:tblLook w:val="04A0" w:firstRow="1" w:lastRow="0" w:firstColumn="1" w:lastColumn="0" w:noHBand="0" w:noVBand="1"/>
      </w:tblPr>
      <w:tblGrid>
        <w:gridCol w:w="2965"/>
        <w:gridCol w:w="5580"/>
      </w:tblGrid>
      <w:tr w:rsidR="00733357" w:rsidRPr="00FD63A3" w14:paraId="29DAFB43" w14:textId="77777777" w:rsidTr="003E0D74">
        <w:tc>
          <w:tcPr>
            <w:tcW w:w="2965" w:type="dxa"/>
          </w:tcPr>
          <w:p w14:paraId="13F77CAF" w14:textId="77777777" w:rsidR="00733357" w:rsidRPr="00FD63A3" w:rsidRDefault="00733357" w:rsidP="003E0D74">
            <w:pPr>
              <w:rPr>
                <w:rFonts w:ascii="Times New Roman" w:hAnsi="Times New Roman" w:cs="Times New Roman"/>
                <w:b/>
                <w:bCs/>
              </w:rPr>
            </w:pPr>
          </w:p>
        </w:tc>
        <w:tc>
          <w:tcPr>
            <w:tcW w:w="5580" w:type="dxa"/>
          </w:tcPr>
          <w:p w14:paraId="18770A83" w14:textId="77777777" w:rsidR="00733357" w:rsidRPr="00FD63A3" w:rsidRDefault="00733357" w:rsidP="003E0D74">
            <w:pPr>
              <w:rPr>
                <w:rFonts w:ascii="Times New Roman" w:hAnsi="Times New Roman" w:cs="Times New Roman"/>
                <w:b/>
                <w:bCs/>
              </w:rPr>
            </w:pPr>
            <w:r w:rsidRPr="00FD63A3">
              <w:rPr>
                <w:rFonts w:ascii="Times New Roman" w:hAnsi="Times New Roman" w:cs="Times New Roman"/>
                <w:b/>
                <w:bCs/>
              </w:rPr>
              <w:t>Loading onto their domain-specific factor</w:t>
            </w:r>
          </w:p>
        </w:tc>
      </w:tr>
      <w:tr w:rsidR="00733357" w:rsidRPr="00FD63A3" w14:paraId="602DE249" w14:textId="77777777" w:rsidTr="003E0D74">
        <w:tc>
          <w:tcPr>
            <w:tcW w:w="2965" w:type="dxa"/>
          </w:tcPr>
          <w:p w14:paraId="50E6119B" w14:textId="77777777" w:rsidR="00733357" w:rsidRPr="00FD63A3" w:rsidRDefault="00733357" w:rsidP="003E0D74">
            <w:pPr>
              <w:rPr>
                <w:rFonts w:ascii="Times New Roman" w:hAnsi="Times New Roman" w:cs="Times New Roman"/>
                <w:b/>
                <w:bCs/>
                <w:i/>
                <w:iCs/>
              </w:rPr>
            </w:pPr>
            <w:r>
              <w:rPr>
                <w:rFonts w:ascii="Times New Roman" w:hAnsi="Times New Roman" w:cs="Times New Roman"/>
                <w:b/>
                <w:bCs/>
                <w:i/>
                <w:iCs/>
              </w:rPr>
              <w:t>Caregiver report internalizing</w:t>
            </w:r>
          </w:p>
        </w:tc>
        <w:tc>
          <w:tcPr>
            <w:tcW w:w="5580" w:type="dxa"/>
          </w:tcPr>
          <w:p w14:paraId="253E401A" w14:textId="77777777" w:rsidR="00733357" w:rsidRPr="00FD63A3" w:rsidRDefault="00733357" w:rsidP="003E0D74">
            <w:pPr>
              <w:rPr>
                <w:rFonts w:ascii="Times New Roman" w:hAnsi="Times New Roman" w:cs="Times New Roman"/>
                <w:b/>
                <w:bCs/>
              </w:rPr>
            </w:pPr>
          </w:p>
        </w:tc>
      </w:tr>
      <w:tr w:rsidR="00733357" w:rsidRPr="00FD63A3" w14:paraId="7F52018D" w14:textId="77777777" w:rsidTr="003E0D74">
        <w:tc>
          <w:tcPr>
            <w:tcW w:w="2965" w:type="dxa"/>
          </w:tcPr>
          <w:p w14:paraId="5B4EF73D" w14:textId="6D2AE0C5" w:rsidR="00733357" w:rsidRPr="00FD63A3" w:rsidRDefault="00733357" w:rsidP="003E0D74">
            <w:pPr>
              <w:rPr>
                <w:rFonts w:ascii="Times New Roman" w:hAnsi="Times New Roman" w:cs="Times New Roman"/>
                <w:b/>
                <w:bCs/>
              </w:rPr>
            </w:pPr>
            <w:r>
              <w:rPr>
                <w:rFonts w:ascii="Times New Roman" w:hAnsi="Times New Roman" w:cs="Times New Roman"/>
                <w:sz w:val="20"/>
              </w:rPr>
              <w:t>DICA GAD</w:t>
            </w:r>
            <w:r w:rsidRPr="00FD63A3">
              <w:rPr>
                <w:rFonts w:ascii="Times New Roman" w:hAnsi="Times New Roman" w:cs="Times New Roman"/>
                <w:sz w:val="20"/>
              </w:rPr>
              <w:t xml:space="preserve"> </w:t>
            </w:r>
            <w:r w:rsidR="0087471C">
              <w:rPr>
                <w:rFonts w:ascii="Times New Roman" w:hAnsi="Times New Roman" w:cs="Times New Roman"/>
                <w:sz w:val="20"/>
              </w:rPr>
              <w:t>module</w:t>
            </w:r>
          </w:p>
        </w:tc>
        <w:tc>
          <w:tcPr>
            <w:tcW w:w="5580" w:type="dxa"/>
          </w:tcPr>
          <w:p w14:paraId="7F6FCE80" w14:textId="77777777" w:rsidR="00733357" w:rsidRPr="00FD63A3" w:rsidRDefault="00733357" w:rsidP="003E0D74">
            <w:pPr>
              <w:rPr>
                <w:rFonts w:ascii="Times New Roman" w:hAnsi="Times New Roman" w:cs="Times New Roman"/>
              </w:rPr>
            </w:pPr>
            <w:r>
              <w:rPr>
                <w:rFonts w:ascii="Times New Roman" w:hAnsi="Times New Roman" w:cs="Times New Roman"/>
              </w:rPr>
              <w:t>0.44***</w:t>
            </w:r>
          </w:p>
        </w:tc>
      </w:tr>
      <w:tr w:rsidR="00733357" w:rsidRPr="00FD63A3" w14:paraId="1A94145D" w14:textId="77777777" w:rsidTr="003E0D74">
        <w:tc>
          <w:tcPr>
            <w:tcW w:w="2965" w:type="dxa"/>
          </w:tcPr>
          <w:p w14:paraId="08128493" w14:textId="77777777" w:rsidR="00733357" w:rsidRPr="00FD63A3" w:rsidRDefault="00733357" w:rsidP="003E0D74">
            <w:pPr>
              <w:rPr>
                <w:rFonts w:ascii="Times New Roman" w:hAnsi="Times New Roman" w:cs="Times New Roman"/>
                <w:b/>
                <w:bCs/>
              </w:rPr>
            </w:pPr>
            <w:r>
              <w:rPr>
                <w:rFonts w:ascii="Times New Roman" w:hAnsi="Times New Roman" w:cs="Times New Roman"/>
                <w:sz w:val="20"/>
              </w:rPr>
              <w:t>DICA MDD module</w:t>
            </w:r>
            <w:r w:rsidRPr="00FD63A3">
              <w:rPr>
                <w:rFonts w:ascii="Times New Roman" w:hAnsi="Times New Roman" w:cs="Times New Roman"/>
                <w:sz w:val="20"/>
              </w:rPr>
              <w:t xml:space="preserve"> </w:t>
            </w:r>
          </w:p>
        </w:tc>
        <w:tc>
          <w:tcPr>
            <w:tcW w:w="5580" w:type="dxa"/>
          </w:tcPr>
          <w:p w14:paraId="4974A2BD" w14:textId="77777777" w:rsidR="00733357" w:rsidRPr="00FD63A3" w:rsidRDefault="00733357" w:rsidP="003E0D74">
            <w:pPr>
              <w:rPr>
                <w:rFonts w:ascii="Times New Roman" w:hAnsi="Times New Roman" w:cs="Times New Roman"/>
              </w:rPr>
            </w:pPr>
            <w:r>
              <w:rPr>
                <w:rFonts w:ascii="Times New Roman" w:hAnsi="Times New Roman" w:cs="Times New Roman"/>
              </w:rPr>
              <w:t>0.58***</w:t>
            </w:r>
          </w:p>
        </w:tc>
      </w:tr>
      <w:tr w:rsidR="00733357" w:rsidRPr="00FD63A3" w14:paraId="3DCB519D" w14:textId="77777777" w:rsidTr="003E0D74">
        <w:tc>
          <w:tcPr>
            <w:tcW w:w="2965" w:type="dxa"/>
          </w:tcPr>
          <w:p w14:paraId="3DDDF63F" w14:textId="77777777" w:rsidR="00733357" w:rsidRPr="00FD63A3" w:rsidRDefault="00733357" w:rsidP="003E0D74">
            <w:pPr>
              <w:rPr>
                <w:rFonts w:ascii="Times New Roman" w:hAnsi="Times New Roman" w:cs="Times New Roman"/>
                <w:b/>
                <w:bCs/>
              </w:rPr>
            </w:pPr>
            <w:r>
              <w:rPr>
                <w:rFonts w:ascii="Times New Roman" w:hAnsi="Times New Roman" w:cs="Times New Roman"/>
                <w:sz w:val="20"/>
              </w:rPr>
              <w:t>CBCL</w:t>
            </w:r>
            <w:r w:rsidRPr="00FD63A3">
              <w:rPr>
                <w:rFonts w:ascii="Times New Roman" w:hAnsi="Times New Roman" w:cs="Times New Roman"/>
                <w:sz w:val="20"/>
              </w:rPr>
              <w:t xml:space="preserve"> Anxious/depressed</w:t>
            </w:r>
          </w:p>
        </w:tc>
        <w:tc>
          <w:tcPr>
            <w:tcW w:w="5580" w:type="dxa"/>
          </w:tcPr>
          <w:p w14:paraId="073CAD26" w14:textId="77777777" w:rsidR="00733357" w:rsidRPr="00FD63A3" w:rsidRDefault="00733357" w:rsidP="003E0D74">
            <w:pPr>
              <w:rPr>
                <w:rFonts w:ascii="Times New Roman" w:hAnsi="Times New Roman" w:cs="Times New Roman"/>
              </w:rPr>
            </w:pPr>
            <w:r>
              <w:rPr>
                <w:rFonts w:ascii="Times New Roman" w:hAnsi="Times New Roman" w:cs="Times New Roman"/>
              </w:rPr>
              <w:t>0.87***</w:t>
            </w:r>
          </w:p>
        </w:tc>
      </w:tr>
      <w:tr w:rsidR="00733357" w:rsidRPr="00FD63A3" w14:paraId="5C0E8752" w14:textId="77777777" w:rsidTr="003E0D74">
        <w:tc>
          <w:tcPr>
            <w:tcW w:w="2965" w:type="dxa"/>
          </w:tcPr>
          <w:p w14:paraId="3C06C076" w14:textId="77777777" w:rsidR="00733357" w:rsidRPr="00FD63A3" w:rsidRDefault="00733357" w:rsidP="003E0D74">
            <w:pPr>
              <w:rPr>
                <w:rFonts w:ascii="Times New Roman" w:hAnsi="Times New Roman" w:cs="Times New Roman"/>
                <w:b/>
                <w:bCs/>
              </w:rPr>
            </w:pPr>
            <w:r>
              <w:rPr>
                <w:rFonts w:ascii="Times New Roman" w:hAnsi="Times New Roman" w:cs="Times New Roman"/>
                <w:sz w:val="20"/>
              </w:rPr>
              <w:t>CBCL</w:t>
            </w:r>
            <w:r w:rsidRPr="00FD63A3">
              <w:rPr>
                <w:rFonts w:ascii="Times New Roman" w:hAnsi="Times New Roman" w:cs="Times New Roman"/>
                <w:sz w:val="20"/>
              </w:rPr>
              <w:t xml:space="preserve"> Withdrawn</w:t>
            </w:r>
          </w:p>
        </w:tc>
        <w:tc>
          <w:tcPr>
            <w:tcW w:w="5580" w:type="dxa"/>
          </w:tcPr>
          <w:p w14:paraId="6A125332" w14:textId="77777777" w:rsidR="00733357" w:rsidRPr="00FD63A3" w:rsidRDefault="00733357" w:rsidP="003E0D74">
            <w:pPr>
              <w:rPr>
                <w:rFonts w:ascii="Times New Roman" w:hAnsi="Times New Roman" w:cs="Times New Roman"/>
              </w:rPr>
            </w:pPr>
            <w:r>
              <w:rPr>
                <w:rFonts w:ascii="Times New Roman" w:hAnsi="Times New Roman" w:cs="Times New Roman"/>
              </w:rPr>
              <w:t>0.71***</w:t>
            </w:r>
          </w:p>
        </w:tc>
      </w:tr>
      <w:tr w:rsidR="00733357" w:rsidRPr="00FD63A3" w14:paraId="1D984521" w14:textId="77777777" w:rsidTr="003E0D74">
        <w:tc>
          <w:tcPr>
            <w:tcW w:w="2965" w:type="dxa"/>
          </w:tcPr>
          <w:p w14:paraId="346A2CAE" w14:textId="77777777" w:rsidR="00733357" w:rsidRPr="00FD63A3" w:rsidRDefault="00733357" w:rsidP="003E0D74">
            <w:pPr>
              <w:rPr>
                <w:rFonts w:ascii="Times New Roman" w:hAnsi="Times New Roman" w:cs="Times New Roman"/>
                <w:b/>
                <w:bCs/>
              </w:rPr>
            </w:pPr>
            <w:r>
              <w:rPr>
                <w:rFonts w:ascii="Times New Roman" w:hAnsi="Times New Roman" w:cs="Times New Roman"/>
                <w:sz w:val="20"/>
              </w:rPr>
              <w:t>CBCL</w:t>
            </w:r>
            <w:r w:rsidRPr="00FD63A3">
              <w:rPr>
                <w:rFonts w:ascii="Times New Roman" w:hAnsi="Times New Roman" w:cs="Times New Roman"/>
                <w:sz w:val="20"/>
              </w:rPr>
              <w:t xml:space="preserve"> Somatic </w:t>
            </w:r>
          </w:p>
        </w:tc>
        <w:tc>
          <w:tcPr>
            <w:tcW w:w="5580" w:type="dxa"/>
          </w:tcPr>
          <w:p w14:paraId="6840EB85" w14:textId="01439287" w:rsidR="00733357" w:rsidRPr="00FD63A3" w:rsidRDefault="00733357" w:rsidP="003E0D74">
            <w:pPr>
              <w:rPr>
                <w:rFonts w:ascii="Times New Roman" w:hAnsi="Times New Roman" w:cs="Times New Roman"/>
              </w:rPr>
            </w:pPr>
            <w:r>
              <w:rPr>
                <w:rFonts w:ascii="Times New Roman" w:hAnsi="Times New Roman" w:cs="Times New Roman"/>
              </w:rPr>
              <w:t>0.5</w:t>
            </w:r>
            <w:r w:rsidR="00C30C26">
              <w:rPr>
                <w:rFonts w:ascii="Times New Roman" w:hAnsi="Times New Roman" w:cs="Times New Roman"/>
              </w:rPr>
              <w:t>1</w:t>
            </w:r>
            <w:r>
              <w:rPr>
                <w:rFonts w:ascii="Times New Roman" w:hAnsi="Times New Roman" w:cs="Times New Roman"/>
              </w:rPr>
              <w:t>***</w:t>
            </w:r>
          </w:p>
        </w:tc>
      </w:tr>
      <w:tr w:rsidR="00733357" w:rsidRPr="00FD63A3" w14:paraId="15F29091" w14:textId="77777777" w:rsidTr="003E0D74">
        <w:tc>
          <w:tcPr>
            <w:tcW w:w="2965" w:type="dxa"/>
          </w:tcPr>
          <w:p w14:paraId="75A0C778" w14:textId="77777777" w:rsidR="00733357" w:rsidRPr="00FD63A3" w:rsidRDefault="00733357" w:rsidP="003E0D74">
            <w:pPr>
              <w:rPr>
                <w:rFonts w:ascii="Times New Roman" w:hAnsi="Times New Roman" w:cs="Times New Roman"/>
                <w:sz w:val="20"/>
              </w:rPr>
            </w:pPr>
            <w:r>
              <w:rPr>
                <w:rFonts w:ascii="Times New Roman" w:hAnsi="Times New Roman" w:cs="Times New Roman"/>
                <w:b/>
                <w:bCs/>
                <w:i/>
                <w:iCs/>
              </w:rPr>
              <w:t>Caregiver</w:t>
            </w:r>
            <w:r w:rsidRPr="00FD63A3">
              <w:rPr>
                <w:rFonts w:ascii="Times New Roman" w:hAnsi="Times New Roman" w:cs="Times New Roman"/>
                <w:b/>
                <w:bCs/>
                <w:i/>
                <w:iCs/>
              </w:rPr>
              <w:t xml:space="preserve"> report externalizing</w:t>
            </w:r>
          </w:p>
        </w:tc>
        <w:tc>
          <w:tcPr>
            <w:tcW w:w="5580" w:type="dxa"/>
          </w:tcPr>
          <w:p w14:paraId="3411478C" w14:textId="77777777" w:rsidR="00733357" w:rsidRPr="00FD63A3" w:rsidRDefault="00733357" w:rsidP="003E0D74">
            <w:pPr>
              <w:rPr>
                <w:rFonts w:ascii="Times New Roman" w:hAnsi="Times New Roman" w:cs="Times New Roman"/>
                <w:b/>
                <w:bCs/>
              </w:rPr>
            </w:pPr>
          </w:p>
        </w:tc>
      </w:tr>
      <w:tr w:rsidR="00733357" w:rsidRPr="00FD63A3" w14:paraId="3AFFE923" w14:textId="77777777" w:rsidTr="003E0D74">
        <w:tc>
          <w:tcPr>
            <w:tcW w:w="2965" w:type="dxa"/>
          </w:tcPr>
          <w:p w14:paraId="15A0C1D3" w14:textId="77777777" w:rsidR="00733357" w:rsidRPr="00FD63A3" w:rsidRDefault="00733357" w:rsidP="003E0D74">
            <w:pPr>
              <w:rPr>
                <w:rFonts w:ascii="Times New Roman" w:hAnsi="Times New Roman" w:cs="Times New Roman"/>
              </w:rPr>
            </w:pPr>
            <w:r w:rsidRPr="00FD63A3">
              <w:rPr>
                <w:rFonts w:ascii="Times New Roman" w:hAnsi="Times New Roman" w:cs="Times New Roman"/>
                <w:sz w:val="20"/>
              </w:rPr>
              <w:t xml:space="preserve">ODD Interview </w:t>
            </w:r>
          </w:p>
        </w:tc>
        <w:tc>
          <w:tcPr>
            <w:tcW w:w="5580" w:type="dxa"/>
          </w:tcPr>
          <w:p w14:paraId="53388981" w14:textId="542138C3" w:rsidR="00733357" w:rsidRPr="00FD63A3" w:rsidRDefault="00733357" w:rsidP="003E0D74">
            <w:pPr>
              <w:rPr>
                <w:rFonts w:ascii="Times New Roman" w:hAnsi="Times New Roman" w:cs="Times New Roman"/>
              </w:rPr>
            </w:pPr>
            <w:r>
              <w:rPr>
                <w:rFonts w:ascii="Times New Roman" w:hAnsi="Times New Roman" w:cs="Times New Roman"/>
              </w:rPr>
              <w:t>0.</w:t>
            </w:r>
            <w:r w:rsidR="00C30C26">
              <w:rPr>
                <w:rFonts w:ascii="Times New Roman" w:hAnsi="Times New Roman" w:cs="Times New Roman"/>
              </w:rPr>
              <w:t>69</w:t>
            </w:r>
            <w:r>
              <w:rPr>
                <w:rFonts w:ascii="Times New Roman" w:hAnsi="Times New Roman" w:cs="Times New Roman"/>
              </w:rPr>
              <w:t>***</w:t>
            </w:r>
          </w:p>
        </w:tc>
      </w:tr>
      <w:tr w:rsidR="00733357" w:rsidRPr="00FD63A3" w14:paraId="6FE57186" w14:textId="77777777" w:rsidTr="003E0D74">
        <w:tc>
          <w:tcPr>
            <w:tcW w:w="2965" w:type="dxa"/>
          </w:tcPr>
          <w:p w14:paraId="069FC44D" w14:textId="77777777" w:rsidR="00733357" w:rsidRPr="00FD63A3" w:rsidRDefault="00733357" w:rsidP="003E0D74">
            <w:pPr>
              <w:rPr>
                <w:rFonts w:ascii="Times New Roman" w:hAnsi="Times New Roman" w:cs="Times New Roman"/>
                <w:sz w:val="20"/>
              </w:rPr>
            </w:pPr>
            <w:r w:rsidRPr="00FD63A3">
              <w:rPr>
                <w:rFonts w:ascii="Times New Roman" w:hAnsi="Times New Roman" w:cs="Times New Roman"/>
                <w:sz w:val="20"/>
              </w:rPr>
              <w:t xml:space="preserve">Conduct/Delinquency scale </w:t>
            </w:r>
          </w:p>
        </w:tc>
        <w:tc>
          <w:tcPr>
            <w:tcW w:w="5580" w:type="dxa"/>
          </w:tcPr>
          <w:p w14:paraId="3A3A769E" w14:textId="13CD8F4B" w:rsidR="00733357" w:rsidRPr="00FD63A3" w:rsidRDefault="00733357" w:rsidP="003E0D74">
            <w:pPr>
              <w:rPr>
                <w:rFonts w:ascii="Times New Roman" w:hAnsi="Times New Roman" w:cs="Times New Roman"/>
              </w:rPr>
            </w:pPr>
            <w:r>
              <w:rPr>
                <w:rFonts w:ascii="Times New Roman" w:hAnsi="Times New Roman" w:cs="Times New Roman"/>
              </w:rPr>
              <w:t>0.5</w:t>
            </w:r>
            <w:r w:rsidR="00C30C26">
              <w:rPr>
                <w:rFonts w:ascii="Times New Roman" w:hAnsi="Times New Roman" w:cs="Times New Roman"/>
              </w:rPr>
              <w:t>1</w:t>
            </w:r>
            <w:r>
              <w:rPr>
                <w:rFonts w:ascii="Times New Roman" w:hAnsi="Times New Roman" w:cs="Times New Roman"/>
              </w:rPr>
              <w:t>***</w:t>
            </w:r>
          </w:p>
        </w:tc>
      </w:tr>
      <w:tr w:rsidR="00733357" w:rsidRPr="00FD63A3" w14:paraId="26EFFECA" w14:textId="77777777" w:rsidTr="003E0D74">
        <w:tc>
          <w:tcPr>
            <w:tcW w:w="2965" w:type="dxa"/>
          </w:tcPr>
          <w:p w14:paraId="5041119F" w14:textId="77777777" w:rsidR="00733357" w:rsidRPr="00FD63A3" w:rsidRDefault="00733357" w:rsidP="003E0D74">
            <w:pPr>
              <w:rPr>
                <w:rFonts w:ascii="Times New Roman" w:hAnsi="Times New Roman" w:cs="Times New Roman"/>
                <w:sz w:val="20"/>
              </w:rPr>
            </w:pPr>
            <w:r w:rsidRPr="00FD63A3">
              <w:rPr>
                <w:rFonts w:ascii="Times New Roman" w:hAnsi="Times New Roman" w:cs="Times New Roman"/>
                <w:sz w:val="20"/>
              </w:rPr>
              <w:t xml:space="preserve">CBCL Aggression </w:t>
            </w:r>
          </w:p>
        </w:tc>
        <w:tc>
          <w:tcPr>
            <w:tcW w:w="5580" w:type="dxa"/>
          </w:tcPr>
          <w:p w14:paraId="6B4DE8FC" w14:textId="77777777" w:rsidR="00733357" w:rsidRPr="00FD63A3" w:rsidRDefault="00733357" w:rsidP="003E0D74">
            <w:pPr>
              <w:rPr>
                <w:rFonts w:ascii="Times New Roman" w:hAnsi="Times New Roman" w:cs="Times New Roman"/>
              </w:rPr>
            </w:pPr>
            <w:r>
              <w:rPr>
                <w:rFonts w:ascii="Times New Roman" w:hAnsi="Times New Roman" w:cs="Times New Roman"/>
              </w:rPr>
              <w:t>0.99***</w:t>
            </w:r>
          </w:p>
        </w:tc>
      </w:tr>
      <w:tr w:rsidR="00733357" w:rsidRPr="00FD63A3" w14:paraId="7346170D" w14:textId="77777777" w:rsidTr="003E0D74">
        <w:tc>
          <w:tcPr>
            <w:tcW w:w="2965" w:type="dxa"/>
          </w:tcPr>
          <w:p w14:paraId="600E4CF2" w14:textId="77777777" w:rsidR="00733357" w:rsidRPr="00FD63A3" w:rsidRDefault="00733357" w:rsidP="003E0D74">
            <w:pPr>
              <w:rPr>
                <w:rFonts w:ascii="Times New Roman" w:hAnsi="Times New Roman" w:cs="Times New Roman"/>
                <w:sz w:val="20"/>
              </w:rPr>
            </w:pPr>
            <w:r>
              <w:rPr>
                <w:rFonts w:ascii="Times New Roman" w:hAnsi="Times New Roman" w:cs="Times New Roman"/>
                <w:b/>
                <w:bCs/>
                <w:i/>
                <w:iCs/>
              </w:rPr>
              <w:t>Caregiver</w:t>
            </w:r>
            <w:r w:rsidRPr="00FD63A3">
              <w:rPr>
                <w:rFonts w:ascii="Times New Roman" w:hAnsi="Times New Roman" w:cs="Times New Roman"/>
                <w:b/>
                <w:bCs/>
                <w:i/>
                <w:iCs/>
              </w:rPr>
              <w:t xml:space="preserve"> report attention</w:t>
            </w:r>
          </w:p>
        </w:tc>
        <w:tc>
          <w:tcPr>
            <w:tcW w:w="5580" w:type="dxa"/>
          </w:tcPr>
          <w:p w14:paraId="1FAAB748" w14:textId="77777777" w:rsidR="00733357" w:rsidRPr="00FD63A3" w:rsidRDefault="00733357" w:rsidP="003E0D74">
            <w:pPr>
              <w:rPr>
                <w:rFonts w:ascii="Times New Roman" w:hAnsi="Times New Roman" w:cs="Times New Roman"/>
                <w:b/>
                <w:bCs/>
              </w:rPr>
            </w:pPr>
          </w:p>
        </w:tc>
      </w:tr>
      <w:tr w:rsidR="00733357" w:rsidRPr="00FD63A3" w14:paraId="0156D917" w14:textId="77777777" w:rsidTr="003E0D74">
        <w:tc>
          <w:tcPr>
            <w:tcW w:w="2965" w:type="dxa"/>
          </w:tcPr>
          <w:p w14:paraId="62EF3C04" w14:textId="77777777" w:rsidR="00733357" w:rsidRPr="00FD63A3" w:rsidRDefault="00733357" w:rsidP="003E0D74">
            <w:pPr>
              <w:rPr>
                <w:rFonts w:ascii="Times New Roman" w:hAnsi="Times New Roman" w:cs="Times New Roman"/>
                <w:sz w:val="20"/>
                <w:szCs w:val="20"/>
              </w:rPr>
            </w:pPr>
            <w:r w:rsidRPr="00FD63A3">
              <w:rPr>
                <w:rFonts w:ascii="Times New Roman" w:hAnsi="Times New Roman" w:cs="Times New Roman"/>
                <w:sz w:val="20"/>
                <w:szCs w:val="20"/>
              </w:rPr>
              <w:t>DBRS Inattention</w:t>
            </w:r>
          </w:p>
        </w:tc>
        <w:tc>
          <w:tcPr>
            <w:tcW w:w="5580" w:type="dxa"/>
          </w:tcPr>
          <w:p w14:paraId="0EDE4DAF" w14:textId="77777777" w:rsidR="00733357" w:rsidRPr="00FD63A3" w:rsidRDefault="00733357" w:rsidP="003E0D74">
            <w:pPr>
              <w:rPr>
                <w:rFonts w:ascii="Times New Roman" w:hAnsi="Times New Roman" w:cs="Times New Roman"/>
              </w:rPr>
            </w:pPr>
            <w:r>
              <w:rPr>
                <w:rFonts w:ascii="Times New Roman" w:hAnsi="Times New Roman" w:cs="Times New Roman"/>
              </w:rPr>
              <w:t>0.80***</w:t>
            </w:r>
          </w:p>
        </w:tc>
      </w:tr>
      <w:tr w:rsidR="00733357" w:rsidRPr="00FD63A3" w14:paraId="3EBEBA51" w14:textId="77777777" w:rsidTr="003E0D74">
        <w:tc>
          <w:tcPr>
            <w:tcW w:w="2965" w:type="dxa"/>
          </w:tcPr>
          <w:p w14:paraId="7BD308C4" w14:textId="77777777" w:rsidR="00733357" w:rsidRPr="00FD63A3" w:rsidRDefault="00733357" w:rsidP="003E0D74">
            <w:pPr>
              <w:rPr>
                <w:rFonts w:ascii="Times New Roman" w:hAnsi="Times New Roman" w:cs="Times New Roman"/>
                <w:sz w:val="20"/>
                <w:szCs w:val="20"/>
              </w:rPr>
            </w:pPr>
            <w:r w:rsidRPr="00FD63A3">
              <w:rPr>
                <w:rFonts w:ascii="Times New Roman" w:hAnsi="Times New Roman" w:cs="Times New Roman"/>
                <w:sz w:val="20"/>
                <w:szCs w:val="20"/>
              </w:rPr>
              <w:t>DBRS Hyperactivity/Impulsivity</w:t>
            </w:r>
          </w:p>
        </w:tc>
        <w:tc>
          <w:tcPr>
            <w:tcW w:w="5580" w:type="dxa"/>
          </w:tcPr>
          <w:p w14:paraId="6A0436FF" w14:textId="0047E3D3" w:rsidR="00733357" w:rsidRPr="00FD63A3" w:rsidRDefault="00733357" w:rsidP="003E0D74">
            <w:pPr>
              <w:rPr>
                <w:rFonts w:ascii="Times New Roman" w:hAnsi="Times New Roman" w:cs="Times New Roman"/>
              </w:rPr>
            </w:pPr>
            <w:r>
              <w:rPr>
                <w:rFonts w:ascii="Times New Roman" w:hAnsi="Times New Roman" w:cs="Times New Roman"/>
              </w:rPr>
              <w:t>0.7</w:t>
            </w:r>
            <w:r w:rsidR="00C30C26">
              <w:rPr>
                <w:rFonts w:ascii="Times New Roman" w:hAnsi="Times New Roman" w:cs="Times New Roman"/>
              </w:rPr>
              <w:t>0</w:t>
            </w:r>
            <w:r>
              <w:rPr>
                <w:rFonts w:ascii="Times New Roman" w:hAnsi="Times New Roman" w:cs="Times New Roman"/>
              </w:rPr>
              <w:t>***</w:t>
            </w:r>
          </w:p>
        </w:tc>
      </w:tr>
      <w:tr w:rsidR="00733357" w:rsidRPr="00FD63A3" w14:paraId="17DD7406" w14:textId="77777777" w:rsidTr="003E0D74">
        <w:tc>
          <w:tcPr>
            <w:tcW w:w="2965" w:type="dxa"/>
          </w:tcPr>
          <w:p w14:paraId="35FE7B8F" w14:textId="77777777" w:rsidR="00733357" w:rsidRPr="00FD63A3" w:rsidRDefault="00733357" w:rsidP="003E0D74">
            <w:pPr>
              <w:rPr>
                <w:rFonts w:ascii="Times New Roman" w:hAnsi="Times New Roman" w:cs="Times New Roman"/>
                <w:sz w:val="20"/>
                <w:szCs w:val="20"/>
              </w:rPr>
            </w:pPr>
            <w:r w:rsidRPr="00FD63A3">
              <w:rPr>
                <w:rFonts w:ascii="Times New Roman" w:hAnsi="Times New Roman" w:cs="Times New Roman"/>
                <w:sz w:val="20"/>
                <w:szCs w:val="20"/>
              </w:rPr>
              <w:t xml:space="preserve">CBCL </w:t>
            </w:r>
            <w:r>
              <w:rPr>
                <w:rFonts w:ascii="Times New Roman" w:hAnsi="Times New Roman" w:cs="Times New Roman"/>
                <w:sz w:val="20"/>
                <w:szCs w:val="20"/>
              </w:rPr>
              <w:t>I</w:t>
            </w:r>
            <w:r w:rsidRPr="00FD63A3">
              <w:rPr>
                <w:rFonts w:ascii="Times New Roman" w:hAnsi="Times New Roman" w:cs="Times New Roman"/>
                <w:sz w:val="20"/>
                <w:szCs w:val="20"/>
              </w:rPr>
              <w:t>nattention</w:t>
            </w:r>
          </w:p>
        </w:tc>
        <w:tc>
          <w:tcPr>
            <w:tcW w:w="5580" w:type="dxa"/>
          </w:tcPr>
          <w:p w14:paraId="7ED6F762" w14:textId="77777777" w:rsidR="00733357" w:rsidRPr="00FD63A3" w:rsidRDefault="00733357" w:rsidP="003E0D74">
            <w:pPr>
              <w:rPr>
                <w:rFonts w:ascii="Times New Roman" w:hAnsi="Times New Roman" w:cs="Times New Roman"/>
              </w:rPr>
            </w:pPr>
            <w:r>
              <w:rPr>
                <w:rFonts w:ascii="Times New Roman" w:hAnsi="Times New Roman" w:cs="Times New Roman"/>
              </w:rPr>
              <w:t>0.93***</w:t>
            </w:r>
          </w:p>
        </w:tc>
      </w:tr>
      <w:tr w:rsidR="00733357" w:rsidRPr="00FD63A3" w14:paraId="6AF29E58" w14:textId="77777777" w:rsidTr="003E0D74">
        <w:tc>
          <w:tcPr>
            <w:tcW w:w="2965" w:type="dxa"/>
          </w:tcPr>
          <w:p w14:paraId="25B8C2C1" w14:textId="77777777" w:rsidR="00733357" w:rsidRPr="00FD63A3" w:rsidRDefault="00733357" w:rsidP="003E0D74">
            <w:pPr>
              <w:rPr>
                <w:rFonts w:ascii="Times New Roman" w:hAnsi="Times New Roman" w:cs="Times New Roman"/>
                <w:sz w:val="20"/>
                <w:szCs w:val="20"/>
              </w:rPr>
            </w:pPr>
          </w:p>
        </w:tc>
        <w:tc>
          <w:tcPr>
            <w:tcW w:w="5580" w:type="dxa"/>
          </w:tcPr>
          <w:p w14:paraId="3C141EE9" w14:textId="77777777" w:rsidR="00733357" w:rsidRPr="00FD63A3" w:rsidRDefault="00733357" w:rsidP="003E0D74">
            <w:pPr>
              <w:rPr>
                <w:rFonts w:ascii="Times New Roman" w:hAnsi="Times New Roman" w:cs="Times New Roman"/>
              </w:rPr>
            </w:pPr>
            <w:r w:rsidRPr="00FD63A3">
              <w:rPr>
                <w:rFonts w:ascii="Times New Roman" w:hAnsi="Times New Roman" w:cs="Times New Roman"/>
                <w:b/>
                <w:bCs/>
              </w:rPr>
              <w:t xml:space="preserve">Loading </w:t>
            </w:r>
            <w:r>
              <w:rPr>
                <w:rFonts w:ascii="Times New Roman" w:hAnsi="Times New Roman" w:cs="Times New Roman"/>
                <w:b/>
                <w:bCs/>
              </w:rPr>
              <w:t>of</w:t>
            </w:r>
            <w:r w:rsidRPr="00FD63A3">
              <w:rPr>
                <w:rFonts w:ascii="Times New Roman" w:hAnsi="Times New Roman" w:cs="Times New Roman"/>
                <w:b/>
                <w:bCs/>
              </w:rPr>
              <w:t xml:space="preserve"> domain-specific factor</w:t>
            </w:r>
            <w:r>
              <w:rPr>
                <w:rFonts w:ascii="Times New Roman" w:hAnsi="Times New Roman" w:cs="Times New Roman"/>
                <w:b/>
                <w:bCs/>
              </w:rPr>
              <w:t xml:space="preserve"> onto the </w:t>
            </w:r>
            <w:r w:rsidRPr="00447EDA">
              <w:rPr>
                <w:rFonts w:ascii="Times New Roman" w:hAnsi="Times New Roman" w:cs="Times New Roman"/>
                <w:b/>
                <w:bCs/>
                <w:i/>
                <w:iCs/>
              </w:rPr>
              <w:t xml:space="preserve">p </w:t>
            </w:r>
            <w:r>
              <w:rPr>
                <w:rFonts w:ascii="Times New Roman" w:hAnsi="Times New Roman" w:cs="Times New Roman"/>
                <w:b/>
                <w:bCs/>
              </w:rPr>
              <w:t>factor</w:t>
            </w:r>
          </w:p>
        </w:tc>
      </w:tr>
      <w:tr w:rsidR="00733357" w:rsidRPr="00FD63A3" w14:paraId="4004AF40" w14:textId="77777777" w:rsidTr="003E0D74">
        <w:tc>
          <w:tcPr>
            <w:tcW w:w="2965" w:type="dxa"/>
          </w:tcPr>
          <w:p w14:paraId="78B17DAB" w14:textId="77777777" w:rsidR="00733357" w:rsidRPr="00FD63A3" w:rsidRDefault="00733357" w:rsidP="003E0D74">
            <w:pPr>
              <w:rPr>
                <w:rFonts w:ascii="Times New Roman" w:hAnsi="Times New Roman" w:cs="Times New Roman"/>
                <w:sz w:val="20"/>
                <w:szCs w:val="20"/>
              </w:rPr>
            </w:pPr>
            <w:r>
              <w:rPr>
                <w:rFonts w:ascii="Times New Roman" w:hAnsi="Times New Roman" w:cs="Times New Roman"/>
                <w:sz w:val="20"/>
                <w:szCs w:val="20"/>
              </w:rPr>
              <w:t>Internalizing Domain</w:t>
            </w:r>
          </w:p>
        </w:tc>
        <w:tc>
          <w:tcPr>
            <w:tcW w:w="5580" w:type="dxa"/>
          </w:tcPr>
          <w:p w14:paraId="4C2EF1F2" w14:textId="3412832D" w:rsidR="00733357" w:rsidRPr="00FD63A3" w:rsidRDefault="00733357" w:rsidP="003E0D74">
            <w:pPr>
              <w:rPr>
                <w:rFonts w:ascii="Times New Roman" w:hAnsi="Times New Roman" w:cs="Times New Roman"/>
              </w:rPr>
            </w:pPr>
            <w:r>
              <w:rPr>
                <w:rFonts w:ascii="Times New Roman" w:hAnsi="Times New Roman" w:cs="Times New Roman"/>
              </w:rPr>
              <w:t>0.8</w:t>
            </w:r>
            <w:r w:rsidR="00C30C26">
              <w:rPr>
                <w:rFonts w:ascii="Times New Roman" w:hAnsi="Times New Roman" w:cs="Times New Roman"/>
              </w:rPr>
              <w:t>0</w:t>
            </w:r>
            <w:r>
              <w:rPr>
                <w:rFonts w:ascii="Times New Roman" w:hAnsi="Times New Roman" w:cs="Times New Roman"/>
              </w:rPr>
              <w:t>***</w:t>
            </w:r>
          </w:p>
        </w:tc>
      </w:tr>
      <w:tr w:rsidR="00733357" w:rsidRPr="00FD63A3" w14:paraId="4AA12589" w14:textId="77777777" w:rsidTr="003E0D74">
        <w:tc>
          <w:tcPr>
            <w:tcW w:w="2965" w:type="dxa"/>
          </w:tcPr>
          <w:p w14:paraId="0EC3F807" w14:textId="77777777" w:rsidR="00733357" w:rsidRPr="00FD63A3" w:rsidRDefault="00733357" w:rsidP="003E0D74">
            <w:pPr>
              <w:rPr>
                <w:rFonts w:ascii="Times New Roman" w:hAnsi="Times New Roman" w:cs="Times New Roman"/>
                <w:sz w:val="20"/>
                <w:szCs w:val="20"/>
              </w:rPr>
            </w:pPr>
            <w:r>
              <w:rPr>
                <w:rFonts w:ascii="Times New Roman" w:hAnsi="Times New Roman" w:cs="Times New Roman"/>
                <w:sz w:val="20"/>
                <w:szCs w:val="20"/>
              </w:rPr>
              <w:t>Externalizing Domain</w:t>
            </w:r>
          </w:p>
        </w:tc>
        <w:tc>
          <w:tcPr>
            <w:tcW w:w="5580" w:type="dxa"/>
          </w:tcPr>
          <w:p w14:paraId="0F0EECDA" w14:textId="22EFF7AB" w:rsidR="00733357" w:rsidRPr="00FD63A3" w:rsidRDefault="00733357" w:rsidP="003E0D74">
            <w:pPr>
              <w:rPr>
                <w:rFonts w:ascii="Times New Roman" w:hAnsi="Times New Roman" w:cs="Times New Roman"/>
              </w:rPr>
            </w:pPr>
            <w:r>
              <w:rPr>
                <w:rFonts w:ascii="Times New Roman" w:hAnsi="Times New Roman" w:cs="Times New Roman"/>
              </w:rPr>
              <w:t>0.</w:t>
            </w:r>
            <w:r w:rsidR="00C30C26">
              <w:rPr>
                <w:rFonts w:ascii="Times New Roman" w:hAnsi="Times New Roman" w:cs="Times New Roman"/>
              </w:rPr>
              <w:t>79</w:t>
            </w:r>
            <w:r>
              <w:rPr>
                <w:rFonts w:ascii="Times New Roman" w:hAnsi="Times New Roman" w:cs="Times New Roman"/>
              </w:rPr>
              <w:t>***</w:t>
            </w:r>
          </w:p>
        </w:tc>
      </w:tr>
      <w:tr w:rsidR="00733357" w:rsidRPr="00FD63A3" w14:paraId="12268E5D" w14:textId="77777777" w:rsidTr="003E0D74">
        <w:tc>
          <w:tcPr>
            <w:tcW w:w="2965" w:type="dxa"/>
          </w:tcPr>
          <w:p w14:paraId="2329D768" w14:textId="77777777" w:rsidR="00733357" w:rsidRPr="00FD63A3" w:rsidRDefault="00733357" w:rsidP="003E0D74">
            <w:pPr>
              <w:rPr>
                <w:rFonts w:ascii="Times New Roman" w:hAnsi="Times New Roman" w:cs="Times New Roman"/>
                <w:sz w:val="20"/>
                <w:szCs w:val="20"/>
              </w:rPr>
            </w:pPr>
            <w:r>
              <w:rPr>
                <w:rFonts w:ascii="Times New Roman" w:hAnsi="Times New Roman" w:cs="Times New Roman"/>
                <w:sz w:val="20"/>
                <w:szCs w:val="20"/>
              </w:rPr>
              <w:t>Attention Domain</w:t>
            </w:r>
          </w:p>
        </w:tc>
        <w:tc>
          <w:tcPr>
            <w:tcW w:w="5580" w:type="dxa"/>
          </w:tcPr>
          <w:p w14:paraId="17397412" w14:textId="0C4D90EB" w:rsidR="00733357" w:rsidRPr="00FD63A3" w:rsidRDefault="00733357" w:rsidP="003E0D74">
            <w:pPr>
              <w:rPr>
                <w:rFonts w:ascii="Times New Roman" w:hAnsi="Times New Roman" w:cs="Times New Roman"/>
              </w:rPr>
            </w:pPr>
            <w:r>
              <w:rPr>
                <w:rFonts w:ascii="Times New Roman" w:hAnsi="Times New Roman" w:cs="Times New Roman"/>
              </w:rPr>
              <w:t>0.8</w:t>
            </w:r>
            <w:r w:rsidR="00C30C26">
              <w:rPr>
                <w:rFonts w:ascii="Times New Roman" w:hAnsi="Times New Roman" w:cs="Times New Roman"/>
              </w:rPr>
              <w:t>9</w:t>
            </w:r>
            <w:r>
              <w:rPr>
                <w:rFonts w:ascii="Times New Roman" w:hAnsi="Times New Roman" w:cs="Times New Roman"/>
              </w:rPr>
              <w:t>***</w:t>
            </w:r>
          </w:p>
        </w:tc>
      </w:tr>
      <w:tr w:rsidR="00733357" w:rsidRPr="00FD63A3" w14:paraId="7D573983" w14:textId="77777777" w:rsidTr="003E0D74">
        <w:tc>
          <w:tcPr>
            <w:tcW w:w="2965" w:type="dxa"/>
          </w:tcPr>
          <w:p w14:paraId="6C30459F" w14:textId="77777777" w:rsidR="00733357" w:rsidRPr="00FD63A3" w:rsidRDefault="00733357" w:rsidP="003E0D74">
            <w:pPr>
              <w:rPr>
                <w:rFonts w:ascii="Times New Roman" w:hAnsi="Times New Roman" w:cs="Times New Roman"/>
                <w:sz w:val="20"/>
                <w:szCs w:val="20"/>
              </w:rPr>
            </w:pPr>
          </w:p>
        </w:tc>
        <w:tc>
          <w:tcPr>
            <w:tcW w:w="5580" w:type="dxa"/>
          </w:tcPr>
          <w:p w14:paraId="12EBDBAD" w14:textId="77777777" w:rsidR="00733357" w:rsidRPr="00FD63A3" w:rsidRDefault="00733357" w:rsidP="003E0D74">
            <w:pPr>
              <w:rPr>
                <w:rFonts w:ascii="Times New Roman" w:hAnsi="Times New Roman" w:cs="Times New Roman"/>
                <w:b/>
                <w:bCs/>
              </w:rPr>
            </w:pPr>
          </w:p>
        </w:tc>
      </w:tr>
      <w:tr w:rsidR="00733357" w:rsidRPr="00FD63A3" w14:paraId="0BD35B8B" w14:textId="77777777" w:rsidTr="003E0D74">
        <w:tc>
          <w:tcPr>
            <w:tcW w:w="2965" w:type="dxa"/>
          </w:tcPr>
          <w:p w14:paraId="1646433D" w14:textId="77777777" w:rsidR="00733357" w:rsidRPr="00A76054" w:rsidRDefault="00733357" w:rsidP="003E0D74">
            <w:pPr>
              <w:rPr>
                <w:rFonts w:ascii="Times New Roman" w:hAnsi="Times New Roman" w:cs="Times New Roman"/>
                <w:b/>
                <w:bCs/>
                <w:sz w:val="20"/>
              </w:rPr>
            </w:pPr>
            <w:r w:rsidRPr="00A76054">
              <w:rPr>
                <w:rFonts w:ascii="Times New Roman" w:hAnsi="Times New Roman" w:cs="Times New Roman"/>
                <w:b/>
                <w:bCs/>
                <w:sz w:val="20"/>
              </w:rPr>
              <w:t xml:space="preserve">Model fit: </w:t>
            </w:r>
          </w:p>
        </w:tc>
        <w:tc>
          <w:tcPr>
            <w:tcW w:w="5580" w:type="dxa"/>
          </w:tcPr>
          <w:p w14:paraId="208E3D53" w14:textId="49B2270F" w:rsidR="00733357" w:rsidRPr="00FD63A3" w:rsidRDefault="00733357" w:rsidP="003E0D74">
            <w:pPr>
              <w:rPr>
                <w:rFonts w:ascii="Times New Roman" w:hAnsi="Times New Roman" w:cs="Times New Roman"/>
                <w:b/>
                <w:bCs/>
              </w:rPr>
            </w:pPr>
            <w:r w:rsidRPr="00F0185D">
              <w:rPr>
                <w:rFonts w:ascii="Times New Roman" w:hAnsi="Times New Roman" w:cs="Times New Roman"/>
                <w:iCs/>
              </w:rPr>
              <w:t>Χ</w:t>
            </w:r>
            <w:r w:rsidRPr="00F0185D">
              <w:rPr>
                <w:rFonts w:ascii="Times New Roman" w:hAnsi="Times New Roman" w:cs="Times New Roman"/>
                <w:iCs/>
                <w:vertAlign w:val="superscript"/>
              </w:rPr>
              <w:t>2</w:t>
            </w:r>
            <w:r w:rsidRPr="00F0185D">
              <w:rPr>
                <w:rFonts w:ascii="Times New Roman" w:hAnsi="Times New Roman" w:cs="Times New Roman"/>
              </w:rPr>
              <w:t>(</w:t>
            </w:r>
            <w:proofErr w:type="gramStart"/>
            <w:r w:rsidR="00887084" w:rsidRPr="00F0185D">
              <w:rPr>
                <w:rFonts w:ascii="Times New Roman" w:hAnsi="Times New Roman" w:cs="Times New Roman"/>
              </w:rPr>
              <w:t>86</w:t>
            </w:r>
            <w:r w:rsidRPr="00FD63A3">
              <w:rPr>
                <w:rFonts w:ascii="Times New Roman" w:hAnsi="Times New Roman" w:cs="Times New Roman"/>
              </w:rPr>
              <w:t>)=</w:t>
            </w:r>
            <w:proofErr w:type="gramEnd"/>
            <w:r w:rsidR="00C30C26">
              <w:rPr>
                <w:rFonts w:ascii="Times New Roman" w:hAnsi="Times New Roman" w:cs="Times New Roman"/>
              </w:rPr>
              <w:t>4</w:t>
            </w:r>
            <w:r w:rsidR="00887084">
              <w:rPr>
                <w:rFonts w:ascii="Times New Roman" w:hAnsi="Times New Roman" w:cs="Times New Roman"/>
              </w:rPr>
              <w:t>68</w:t>
            </w:r>
            <w:r w:rsidRPr="00FD63A3">
              <w:rPr>
                <w:rFonts w:ascii="Times New Roman" w:hAnsi="Times New Roman" w:cs="Times New Roman"/>
              </w:rPr>
              <w:t>, CFI= 0.</w:t>
            </w:r>
            <w:r w:rsidR="00C30C26">
              <w:rPr>
                <w:rFonts w:ascii="Times New Roman" w:hAnsi="Times New Roman" w:cs="Times New Roman"/>
              </w:rPr>
              <w:t>90</w:t>
            </w:r>
            <w:r w:rsidRPr="00FD63A3">
              <w:rPr>
                <w:rFonts w:ascii="Times New Roman" w:hAnsi="Times New Roman" w:cs="Times New Roman"/>
              </w:rPr>
              <w:t>, RMSEA = 0.</w:t>
            </w:r>
            <w:r w:rsidR="00C30C26">
              <w:rPr>
                <w:rFonts w:ascii="Times New Roman" w:hAnsi="Times New Roman" w:cs="Times New Roman"/>
              </w:rPr>
              <w:t>08</w:t>
            </w:r>
            <w:r w:rsidRPr="00FD63A3">
              <w:rPr>
                <w:rFonts w:ascii="Times New Roman" w:hAnsi="Times New Roman" w:cs="Times New Roman"/>
              </w:rPr>
              <w:t>, SRMR = 0.0</w:t>
            </w:r>
            <w:r>
              <w:rPr>
                <w:rFonts w:ascii="Times New Roman" w:hAnsi="Times New Roman" w:cs="Times New Roman"/>
              </w:rPr>
              <w:t>5</w:t>
            </w:r>
          </w:p>
        </w:tc>
      </w:tr>
      <w:tr w:rsidR="00733357" w:rsidRPr="00FD63A3" w14:paraId="6A30DB18" w14:textId="77777777" w:rsidTr="003E0D74">
        <w:tc>
          <w:tcPr>
            <w:tcW w:w="2965" w:type="dxa"/>
          </w:tcPr>
          <w:p w14:paraId="466B946D" w14:textId="77777777" w:rsidR="00733357" w:rsidRPr="00A76054" w:rsidRDefault="00733357" w:rsidP="003E0D74">
            <w:pPr>
              <w:rPr>
                <w:rFonts w:ascii="Times New Roman" w:hAnsi="Times New Roman" w:cs="Times New Roman"/>
                <w:b/>
                <w:bCs/>
                <w:sz w:val="20"/>
              </w:rPr>
            </w:pPr>
            <w:r>
              <w:rPr>
                <w:rFonts w:ascii="Times New Roman" w:hAnsi="Times New Roman" w:cs="Times New Roman"/>
                <w:b/>
                <w:bCs/>
                <w:sz w:val="20"/>
              </w:rPr>
              <w:t>Processing speed result for this model:</w:t>
            </w:r>
          </w:p>
        </w:tc>
        <w:tc>
          <w:tcPr>
            <w:tcW w:w="5580" w:type="dxa"/>
          </w:tcPr>
          <w:p w14:paraId="2829E487" w14:textId="77777777" w:rsidR="00733357" w:rsidRPr="005B643F" w:rsidRDefault="00733357" w:rsidP="003E0D74">
            <w:pPr>
              <w:rPr>
                <w:rFonts w:ascii="Times New Roman" w:hAnsi="Times New Roman" w:cs="Times New Roman"/>
                <w:iCs/>
                <w:sz w:val="20"/>
                <w:szCs w:val="20"/>
              </w:rPr>
            </w:pPr>
            <w:r>
              <w:rPr>
                <w:rFonts w:ascii="Times New Roman" w:hAnsi="Times New Roman" w:cs="Times New Roman"/>
                <w:iCs/>
                <w:sz w:val="20"/>
                <w:szCs w:val="20"/>
              </w:rPr>
              <w:t>Processing speed was significantly correlated with the</w:t>
            </w:r>
            <w:r w:rsidRPr="005B643F">
              <w:rPr>
                <w:rFonts w:ascii="Times New Roman" w:hAnsi="Times New Roman" w:cs="Times New Roman"/>
                <w:i/>
                <w:sz w:val="20"/>
                <w:szCs w:val="20"/>
              </w:rPr>
              <w:t xml:space="preserve"> p </w:t>
            </w:r>
            <w:r>
              <w:rPr>
                <w:rFonts w:ascii="Times New Roman" w:hAnsi="Times New Roman" w:cs="Times New Roman"/>
                <w:iCs/>
                <w:sz w:val="20"/>
                <w:szCs w:val="20"/>
              </w:rPr>
              <w:t xml:space="preserve">factor, </w:t>
            </w:r>
            <w:r w:rsidRPr="009B0E3B">
              <w:rPr>
                <w:rFonts w:ascii="Times New Roman" w:hAnsi="Times New Roman" w:cs="Times New Roman"/>
                <w:i/>
                <w:sz w:val="20"/>
                <w:szCs w:val="20"/>
              </w:rPr>
              <w:t>r</w:t>
            </w:r>
            <w:r>
              <w:rPr>
                <w:rFonts w:ascii="Times New Roman" w:hAnsi="Times New Roman" w:cs="Times New Roman"/>
                <w:iCs/>
                <w:sz w:val="20"/>
                <w:szCs w:val="20"/>
              </w:rPr>
              <w:t>= -0.40, p&lt;0.001</w:t>
            </w:r>
          </w:p>
        </w:tc>
      </w:tr>
    </w:tbl>
    <w:p w14:paraId="6F520F91" w14:textId="74D49A96" w:rsidR="00733357" w:rsidRPr="00FD63A3" w:rsidRDefault="0087471C" w:rsidP="00733357">
      <w:pPr>
        <w:rPr>
          <w:rFonts w:ascii="Times New Roman" w:hAnsi="Times New Roman" w:cs="Times New Roman"/>
          <w:b/>
          <w:bCs/>
        </w:rPr>
      </w:pPr>
      <w:r w:rsidRPr="00FD63A3">
        <w:rPr>
          <w:rFonts w:ascii="Times New Roman" w:hAnsi="Times New Roman" w:cs="Times New Roman"/>
          <w:sz w:val="20"/>
        </w:rPr>
        <w:t xml:space="preserve">DICA GAD = Diagnostic Interview for Children and Adolescents, Generalized Anxiety Disorder module; </w:t>
      </w:r>
      <w:r>
        <w:rPr>
          <w:rFonts w:ascii="Times New Roman" w:hAnsi="Times New Roman" w:cs="Times New Roman"/>
          <w:sz w:val="20"/>
        </w:rPr>
        <w:t xml:space="preserve">MDD = Major Depressive Disorder; </w:t>
      </w:r>
      <w:r w:rsidRPr="00FD63A3">
        <w:rPr>
          <w:rFonts w:ascii="Times New Roman" w:hAnsi="Times New Roman" w:cs="Times New Roman"/>
          <w:sz w:val="20"/>
        </w:rPr>
        <w:t>CBCL = Child Behavior Checklist;</w:t>
      </w:r>
      <w:r w:rsidRPr="0087471C">
        <w:rPr>
          <w:rFonts w:ascii="Times New Roman" w:hAnsi="Times New Roman" w:cs="Times New Roman"/>
          <w:sz w:val="20"/>
        </w:rPr>
        <w:t xml:space="preserve"> </w:t>
      </w:r>
      <w:r w:rsidRPr="00FD63A3">
        <w:rPr>
          <w:rFonts w:ascii="Times New Roman" w:hAnsi="Times New Roman" w:cs="Times New Roman"/>
          <w:sz w:val="20"/>
        </w:rPr>
        <w:t xml:space="preserve">ODD = Oppositional Defiant Disorder; </w:t>
      </w:r>
      <w:r w:rsidR="00733357" w:rsidRPr="00FD63A3">
        <w:rPr>
          <w:rFonts w:ascii="Times New Roman" w:hAnsi="Times New Roman" w:cs="Times New Roman"/>
          <w:sz w:val="20"/>
        </w:rPr>
        <w:t>DBRS = Disruptive Behavior Rating Scale</w:t>
      </w:r>
    </w:p>
    <w:p w14:paraId="3A2C2470" w14:textId="77777777" w:rsidR="00733357" w:rsidRPr="00FD63A3" w:rsidRDefault="00733357" w:rsidP="00733357">
      <w:pPr>
        <w:rPr>
          <w:rFonts w:ascii="Times New Roman" w:hAnsi="Times New Roman" w:cs="Times New Roman"/>
        </w:rPr>
      </w:pPr>
      <w:r w:rsidRPr="00FD63A3">
        <w:rPr>
          <w:rFonts w:ascii="Times New Roman" w:hAnsi="Times New Roman" w:cs="Times New Roman"/>
          <w:b/>
          <w:bCs/>
        </w:rPr>
        <w:t>*</w:t>
      </w:r>
      <w:r w:rsidRPr="00FD63A3">
        <w:rPr>
          <w:rFonts w:ascii="Times New Roman" w:hAnsi="Times New Roman" w:cs="Times New Roman"/>
        </w:rPr>
        <w:t>p&lt;0.05; **p&lt;0.01; ***p&lt;0.001</w:t>
      </w:r>
    </w:p>
    <w:bookmarkEnd w:id="6"/>
    <w:p w14:paraId="0763A792" w14:textId="77777777" w:rsidR="00733357" w:rsidRDefault="00733357">
      <w:pPr>
        <w:rPr>
          <w:rFonts w:ascii="Times New Roman" w:hAnsi="Times New Roman" w:cs="Times New Roman"/>
          <w:b/>
          <w:bCs/>
          <w:sz w:val="24"/>
          <w:szCs w:val="24"/>
        </w:rPr>
      </w:pPr>
      <w:r>
        <w:rPr>
          <w:rFonts w:ascii="Times New Roman" w:hAnsi="Times New Roman" w:cs="Times New Roman"/>
          <w:b/>
          <w:bCs/>
          <w:sz w:val="24"/>
          <w:szCs w:val="24"/>
        </w:rPr>
        <w:br w:type="page"/>
      </w:r>
    </w:p>
    <w:p w14:paraId="7389CBB3" w14:textId="1EB69D93" w:rsidR="008832C2" w:rsidRPr="00FD63A3" w:rsidRDefault="005F441B" w:rsidP="008832C2">
      <w:pPr>
        <w:rPr>
          <w:rFonts w:ascii="Times New Roman" w:hAnsi="Times New Roman" w:cs="Times New Roman"/>
          <w:b/>
          <w:bCs/>
          <w:sz w:val="24"/>
          <w:szCs w:val="24"/>
        </w:rPr>
      </w:pPr>
      <w:r>
        <w:rPr>
          <w:rFonts w:ascii="Times New Roman" w:hAnsi="Times New Roman" w:cs="Times New Roman"/>
          <w:b/>
          <w:bCs/>
          <w:sz w:val="24"/>
          <w:szCs w:val="24"/>
        </w:rPr>
        <w:lastRenderedPageBreak/>
        <w:t>Supplementary Information</w:t>
      </w:r>
      <w:r w:rsidR="003302A5">
        <w:rPr>
          <w:rFonts w:ascii="Times New Roman" w:hAnsi="Times New Roman" w:cs="Times New Roman"/>
          <w:b/>
          <w:bCs/>
          <w:sz w:val="24"/>
          <w:szCs w:val="24"/>
        </w:rPr>
        <w:t xml:space="preserve">, </w:t>
      </w:r>
      <w:r w:rsidR="008832C2" w:rsidRPr="00FD63A3">
        <w:rPr>
          <w:rFonts w:ascii="Times New Roman" w:hAnsi="Times New Roman" w:cs="Times New Roman"/>
          <w:b/>
          <w:bCs/>
          <w:sz w:val="24"/>
          <w:szCs w:val="24"/>
        </w:rPr>
        <w:t xml:space="preserve">Table </w:t>
      </w:r>
      <w:r w:rsidR="00733357">
        <w:rPr>
          <w:rFonts w:ascii="Times New Roman" w:hAnsi="Times New Roman" w:cs="Times New Roman"/>
          <w:b/>
          <w:bCs/>
          <w:sz w:val="24"/>
          <w:szCs w:val="24"/>
        </w:rPr>
        <w:t>6</w:t>
      </w:r>
      <w:r w:rsidR="008832C2" w:rsidRPr="00FD63A3">
        <w:rPr>
          <w:rFonts w:ascii="Times New Roman" w:hAnsi="Times New Roman" w:cs="Times New Roman"/>
          <w:b/>
          <w:bCs/>
          <w:sz w:val="24"/>
          <w:szCs w:val="24"/>
        </w:rPr>
        <w:t>: Standardized loadings for mixed-reporter (child self-report for internalizing,</w:t>
      </w:r>
      <w:r w:rsidR="00F828AB">
        <w:rPr>
          <w:rFonts w:ascii="Times New Roman" w:hAnsi="Times New Roman" w:cs="Times New Roman"/>
          <w:b/>
          <w:bCs/>
          <w:sz w:val="24"/>
          <w:szCs w:val="24"/>
        </w:rPr>
        <w:t xml:space="preserve"> caregiver</w:t>
      </w:r>
      <w:r w:rsidR="008832C2" w:rsidRPr="00FD63A3">
        <w:rPr>
          <w:rFonts w:ascii="Times New Roman" w:hAnsi="Times New Roman" w:cs="Times New Roman"/>
          <w:b/>
          <w:bCs/>
          <w:sz w:val="24"/>
          <w:szCs w:val="24"/>
        </w:rPr>
        <w:t>-report for externalizing</w:t>
      </w:r>
      <w:r w:rsidR="00F53F9A">
        <w:rPr>
          <w:rFonts w:ascii="Times New Roman" w:hAnsi="Times New Roman" w:cs="Times New Roman"/>
          <w:b/>
          <w:bCs/>
          <w:sz w:val="24"/>
          <w:szCs w:val="24"/>
        </w:rPr>
        <w:t>, attention</w:t>
      </w:r>
      <w:r w:rsidR="008832C2" w:rsidRPr="00FD63A3">
        <w:rPr>
          <w:rFonts w:ascii="Times New Roman" w:hAnsi="Times New Roman" w:cs="Times New Roman"/>
          <w:b/>
          <w:bCs/>
          <w:sz w:val="24"/>
          <w:szCs w:val="24"/>
        </w:rPr>
        <w:t>)</w:t>
      </w:r>
      <w:r w:rsidR="00D52350">
        <w:rPr>
          <w:rFonts w:ascii="Times New Roman" w:hAnsi="Times New Roman" w:cs="Times New Roman"/>
          <w:b/>
          <w:bCs/>
          <w:sz w:val="24"/>
          <w:szCs w:val="24"/>
        </w:rPr>
        <w:t>,</w:t>
      </w:r>
      <w:r w:rsidR="008832C2" w:rsidRPr="00FD63A3">
        <w:rPr>
          <w:rFonts w:ascii="Times New Roman" w:hAnsi="Times New Roman" w:cs="Times New Roman"/>
          <w:b/>
          <w:bCs/>
          <w:sz w:val="24"/>
          <w:szCs w:val="24"/>
        </w:rPr>
        <w:t xml:space="preserve"> bifactor model:</w:t>
      </w:r>
    </w:p>
    <w:tbl>
      <w:tblPr>
        <w:tblStyle w:val="TableGrid"/>
        <w:tblW w:w="0" w:type="auto"/>
        <w:tblLook w:val="04A0" w:firstRow="1" w:lastRow="0" w:firstColumn="1" w:lastColumn="0" w:noHBand="0" w:noVBand="1"/>
      </w:tblPr>
      <w:tblGrid>
        <w:gridCol w:w="2965"/>
        <w:gridCol w:w="2790"/>
        <w:gridCol w:w="3418"/>
      </w:tblGrid>
      <w:tr w:rsidR="008832C2" w:rsidRPr="00FD63A3" w14:paraId="42649F0F" w14:textId="77777777" w:rsidTr="00C17C09">
        <w:tc>
          <w:tcPr>
            <w:tcW w:w="2965" w:type="dxa"/>
          </w:tcPr>
          <w:p w14:paraId="08587CF4" w14:textId="77777777" w:rsidR="008832C2" w:rsidRPr="00FD63A3" w:rsidRDefault="008832C2" w:rsidP="00C17C09">
            <w:pPr>
              <w:rPr>
                <w:rFonts w:ascii="Times New Roman" w:hAnsi="Times New Roman" w:cs="Times New Roman"/>
                <w:b/>
                <w:bCs/>
              </w:rPr>
            </w:pPr>
          </w:p>
        </w:tc>
        <w:tc>
          <w:tcPr>
            <w:tcW w:w="2790" w:type="dxa"/>
          </w:tcPr>
          <w:p w14:paraId="45BE57E9" w14:textId="77777777" w:rsidR="008832C2" w:rsidRPr="00FD63A3" w:rsidRDefault="008832C2" w:rsidP="00C17C09">
            <w:pPr>
              <w:rPr>
                <w:rFonts w:ascii="Times New Roman" w:hAnsi="Times New Roman" w:cs="Times New Roman"/>
                <w:b/>
                <w:bCs/>
              </w:rPr>
            </w:pPr>
            <w:r w:rsidRPr="00FD63A3">
              <w:rPr>
                <w:rFonts w:ascii="Times New Roman" w:hAnsi="Times New Roman" w:cs="Times New Roman"/>
                <w:b/>
                <w:bCs/>
              </w:rPr>
              <w:t>Loading onto their domain-specific factor</w:t>
            </w:r>
          </w:p>
        </w:tc>
        <w:tc>
          <w:tcPr>
            <w:tcW w:w="3418" w:type="dxa"/>
          </w:tcPr>
          <w:p w14:paraId="323F531F" w14:textId="77777777" w:rsidR="008832C2" w:rsidRPr="00FD63A3" w:rsidRDefault="008832C2" w:rsidP="00C17C09">
            <w:pPr>
              <w:rPr>
                <w:rFonts w:ascii="Times New Roman" w:hAnsi="Times New Roman" w:cs="Times New Roman"/>
                <w:b/>
                <w:bCs/>
              </w:rPr>
            </w:pPr>
            <w:r w:rsidRPr="00FD63A3">
              <w:rPr>
                <w:rFonts w:ascii="Times New Roman" w:hAnsi="Times New Roman" w:cs="Times New Roman"/>
                <w:b/>
                <w:bCs/>
              </w:rPr>
              <w:t xml:space="preserve">Loading onto the </w:t>
            </w:r>
            <w:r w:rsidRPr="00FD63A3">
              <w:rPr>
                <w:rFonts w:ascii="Times New Roman" w:hAnsi="Times New Roman" w:cs="Times New Roman"/>
                <w:b/>
                <w:bCs/>
                <w:i/>
                <w:iCs/>
              </w:rPr>
              <w:t>p</w:t>
            </w:r>
            <w:r w:rsidRPr="00FD63A3">
              <w:rPr>
                <w:rFonts w:ascii="Times New Roman" w:hAnsi="Times New Roman" w:cs="Times New Roman"/>
                <w:b/>
                <w:bCs/>
              </w:rPr>
              <w:t xml:space="preserve"> factor</w:t>
            </w:r>
          </w:p>
        </w:tc>
      </w:tr>
      <w:tr w:rsidR="008832C2" w:rsidRPr="00FD63A3" w14:paraId="24854B3E" w14:textId="77777777" w:rsidTr="00C17C09">
        <w:tc>
          <w:tcPr>
            <w:tcW w:w="2965" w:type="dxa"/>
          </w:tcPr>
          <w:p w14:paraId="2936D147" w14:textId="77777777" w:rsidR="008832C2" w:rsidRPr="00FD63A3" w:rsidRDefault="008832C2" w:rsidP="00C17C09">
            <w:pPr>
              <w:rPr>
                <w:rFonts w:ascii="Times New Roman" w:hAnsi="Times New Roman" w:cs="Times New Roman"/>
                <w:b/>
                <w:bCs/>
                <w:i/>
                <w:iCs/>
              </w:rPr>
            </w:pPr>
            <w:r w:rsidRPr="00FD63A3">
              <w:rPr>
                <w:rFonts w:ascii="Times New Roman" w:hAnsi="Times New Roman" w:cs="Times New Roman"/>
                <w:b/>
                <w:bCs/>
                <w:i/>
                <w:iCs/>
              </w:rPr>
              <w:t>Child report internalizing</w:t>
            </w:r>
          </w:p>
        </w:tc>
        <w:tc>
          <w:tcPr>
            <w:tcW w:w="2790" w:type="dxa"/>
          </w:tcPr>
          <w:p w14:paraId="37074791" w14:textId="77777777" w:rsidR="008832C2" w:rsidRPr="00FD63A3" w:rsidRDefault="008832C2" w:rsidP="00C17C09">
            <w:pPr>
              <w:rPr>
                <w:rFonts w:ascii="Times New Roman" w:hAnsi="Times New Roman" w:cs="Times New Roman"/>
                <w:b/>
                <w:bCs/>
              </w:rPr>
            </w:pPr>
          </w:p>
        </w:tc>
        <w:tc>
          <w:tcPr>
            <w:tcW w:w="3418" w:type="dxa"/>
          </w:tcPr>
          <w:p w14:paraId="2D51570D" w14:textId="77777777" w:rsidR="008832C2" w:rsidRPr="00FD63A3" w:rsidRDefault="008832C2" w:rsidP="00C17C09">
            <w:pPr>
              <w:rPr>
                <w:rFonts w:ascii="Times New Roman" w:hAnsi="Times New Roman" w:cs="Times New Roman"/>
                <w:b/>
                <w:bCs/>
              </w:rPr>
            </w:pPr>
          </w:p>
        </w:tc>
      </w:tr>
      <w:tr w:rsidR="008832C2" w:rsidRPr="00FD63A3" w14:paraId="0E6AC9C9" w14:textId="77777777" w:rsidTr="00C17C09">
        <w:tc>
          <w:tcPr>
            <w:tcW w:w="2965" w:type="dxa"/>
          </w:tcPr>
          <w:p w14:paraId="28A441DF" w14:textId="77777777" w:rsidR="008832C2" w:rsidRPr="00FD63A3" w:rsidRDefault="008832C2" w:rsidP="00C17C09">
            <w:pPr>
              <w:rPr>
                <w:rFonts w:ascii="Times New Roman" w:hAnsi="Times New Roman" w:cs="Times New Roman"/>
                <w:b/>
                <w:bCs/>
              </w:rPr>
            </w:pPr>
            <w:r w:rsidRPr="00FD63A3">
              <w:rPr>
                <w:rFonts w:ascii="Times New Roman" w:hAnsi="Times New Roman" w:cs="Times New Roman"/>
                <w:sz w:val="20"/>
              </w:rPr>
              <w:t xml:space="preserve">CDI Total </w:t>
            </w:r>
          </w:p>
        </w:tc>
        <w:tc>
          <w:tcPr>
            <w:tcW w:w="2790" w:type="dxa"/>
          </w:tcPr>
          <w:p w14:paraId="407FD244" w14:textId="77777777" w:rsidR="008832C2" w:rsidRPr="00FD63A3" w:rsidRDefault="008832C2" w:rsidP="00C17C09">
            <w:pPr>
              <w:rPr>
                <w:rFonts w:ascii="Times New Roman" w:hAnsi="Times New Roman" w:cs="Times New Roman"/>
              </w:rPr>
            </w:pPr>
            <w:r w:rsidRPr="00FD63A3">
              <w:rPr>
                <w:rFonts w:ascii="Times New Roman" w:hAnsi="Times New Roman" w:cs="Times New Roman"/>
              </w:rPr>
              <w:t>0.72***</w:t>
            </w:r>
          </w:p>
        </w:tc>
        <w:tc>
          <w:tcPr>
            <w:tcW w:w="3418" w:type="dxa"/>
          </w:tcPr>
          <w:p w14:paraId="02B254C5" w14:textId="77777777" w:rsidR="008832C2" w:rsidRPr="00FD63A3" w:rsidRDefault="008832C2" w:rsidP="00C17C09">
            <w:pPr>
              <w:rPr>
                <w:rFonts w:ascii="Times New Roman" w:hAnsi="Times New Roman" w:cs="Times New Roman"/>
              </w:rPr>
            </w:pPr>
            <w:r w:rsidRPr="00FD63A3">
              <w:rPr>
                <w:rFonts w:ascii="Times New Roman" w:hAnsi="Times New Roman" w:cs="Times New Roman"/>
              </w:rPr>
              <w:t>0.26***</w:t>
            </w:r>
          </w:p>
        </w:tc>
      </w:tr>
      <w:tr w:rsidR="008832C2" w:rsidRPr="00FD63A3" w14:paraId="2BA812EB" w14:textId="77777777" w:rsidTr="00C17C09">
        <w:tc>
          <w:tcPr>
            <w:tcW w:w="2965" w:type="dxa"/>
          </w:tcPr>
          <w:p w14:paraId="31CBCAB0" w14:textId="77777777" w:rsidR="008832C2" w:rsidRPr="00FD63A3" w:rsidRDefault="008832C2" w:rsidP="00C17C09">
            <w:pPr>
              <w:rPr>
                <w:rFonts w:ascii="Times New Roman" w:hAnsi="Times New Roman" w:cs="Times New Roman"/>
                <w:b/>
                <w:bCs/>
              </w:rPr>
            </w:pPr>
            <w:r w:rsidRPr="00FD63A3">
              <w:rPr>
                <w:rFonts w:ascii="Times New Roman" w:hAnsi="Times New Roman" w:cs="Times New Roman"/>
                <w:sz w:val="20"/>
              </w:rPr>
              <w:t xml:space="preserve">DICA GAD module </w:t>
            </w:r>
          </w:p>
        </w:tc>
        <w:tc>
          <w:tcPr>
            <w:tcW w:w="2790" w:type="dxa"/>
          </w:tcPr>
          <w:p w14:paraId="722B81EC" w14:textId="77777777" w:rsidR="008832C2" w:rsidRPr="00FD63A3" w:rsidRDefault="008832C2" w:rsidP="00C17C09">
            <w:pPr>
              <w:rPr>
                <w:rFonts w:ascii="Times New Roman" w:hAnsi="Times New Roman" w:cs="Times New Roman"/>
              </w:rPr>
            </w:pPr>
            <w:r w:rsidRPr="00FD63A3">
              <w:rPr>
                <w:rFonts w:ascii="Times New Roman" w:hAnsi="Times New Roman" w:cs="Times New Roman"/>
              </w:rPr>
              <w:t>0.65***</w:t>
            </w:r>
          </w:p>
        </w:tc>
        <w:tc>
          <w:tcPr>
            <w:tcW w:w="3418" w:type="dxa"/>
          </w:tcPr>
          <w:p w14:paraId="0A243F96" w14:textId="77777777" w:rsidR="008832C2" w:rsidRPr="00FD63A3" w:rsidRDefault="008832C2" w:rsidP="00C17C09">
            <w:pPr>
              <w:rPr>
                <w:rFonts w:ascii="Times New Roman" w:hAnsi="Times New Roman" w:cs="Times New Roman"/>
              </w:rPr>
            </w:pPr>
            <w:r w:rsidRPr="00FD63A3">
              <w:rPr>
                <w:rFonts w:ascii="Times New Roman" w:hAnsi="Times New Roman" w:cs="Times New Roman"/>
              </w:rPr>
              <w:t>0.13**</w:t>
            </w:r>
          </w:p>
        </w:tc>
      </w:tr>
      <w:tr w:rsidR="008832C2" w:rsidRPr="00FD63A3" w14:paraId="6AB3D0C2" w14:textId="77777777" w:rsidTr="00C17C09">
        <w:tc>
          <w:tcPr>
            <w:tcW w:w="2965" w:type="dxa"/>
          </w:tcPr>
          <w:p w14:paraId="69EA8867" w14:textId="77777777" w:rsidR="008832C2" w:rsidRPr="00FD63A3" w:rsidRDefault="008832C2" w:rsidP="00C17C09">
            <w:pPr>
              <w:rPr>
                <w:rFonts w:ascii="Times New Roman" w:hAnsi="Times New Roman" w:cs="Times New Roman"/>
                <w:b/>
                <w:bCs/>
              </w:rPr>
            </w:pPr>
            <w:r w:rsidRPr="00FD63A3">
              <w:rPr>
                <w:rFonts w:ascii="Times New Roman" w:hAnsi="Times New Roman" w:cs="Times New Roman"/>
                <w:sz w:val="20"/>
              </w:rPr>
              <w:t>YSR Anxious/depressed</w:t>
            </w:r>
          </w:p>
        </w:tc>
        <w:tc>
          <w:tcPr>
            <w:tcW w:w="2790" w:type="dxa"/>
          </w:tcPr>
          <w:p w14:paraId="657FB8BF" w14:textId="77777777" w:rsidR="008832C2" w:rsidRPr="00FD63A3" w:rsidRDefault="008832C2" w:rsidP="00C17C09">
            <w:pPr>
              <w:rPr>
                <w:rFonts w:ascii="Times New Roman" w:hAnsi="Times New Roman" w:cs="Times New Roman"/>
              </w:rPr>
            </w:pPr>
            <w:r w:rsidRPr="00FD63A3">
              <w:rPr>
                <w:rFonts w:ascii="Times New Roman" w:hAnsi="Times New Roman" w:cs="Times New Roman"/>
              </w:rPr>
              <w:t>0.87***</w:t>
            </w:r>
          </w:p>
        </w:tc>
        <w:tc>
          <w:tcPr>
            <w:tcW w:w="3418" w:type="dxa"/>
          </w:tcPr>
          <w:p w14:paraId="6FDF75B7" w14:textId="4515F12B" w:rsidR="008832C2" w:rsidRPr="00FD63A3" w:rsidRDefault="008832C2" w:rsidP="00C17C09">
            <w:pPr>
              <w:rPr>
                <w:rFonts w:ascii="Times New Roman" w:hAnsi="Times New Roman" w:cs="Times New Roman"/>
              </w:rPr>
            </w:pPr>
            <w:r w:rsidRPr="00FD63A3">
              <w:rPr>
                <w:rFonts w:ascii="Times New Roman" w:hAnsi="Times New Roman" w:cs="Times New Roman"/>
              </w:rPr>
              <w:t>0.</w:t>
            </w:r>
            <w:r w:rsidR="00447EDA">
              <w:rPr>
                <w:rFonts w:ascii="Times New Roman" w:hAnsi="Times New Roman" w:cs="Times New Roman"/>
              </w:rPr>
              <w:t>19</w:t>
            </w:r>
            <w:r w:rsidRPr="00FD63A3">
              <w:rPr>
                <w:rFonts w:ascii="Times New Roman" w:hAnsi="Times New Roman" w:cs="Times New Roman"/>
              </w:rPr>
              <w:t>***</w:t>
            </w:r>
          </w:p>
        </w:tc>
      </w:tr>
      <w:tr w:rsidR="008832C2" w:rsidRPr="00FD63A3" w14:paraId="1C02576B" w14:textId="77777777" w:rsidTr="00C17C09">
        <w:tc>
          <w:tcPr>
            <w:tcW w:w="2965" w:type="dxa"/>
          </w:tcPr>
          <w:p w14:paraId="0F5C963E" w14:textId="77777777" w:rsidR="008832C2" w:rsidRPr="00FD63A3" w:rsidRDefault="008832C2" w:rsidP="00C17C09">
            <w:pPr>
              <w:rPr>
                <w:rFonts w:ascii="Times New Roman" w:hAnsi="Times New Roman" w:cs="Times New Roman"/>
                <w:b/>
                <w:bCs/>
              </w:rPr>
            </w:pPr>
            <w:r w:rsidRPr="00FD63A3">
              <w:rPr>
                <w:rFonts w:ascii="Times New Roman" w:hAnsi="Times New Roman" w:cs="Times New Roman"/>
                <w:sz w:val="20"/>
              </w:rPr>
              <w:t>YSR Withdrawn</w:t>
            </w:r>
          </w:p>
        </w:tc>
        <w:tc>
          <w:tcPr>
            <w:tcW w:w="2790" w:type="dxa"/>
          </w:tcPr>
          <w:p w14:paraId="6DFC9459" w14:textId="77777777" w:rsidR="008832C2" w:rsidRPr="00FD63A3" w:rsidRDefault="008832C2" w:rsidP="00C17C09">
            <w:pPr>
              <w:rPr>
                <w:rFonts w:ascii="Times New Roman" w:hAnsi="Times New Roman" w:cs="Times New Roman"/>
              </w:rPr>
            </w:pPr>
            <w:r w:rsidRPr="00FD63A3">
              <w:rPr>
                <w:rFonts w:ascii="Times New Roman" w:hAnsi="Times New Roman" w:cs="Times New Roman"/>
              </w:rPr>
              <w:t>0.71***</w:t>
            </w:r>
          </w:p>
        </w:tc>
        <w:tc>
          <w:tcPr>
            <w:tcW w:w="3418" w:type="dxa"/>
          </w:tcPr>
          <w:p w14:paraId="0DD413A5" w14:textId="3F472307" w:rsidR="008832C2" w:rsidRPr="00FD63A3" w:rsidRDefault="008832C2" w:rsidP="00C17C09">
            <w:pPr>
              <w:rPr>
                <w:rFonts w:ascii="Times New Roman" w:hAnsi="Times New Roman" w:cs="Times New Roman"/>
              </w:rPr>
            </w:pPr>
            <w:r w:rsidRPr="00FD63A3">
              <w:rPr>
                <w:rFonts w:ascii="Times New Roman" w:hAnsi="Times New Roman" w:cs="Times New Roman"/>
              </w:rPr>
              <w:t>0.1</w:t>
            </w:r>
            <w:r w:rsidR="00447EDA">
              <w:rPr>
                <w:rFonts w:ascii="Times New Roman" w:hAnsi="Times New Roman" w:cs="Times New Roman"/>
              </w:rPr>
              <w:t>5</w:t>
            </w:r>
            <w:r w:rsidRPr="00FD63A3">
              <w:rPr>
                <w:rFonts w:ascii="Times New Roman" w:hAnsi="Times New Roman" w:cs="Times New Roman"/>
              </w:rPr>
              <w:t>**</w:t>
            </w:r>
            <w:r w:rsidR="00447EDA">
              <w:rPr>
                <w:rFonts w:ascii="Times New Roman" w:hAnsi="Times New Roman" w:cs="Times New Roman"/>
              </w:rPr>
              <w:t>*</w:t>
            </w:r>
          </w:p>
        </w:tc>
      </w:tr>
      <w:tr w:rsidR="008832C2" w:rsidRPr="00FD63A3" w14:paraId="4233EDD0" w14:textId="77777777" w:rsidTr="00C17C09">
        <w:tc>
          <w:tcPr>
            <w:tcW w:w="2965" w:type="dxa"/>
          </w:tcPr>
          <w:p w14:paraId="20E0595F" w14:textId="77777777" w:rsidR="008832C2" w:rsidRPr="00FD63A3" w:rsidRDefault="008832C2" w:rsidP="00C17C09">
            <w:pPr>
              <w:rPr>
                <w:rFonts w:ascii="Times New Roman" w:hAnsi="Times New Roman" w:cs="Times New Roman"/>
                <w:b/>
                <w:bCs/>
              </w:rPr>
            </w:pPr>
            <w:r w:rsidRPr="00FD63A3">
              <w:rPr>
                <w:rFonts w:ascii="Times New Roman" w:hAnsi="Times New Roman" w:cs="Times New Roman"/>
                <w:sz w:val="20"/>
              </w:rPr>
              <w:t xml:space="preserve">YSR Somatic </w:t>
            </w:r>
          </w:p>
        </w:tc>
        <w:tc>
          <w:tcPr>
            <w:tcW w:w="2790" w:type="dxa"/>
          </w:tcPr>
          <w:p w14:paraId="59D15F83" w14:textId="77777777" w:rsidR="008832C2" w:rsidRPr="00FD63A3" w:rsidRDefault="008832C2" w:rsidP="00C17C09">
            <w:pPr>
              <w:rPr>
                <w:rFonts w:ascii="Times New Roman" w:hAnsi="Times New Roman" w:cs="Times New Roman"/>
              </w:rPr>
            </w:pPr>
            <w:r w:rsidRPr="00FD63A3">
              <w:rPr>
                <w:rFonts w:ascii="Times New Roman" w:hAnsi="Times New Roman" w:cs="Times New Roman"/>
              </w:rPr>
              <w:t>0.57***</w:t>
            </w:r>
          </w:p>
        </w:tc>
        <w:tc>
          <w:tcPr>
            <w:tcW w:w="3418" w:type="dxa"/>
          </w:tcPr>
          <w:p w14:paraId="504A01CD" w14:textId="77777777" w:rsidR="008832C2" w:rsidRPr="00FD63A3" w:rsidRDefault="008832C2" w:rsidP="00C17C09">
            <w:pPr>
              <w:rPr>
                <w:rFonts w:ascii="Times New Roman" w:hAnsi="Times New Roman" w:cs="Times New Roman"/>
              </w:rPr>
            </w:pPr>
            <w:r w:rsidRPr="00FD63A3">
              <w:rPr>
                <w:rFonts w:ascii="Times New Roman" w:hAnsi="Times New Roman" w:cs="Times New Roman"/>
              </w:rPr>
              <w:t>0.22***</w:t>
            </w:r>
          </w:p>
        </w:tc>
      </w:tr>
      <w:tr w:rsidR="008832C2" w:rsidRPr="00FD63A3" w14:paraId="1F730BA2" w14:textId="77777777" w:rsidTr="00C17C09">
        <w:tc>
          <w:tcPr>
            <w:tcW w:w="2965" w:type="dxa"/>
          </w:tcPr>
          <w:p w14:paraId="5D372452" w14:textId="28C8CA3A" w:rsidR="008832C2" w:rsidRPr="00FD63A3" w:rsidRDefault="00F828AB" w:rsidP="00C17C09">
            <w:pPr>
              <w:rPr>
                <w:rFonts w:ascii="Times New Roman" w:hAnsi="Times New Roman" w:cs="Times New Roman"/>
                <w:sz w:val="20"/>
              </w:rPr>
            </w:pPr>
            <w:r>
              <w:rPr>
                <w:rFonts w:ascii="Times New Roman" w:hAnsi="Times New Roman" w:cs="Times New Roman"/>
                <w:b/>
                <w:bCs/>
                <w:i/>
                <w:iCs/>
              </w:rPr>
              <w:t>Caregiver</w:t>
            </w:r>
            <w:r w:rsidR="008832C2" w:rsidRPr="00FD63A3">
              <w:rPr>
                <w:rFonts w:ascii="Times New Roman" w:hAnsi="Times New Roman" w:cs="Times New Roman"/>
                <w:b/>
                <w:bCs/>
                <w:i/>
                <w:iCs/>
              </w:rPr>
              <w:t xml:space="preserve"> report externalizing</w:t>
            </w:r>
          </w:p>
        </w:tc>
        <w:tc>
          <w:tcPr>
            <w:tcW w:w="2790" w:type="dxa"/>
          </w:tcPr>
          <w:p w14:paraId="27793CE0" w14:textId="77777777" w:rsidR="008832C2" w:rsidRPr="00FD63A3" w:rsidRDefault="008832C2" w:rsidP="00C17C09">
            <w:pPr>
              <w:rPr>
                <w:rFonts w:ascii="Times New Roman" w:hAnsi="Times New Roman" w:cs="Times New Roman"/>
                <w:b/>
                <w:bCs/>
              </w:rPr>
            </w:pPr>
          </w:p>
        </w:tc>
        <w:tc>
          <w:tcPr>
            <w:tcW w:w="3418" w:type="dxa"/>
          </w:tcPr>
          <w:p w14:paraId="7121241B" w14:textId="77777777" w:rsidR="008832C2" w:rsidRPr="00FD63A3" w:rsidRDefault="008832C2" w:rsidP="00C17C09">
            <w:pPr>
              <w:rPr>
                <w:rFonts w:ascii="Times New Roman" w:hAnsi="Times New Roman" w:cs="Times New Roman"/>
                <w:b/>
                <w:bCs/>
              </w:rPr>
            </w:pPr>
          </w:p>
        </w:tc>
      </w:tr>
      <w:tr w:rsidR="008832C2" w:rsidRPr="00FD63A3" w14:paraId="617A21FB" w14:textId="77777777" w:rsidTr="00C17C09">
        <w:tc>
          <w:tcPr>
            <w:tcW w:w="2965" w:type="dxa"/>
          </w:tcPr>
          <w:p w14:paraId="1B920804" w14:textId="77777777" w:rsidR="008832C2" w:rsidRPr="00FD63A3" w:rsidRDefault="008832C2" w:rsidP="00C17C09">
            <w:pPr>
              <w:rPr>
                <w:rFonts w:ascii="Times New Roman" w:hAnsi="Times New Roman" w:cs="Times New Roman"/>
              </w:rPr>
            </w:pPr>
            <w:r w:rsidRPr="00FD63A3">
              <w:rPr>
                <w:rFonts w:ascii="Times New Roman" w:hAnsi="Times New Roman" w:cs="Times New Roman"/>
                <w:sz w:val="20"/>
              </w:rPr>
              <w:t xml:space="preserve">ODD Interview </w:t>
            </w:r>
          </w:p>
        </w:tc>
        <w:tc>
          <w:tcPr>
            <w:tcW w:w="2790" w:type="dxa"/>
          </w:tcPr>
          <w:p w14:paraId="4C4A43D7" w14:textId="5C58124C" w:rsidR="008832C2" w:rsidRPr="00FD63A3" w:rsidRDefault="008832C2" w:rsidP="00C17C09">
            <w:pPr>
              <w:rPr>
                <w:rFonts w:ascii="Times New Roman" w:hAnsi="Times New Roman" w:cs="Times New Roman"/>
              </w:rPr>
            </w:pPr>
            <w:r w:rsidRPr="00FD63A3">
              <w:rPr>
                <w:rFonts w:ascii="Times New Roman" w:hAnsi="Times New Roman" w:cs="Times New Roman"/>
              </w:rPr>
              <w:t>0.</w:t>
            </w:r>
            <w:r w:rsidR="000F7321">
              <w:rPr>
                <w:rFonts w:ascii="Times New Roman" w:hAnsi="Times New Roman" w:cs="Times New Roman"/>
              </w:rPr>
              <w:t>55</w:t>
            </w:r>
            <w:r w:rsidRPr="00FD63A3">
              <w:rPr>
                <w:rFonts w:ascii="Times New Roman" w:hAnsi="Times New Roman" w:cs="Times New Roman"/>
              </w:rPr>
              <w:t>***</w:t>
            </w:r>
          </w:p>
        </w:tc>
        <w:tc>
          <w:tcPr>
            <w:tcW w:w="3418" w:type="dxa"/>
          </w:tcPr>
          <w:p w14:paraId="58196665" w14:textId="63163EC1" w:rsidR="008832C2" w:rsidRPr="00FD63A3" w:rsidRDefault="008832C2" w:rsidP="00C17C09">
            <w:pPr>
              <w:rPr>
                <w:rFonts w:ascii="Times New Roman" w:hAnsi="Times New Roman" w:cs="Times New Roman"/>
              </w:rPr>
            </w:pPr>
            <w:r w:rsidRPr="00FD63A3">
              <w:rPr>
                <w:rFonts w:ascii="Times New Roman" w:hAnsi="Times New Roman" w:cs="Times New Roman"/>
              </w:rPr>
              <w:t>0.</w:t>
            </w:r>
            <w:r w:rsidR="00447EDA">
              <w:rPr>
                <w:rFonts w:ascii="Times New Roman" w:hAnsi="Times New Roman" w:cs="Times New Roman"/>
              </w:rPr>
              <w:t>49</w:t>
            </w:r>
            <w:r w:rsidRPr="00FD63A3">
              <w:rPr>
                <w:rFonts w:ascii="Times New Roman" w:hAnsi="Times New Roman" w:cs="Times New Roman"/>
              </w:rPr>
              <w:t>***</w:t>
            </w:r>
          </w:p>
        </w:tc>
      </w:tr>
      <w:tr w:rsidR="008832C2" w:rsidRPr="00FD63A3" w14:paraId="3EDAF23A" w14:textId="77777777" w:rsidTr="00C17C09">
        <w:tc>
          <w:tcPr>
            <w:tcW w:w="2965" w:type="dxa"/>
          </w:tcPr>
          <w:p w14:paraId="25768C9A" w14:textId="77777777" w:rsidR="008832C2" w:rsidRPr="00FD63A3" w:rsidRDefault="008832C2" w:rsidP="00C17C09">
            <w:pPr>
              <w:rPr>
                <w:rFonts w:ascii="Times New Roman" w:hAnsi="Times New Roman" w:cs="Times New Roman"/>
                <w:sz w:val="20"/>
              </w:rPr>
            </w:pPr>
            <w:r w:rsidRPr="00FD63A3">
              <w:rPr>
                <w:rFonts w:ascii="Times New Roman" w:hAnsi="Times New Roman" w:cs="Times New Roman"/>
                <w:sz w:val="20"/>
              </w:rPr>
              <w:t xml:space="preserve">Conduct/Delinquency scale </w:t>
            </w:r>
          </w:p>
        </w:tc>
        <w:tc>
          <w:tcPr>
            <w:tcW w:w="2790" w:type="dxa"/>
          </w:tcPr>
          <w:p w14:paraId="4FFCB16F" w14:textId="03FC6F54" w:rsidR="008832C2" w:rsidRPr="00FD63A3" w:rsidRDefault="008832C2" w:rsidP="00C17C09">
            <w:pPr>
              <w:rPr>
                <w:rFonts w:ascii="Times New Roman" w:hAnsi="Times New Roman" w:cs="Times New Roman"/>
              </w:rPr>
            </w:pPr>
            <w:r w:rsidRPr="00FD63A3">
              <w:rPr>
                <w:rFonts w:ascii="Times New Roman" w:hAnsi="Times New Roman" w:cs="Times New Roman"/>
              </w:rPr>
              <w:t>0.3</w:t>
            </w:r>
            <w:r w:rsidR="000F7321">
              <w:rPr>
                <w:rFonts w:ascii="Times New Roman" w:hAnsi="Times New Roman" w:cs="Times New Roman"/>
              </w:rPr>
              <w:t>7</w:t>
            </w:r>
            <w:r w:rsidRPr="00FD63A3">
              <w:rPr>
                <w:rFonts w:ascii="Times New Roman" w:hAnsi="Times New Roman" w:cs="Times New Roman"/>
              </w:rPr>
              <w:t>***</w:t>
            </w:r>
          </w:p>
        </w:tc>
        <w:tc>
          <w:tcPr>
            <w:tcW w:w="3418" w:type="dxa"/>
          </w:tcPr>
          <w:p w14:paraId="2C2FBFB9" w14:textId="27FDD41F" w:rsidR="008832C2" w:rsidRPr="00FD63A3" w:rsidRDefault="008832C2" w:rsidP="00C17C09">
            <w:pPr>
              <w:rPr>
                <w:rFonts w:ascii="Times New Roman" w:hAnsi="Times New Roman" w:cs="Times New Roman"/>
              </w:rPr>
            </w:pPr>
            <w:r w:rsidRPr="00FD63A3">
              <w:rPr>
                <w:rFonts w:ascii="Times New Roman" w:hAnsi="Times New Roman" w:cs="Times New Roman"/>
              </w:rPr>
              <w:t>0.4</w:t>
            </w:r>
            <w:r w:rsidR="00447EDA">
              <w:rPr>
                <w:rFonts w:ascii="Times New Roman" w:hAnsi="Times New Roman" w:cs="Times New Roman"/>
              </w:rPr>
              <w:t>0</w:t>
            </w:r>
            <w:r w:rsidRPr="00FD63A3">
              <w:rPr>
                <w:rFonts w:ascii="Times New Roman" w:hAnsi="Times New Roman" w:cs="Times New Roman"/>
              </w:rPr>
              <w:t>***</w:t>
            </w:r>
          </w:p>
        </w:tc>
      </w:tr>
      <w:tr w:rsidR="008832C2" w:rsidRPr="00FD63A3" w14:paraId="1F90DA6B" w14:textId="77777777" w:rsidTr="00C17C09">
        <w:tc>
          <w:tcPr>
            <w:tcW w:w="2965" w:type="dxa"/>
          </w:tcPr>
          <w:p w14:paraId="708B62A0" w14:textId="77777777" w:rsidR="008832C2" w:rsidRPr="00FD63A3" w:rsidRDefault="008832C2" w:rsidP="00C17C09">
            <w:pPr>
              <w:rPr>
                <w:rFonts w:ascii="Times New Roman" w:hAnsi="Times New Roman" w:cs="Times New Roman"/>
                <w:sz w:val="20"/>
              </w:rPr>
            </w:pPr>
            <w:r w:rsidRPr="00FD63A3">
              <w:rPr>
                <w:rFonts w:ascii="Times New Roman" w:hAnsi="Times New Roman" w:cs="Times New Roman"/>
                <w:sz w:val="20"/>
              </w:rPr>
              <w:t xml:space="preserve">CBCL Aggression </w:t>
            </w:r>
          </w:p>
        </w:tc>
        <w:tc>
          <w:tcPr>
            <w:tcW w:w="2790" w:type="dxa"/>
          </w:tcPr>
          <w:p w14:paraId="2E537FE0" w14:textId="13582AB8" w:rsidR="008832C2" w:rsidRPr="00FD63A3" w:rsidRDefault="008832C2" w:rsidP="00C17C09">
            <w:pPr>
              <w:rPr>
                <w:rFonts w:ascii="Times New Roman" w:hAnsi="Times New Roman" w:cs="Times New Roman"/>
              </w:rPr>
            </w:pPr>
            <w:r w:rsidRPr="00FD63A3">
              <w:rPr>
                <w:rFonts w:ascii="Times New Roman" w:hAnsi="Times New Roman" w:cs="Times New Roman"/>
              </w:rPr>
              <w:t>0.</w:t>
            </w:r>
            <w:r w:rsidR="000F7321">
              <w:rPr>
                <w:rFonts w:ascii="Times New Roman" w:hAnsi="Times New Roman" w:cs="Times New Roman"/>
              </w:rPr>
              <w:t>63</w:t>
            </w:r>
            <w:r w:rsidRPr="00FD63A3">
              <w:rPr>
                <w:rFonts w:ascii="Times New Roman" w:hAnsi="Times New Roman" w:cs="Times New Roman"/>
              </w:rPr>
              <w:t>***</w:t>
            </w:r>
          </w:p>
        </w:tc>
        <w:tc>
          <w:tcPr>
            <w:tcW w:w="3418" w:type="dxa"/>
          </w:tcPr>
          <w:p w14:paraId="545D6FA4" w14:textId="13B8D6D8" w:rsidR="008832C2" w:rsidRPr="00FD63A3" w:rsidRDefault="008832C2" w:rsidP="00C17C09">
            <w:pPr>
              <w:rPr>
                <w:rFonts w:ascii="Times New Roman" w:hAnsi="Times New Roman" w:cs="Times New Roman"/>
              </w:rPr>
            </w:pPr>
            <w:r w:rsidRPr="00FD63A3">
              <w:rPr>
                <w:rFonts w:ascii="Times New Roman" w:hAnsi="Times New Roman" w:cs="Times New Roman"/>
              </w:rPr>
              <w:t>0.</w:t>
            </w:r>
            <w:r w:rsidR="00447EDA">
              <w:rPr>
                <w:rFonts w:ascii="Times New Roman" w:hAnsi="Times New Roman" w:cs="Times New Roman"/>
              </w:rPr>
              <w:t>72</w:t>
            </w:r>
            <w:r w:rsidRPr="00FD63A3">
              <w:rPr>
                <w:rFonts w:ascii="Times New Roman" w:hAnsi="Times New Roman" w:cs="Times New Roman"/>
              </w:rPr>
              <w:t>***</w:t>
            </w:r>
          </w:p>
        </w:tc>
      </w:tr>
      <w:tr w:rsidR="008832C2" w:rsidRPr="00FD63A3" w14:paraId="69D06018" w14:textId="77777777" w:rsidTr="00C17C09">
        <w:tc>
          <w:tcPr>
            <w:tcW w:w="2965" w:type="dxa"/>
          </w:tcPr>
          <w:p w14:paraId="13180DAC" w14:textId="7EED40D9" w:rsidR="008832C2" w:rsidRPr="00FD63A3" w:rsidRDefault="00F828AB" w:rsidP="00C17C09">
            <w:pPr>
              <w:rPr>
                <w:rFonts w:ascii="Times New Roman" w:hAnsi="Times New Roman" w:cs="Times New Roman"/>
                <w:sz w:val="20"/>
              </w:rPr>
            </w:pPr>
            <w:r>
              <w:rPr>
                <w:rFonts w:ascii="Times New Roman" w:hAnsi="Times New Roman" w:cs="Times New Roman"/>
                <w:b/>
                <w:bCs/>
                <w:i/>
                <w:iCs/>
              </w:rPr>
              <w:t>Caregiver</w:t>
            </w:r>
            <w:r w:rsidR="008832C2" w:rsidRPr="00FD63A3">
              <w:rPr>
                <w:rFonts w:ascii="Times New Roman" w:hAnsi="Times New Roman" w:cs="Times New Roman"/>
                <w:b/>
                <w:bCs/>
                <w:i/>
                <w:iCs/>
              </w:rPr>
              <w:t xml:space="preserve"> report attention</w:t>
            </w:r>
          </w:p>
        </w:tc>
        <w:tc>
          <w:tcPr>
            <w:tcW w:w="2790" w:type="dxa"/>
          </w:tcPr>
          <w:p w14:paraId="1CD127F3" w14:textId="77777777" w:rsidR="008832C2" w:rsidRPr="00FD63A3" w:rsidRDefault="008832C2" w:rsidP="00C17C09">
            <w:pPr>
              <w:rPr>
                <w:rFonts w:ascii="Times New Roman" w:hAnsi="Times New Roman" w:cs="Times New Roman"/>
                <w:b/>
                <w:bCs/>
              </w:rPr>
            </w:pPr>
          </w:p>
        </w:tc>
        <w:tc>
          <w:tcPr>
            <w:tcW w:w="3418" w:type="dxa"/>
          </w:tcPr>
          <w:p w14:paraId="1EF64C0D" w14:textId="77777777" w:rsidR="008832C2" w:rsidRPr="00FD63A3" w:rsidRDefault="008832C2" w:rsidP="00C17C09">
            <w:pPr>
              <w:rPr>
                <w:rFonts w:ascii="Times New Roman" w:hAnsi="Times New Roman" w:cs="Times New Roman"/>
              </w:rPr>
            </w:pPr>
          </w:p>
        </w:tc>
      </w:tr>
      <w:tr w:rsidR="008832C2" w:rsidRPr="00FD63A3" w14:paraId="4A8C8BA3" w14:textId="77777777" w:rsidTr="00C17C09">
        <w:tc>
          <w:tcPr>
            <w:tcW w:w="2965" w:type="dxa"/>
          </w:tcPr>
          <w:p w14:paraId="7A035C98" w14:textId="77777777" w:rsidR="008832C2" w:rsidRPr="00FD63A3" w:rsidRDefault="008832C2" w:rsidP="00C17C09">
            <w:pPr>
              <w:rPr>
                <w:rFonts w:ascii="Times New Roman" w:hAnsi="Times New Roman" w:cs="Times New Roman"/>
                <w:sz w:val="20"/>
                <w:szCs w:val="20"/>
              </w:rPr>
            </w:pPr>
            <w:r w:rsidRPr="00FD63A3">
              <w:rPr>
                <w:rFonts w:ascii="Times New Roman" w:hAnsi="Times New Roman" w:cs="Times New Roman"/>
                <w:sz w:val="20"/>
                <w:szCs w:val="20"/>
              </w:rPr>
              <w:t>DBRS Inattention</w:t>
            </w:r>
          </w:p>
        </w:tc>
        <w:tc>
          <w:tcPr>
            <w:tcW w:w="2790" w:type="dxa"/>
          </w:tcPr>
          <w:p w14:paraId="6E04384A" w14:textId="43962F44" w:rsidR="008832C2" w:rsidRPr="00FD63A3" w:rsidRDefault="00124B2A" w:rsidP="00C17C09">
            <w:pPr>
              <w:rPr>
                <w:rFonts w:ascii="Times New Roman" w:hAnsi="Times New Roman" w:cs="Times New Roman"/>
              </w:rPr>
            </w:pPr>
            <w:r>
              <w:rPr>
                <w:rFonts w:ascii="Times New Roman" w:hAnsi="Times New Roman" w:cs="Times New Roman"/>
              </w:rPr>
              <w:t>--</w:t>
            </w:r>
          </w:p>
        </w:tc>
        <w:tc>
          <w:tcPr>
            <w:tcW w:w="3418" w:type="dxa"/>
          </w:tcPr>
          <w:p w14:paraId="32F05F80" w14:textId="7B8852BE" w:rsidR="008832C2" w:rsidRPr="00FD63A3" w:rsidRDefault="008832C2" w:rsidP="00C17C09">
            <w:pPr>
              <w:rPr>
                <w:rFonts w:ascii="Times New Roman" w:hAnsi="Times New Roman" w:cs="Times New Roman"/>
              </w:rPr>
            </w:pPr>
            <w:r w:rsidRPr="00FD63A3">
              <w:rPr>
                <w:rFonts w:ascii="Times New Roman" w:hAnsi="Times New Roman" w:cs="Times New Roman"/>
              </w:rPr>
              <w:t>0.</w:t>
            </w:r>
            <w:r w:rsidR="00447EDA">
              <w:rPr>
                <w:rFonts w:ascii="Times New Roman" w:hAnsi="Times New Roman" w:cs="Times New Roman"/>
              </w:rPr>
              <w:t>81</w:t>
            </w:r>
            <w:r w:rsidRPr="00FD63A3">
              <w:rPr>
                <w:rFonts w:ascii="Times New Roman" w:hAnsi="Times New Roman" w:cs="Times New Roman"/>
              </w:rPr>
              <w:t>***</w:t>
            </w:r>
          </w:p>
        </w:tc>
      </w:tr>
      <w:tr w:rsidR="008832C2" w:rsidRPr="00FD63A3" w14:paraId="62056F34" w14:textId="77777777" w:rsidTr="00C17C09">
        <w:tc>
          <w:tcPr>
            <w:tcW w:w="2965" w:type="dxa"/>
          </w:tcPr>
          <w:p w14:paraId="0CD5D9C3" w14:textId="77777777" w:rsidR="008832C2" w:rsidRPr="00FD63A3" w:rsidRDefault="008832C2" w:rsidP="00C17C09">
            <w:pPr>
              <w:rPr>
                <w:rFonts w:ascii="Times New Roman" w:hAnsi="Times New Roman" w:cs="Times New Roman"/>
                <w:sz w:val="20"/>
                <w:szCs w:val="20"/>
              </w:rPr>
            </w:pPr>
            <w:r w:rsidRPr="00FD63A3">
              <w:rPr>
                <w:rFonts w:ascii="Times New Roman" w:hAnsi="Times New Roman" w:cs="Times New Roman"/>
                <w:sz w:val="20"/>
                <w:szCs w:val="20"/>
              </w:rPr>
              <w:t>DBRS Hyperactivity/Impulsivity</w:t>
            </w:r>
          </w:p>
        </w:tc>
        <w:tc>
          <w:tcPr>
            <w:tcW w:w="2790" w:type="dxa"/>
          </w:tcPr>
          <w:p w14:paraId="030FD6C0" w14:textId="600795C3" w:rsidR="008832C2" w:rsidRPr="00FD63A3" w:rsidRDefault="00124B2A" w:rsidP="00C17C09">
            <w:pPr>
              <w:rPr>
                <w:rFonts w:ascii="Times New Roman" w:hAnsi="Times New Roman" w:cs="Times New Roman"/>
              </w:rPr>
            </w:pPr>
            <w:r>
              <w:rPr>
                <w:rFonts w:ascii="Times New Roman" w:hAnsi="Times New Roman" w:cs="Times New Roman"/>
              </w:rPr>
              <w:t>--</w:t>
            </w:r>
          </w:p>
        </w:tc>
        <w:tc>
          <w:tcPr>
            <w:tcW w:w="3418" w:type="dxa"/>
          </w:tcPr>
          <w:p w14:paraId="11AE2D1D" w14:textId="2CCED83F" w:rsidR="008832C2" w:rsidRPr="00FD63A3" w:rsidRDefault="008832C2" w:rsidP="00C17C09">
            <w:pPr>
              <w:rPr>
                <w:rFonts w:ascii="Times New Roman" w:hAnsi="Times New Roman" w:cs="Times New Roman"/>
              </w:rPr>
            </w:pPr>
            <w:r w:rsidRPr="00FD63A3">
              <w:rPr>
                <w:rFonts w:ascii="Times New Roman" w:hAnsi="Times New Roman" w:cs="Times New Roman"/>
              </w:rPr>
              <w:t>0.7</w:t>
            </w:r>
            <w:r w:rsidR="00447EDA">
              <w:rPr>
                <w:rFonts w:ascii="Times New Roman" w:hAnsi="Times New Roman" w:cs="Times New Roman"/>
              </w:rPr>
              <w:t>2</w:t>
            </w:r>
            <w:r w:rsidRPr="00FD63A3">
              <w:rPr>
                <w:rFonts w:ascii="Times New Roman" w:hAnsi="Times New Roman" w:cs="Times New Roman"/>
              </w:rPr>
              <w:t>***</w:t>
            </w:r>
          </w:p>
        </w:tc>
      </w:tr>
      <w:tr w:rsidR="008832C2" w:rsidRPr="00FD63A3" w14:paraId="36369395" w14:textId="77777777" w:rsidTr="00C17C09">
        <w:tc>
          <w:tcPr>
            <w:tcW w:w="2965" w:type="dxa"/>
          </w:tcPr>
          <w:p w14:paraId="0587FB2E" w14:textId="77777777" w:rsidR="008832C2" w:rsidRPr="00FD63A3" w:rsidRDefault="008832C2" w:rsidP="00C17C09">
            <w:pPr>
              <w:rPr>
                <w:rFonts w:ascii="Times New Roman" w:hAnsi="Times New Roman" w:cs="Times New Roman"/>
                <w:sz w:val="20"/>
                <w:szCs w:val="20"/>
              </w:rPr>
            </w:pPr>
            <w:r w:rsidRPr="00FD63A3">
              <w:rPr>
                <w:rFonts w:ascii="Times New Roman" w:hAnsi="Times New Roman" w:cs="Times New Roman"/>
                <w:sz w:val="20"/>
                <w:szCs w:val="20"/>
              </w:rPr>
              <w:t xml:space="preserve">CBCL </w:t>
            </w:r>
            <w:r>
              <w:rPr>
                <w:rFonts w:ascii="Times New Roman" w:hAnsi="Times New Roman" w:cs="Times New Roman"/>
                <w:sz w:val="20"/>
                <w:szCs w:val="20"/>
              </w:rPr>
              <w:t>I</w:t>
            </w:r>
            <w:r w:rsidRPr="00FD63A3">
              <w:rPr>
                <w:rFonts w:ascii="Times New Roman" w:hAnsi="Times New Roman" w:cs="Times New Roman"/>
                <w:sz w:val="20"/>
                <w:szCs w:val="20"/>
              </w:rPr>
              <w:t>nattention</w:t>
            </w:r>
          </w:p>
        </w:tc>
        <w:tc>
          <w:tcPr>
            <w:tcW w:w="2790" w:type="dxa"/>
          </w:tcPr>
          <w:p w14:paraId="4CBBCCA8" w14:textId="64C24CD8" w:rsidR="008832C2" w:rsidRPr="00FD63A3" w:rsidRDefault="00124B2A" w:rsidP="00C17C09">
            <w:pPr>
              <w:rPr>
                <w:rFonts w:ascii="Times New Roman" w:hAnsi="Times New Roman" w:cs="Times New Roman"/>
              </w:rPr>
            </w:pPr>
            <w:r>
              <w:rPr>
                <w:rFonts w:ascii="Times New Roman" w:hAnsi="Times New Roman" w:cs="Times New Roman"/>
              </w:rPr>
              <w:t>--</w:t>
            </w:r>
          </w:p>
        </w:tc>
        <w:tc>
          <w:tcPr>
            <w:tcW w:w="3418" w:type="dxa"/>
          </w:tcPr>
          <w:p w14:paraId="5BA724AB" w14:textId="737A5929" w:rsidR="008832C2" w:rsidRPr="00FD63A3" w:rsidRDefault="008832C2" w:rsidP="00C17C09">
            <w:pPr>
              <w:rPr>
                <w:rFonts w:ascii="Times New Roman" w:hAnsi="Times New Roman" w:cs="Times New Roman"/>
              </w:rPr>
            </w:pPr>
            <w:r w:rsidRPr="00FD63A3">
              <w:rPr>
                <w:rFonts w:ascii="Times New Roman" w:hAnsi="Times New Roman" w:cs="Times New Roman"/>
              </w:rPr>
              <w:t>0.</w:t>
            </w:r>
            <w:r w:rsidR="00447EDA">
              <w:rPr>
                <w:rFonts w:ascii="Times New Roman" w:hAnsi="Times New Roman" w:cs="Times New Roman"/>
              </w:rPr>
              <w:t>91</w:t>
            </w:r>
            <w:r w:rsidRPr="00FD63A3">
              <w:rPr>
                <w:rFonts w:ascii="Times New Roman" w:hAnsi="Times New Roman" w:cs="Times New Roman"/>
              </w:rPr>
              <w:t>***</w:t>
            </w:r>
          </w:p>
        </w:tc>
      </w:tr>
      <w:tr w:rsidR="008832C2" w:rsidRPr="00FD63A3" w14:paraId="10DB4736" w14:textId="77777777" w:rsidTr="00C17C09">
        <w:tc>
          <w:tcPr>
            <w:tcW w:w="2965" w:type="dxa"/>
          </w:tcPr>
          <w:p w14:paraId="66C87E56" w14:textId="77777777" w:rsidR="008832C2" w:rsidRPr="00FD63A3" w:rsidRDefault="008832C2" w:rsidP="00C17C09">
            <w:pPr>
              <w:rPr>
                <w:rFonts w:ascii="Times New Roman" w:hAnsi="Times New Roman" w:cs="Times New Roman"/>
                <w:sz w:val="20"/>
                <w:szCs w:val="20"/>
              </w:rPr>
            </w:pPr>
          </w:p>
        </w:tc>
        <w:tc>
          <w:tcPr>
            <w:tcW w:w="2790" w:type="dxa"/>
          </w:tcPr>
          <w:p w14:paraId="34A3A6D3" w14:textId="77777777" w:rsidR="008832C2" w:rsidRPr="00FD63A3" w:rsidRDefault="008832C2" w:rsidP="00C17C09">
            <w:pPr>
              <w:rPr>
                <w:rFonts w:ascii="Times New Roman" w:hAnsi="Times New Roman" w:cs="Times New Roman"/>
                <w:b/>
                <w:bCs/>
              </w:rPr>
            </w:pPr>
          </w:p>
        </w:tc>
        <w:tc>
          <w:tcPr>
            <w:tcW w:w="3418" w:type="dxa"/>
          </w:tcPr>
          <w:p w14:paraId="0543B09E" w14:textId="77777777" w:rsidR="008832C2" w:rsidRPr="00FD63A3" w:rsidRDefault="008832C2" w:rsidP="00C17C09">
            <w:pPr>
              <w:rPr>
                <w:rFonts w:ascii="Times New Roman" w:hAnsi="Times New Roman" w:cs="Times New Roman"/>
                <w:b/>
                <w:bCs/>
              </w:rPr>
            </w:pPr>
          </w:p>
        </w:tc>
      </w:tr>
      <w:tr w:rsidR="008832C2" w:rsidRPr="00FD63A3" w14:paraId="00D065D3" w14:textId="77777777" w:rsidTr="00C17C09">
        <w:tc>
          <w:tcPr>
            <w:tcW w:w="2965" w:type="dxa"/>
          </w:tcPr>
          <w:p w14:paraId="4747A3BB" w14:textId="77777777" w:rsidR="008832C2" w:rsidRPr="00FD63A3" w:rsidRDefault="008832C2" w:rsidP="00C17C09">
            <w:pPr>
              <w:rPr>
                <w:rFonts w:ascii="Times New Roman" w:hAnsi="Times New Roman" w:cs="Times New Roman"/>
                <w:sz w:val="20"/>
              </w:rPr>
            </w:pPr>
            <w:r w:rsidRPr="00FD63A3">
              <w:rPr>
                <w:rFonts w:ascii="Times New Roman" w:hAnsi="Times New Roman" w:cs="Times New Roman"/>
                <w:b/>
                <w:bCs/>
              </w:rPr>
              <w:t>Model fit:</w:t>
            </w:r>
          </w:p>
        </w:tc>
        <w:tc>
          <w:tcPr>
            <w:tcW w:w="6208" w:type="dxa"/>
            <w:gridSpan w:val="2"/>
          </w:tcPr>
          <w:p w14:paraId="226110DB" w14:textId="762464C8" w:rsidR="008832C2" w:rsidRPr="00FD63A3" w:rsidRDefault="008832C2" w:rsidP="00C17C09">
            <w:pPr>
              <w:rPr>
                <w:rFonts w:ascii="Times New Roman" w:hAnsi="Times New Roman" w:cs="Times New Roman"/>
                <w:b/>
                <w:bCs/>
              </w:rPr>
            </w:pPr>
            <w:r w:rsidRPr="00203E4E">
              <w:rPr>
                <w:rFonts w:ascii="Times New Roman" w:hAnsi="Times New Roman" w:cs="Times New Roman"/>
                <w:iCs/>
              </w:rPr>
              <w:t>Χ</w:t>
            </w:r>
            <w:r w:rsidRPr="00203E4E">
              <w:rPr>
                <w:rFonts w:ascii="Times New Roman" w:hAnsi="Times New Roman" w:cs="Times New Roman"/>
                <w:iCs/>
                <w:vertAlign w:val="superscript"/>
              </w:rPr>
              <w:t>2</w:t>
            </w:r>
            <w:r w:rsidRPr="00203E4E">
              <w:rPr>
                <w:rFonts w:ascii="Times New Roman" w:hAnsi="Times New Roman" w:cs="Times New Roman"/>
                <w:iCs/>
              </w:rPr>
              <w:t>(</w:t>
            </w:r>
            <w:proofErr w:type="gramStart"/>
            <w:r w:rsidR="00887084" w:rsidRPr="00203E4E">
              <w:rPr>
                <w:rFonts w:ascii="Times New Roman" w:hAnsi="Times New Roman" w:cs="Times New Roman"/>
              </w:rPr>
              <w:t>81</w:t>
            </w:r>
            <w:r w:rsidRPr="00203E4E">
              <w:rPr>
                <w:rFonts w:ascii="Times New Roman" w:hAnsi="Times New Roman" w:cs="Times New Roman"/>
              </w:rPr>
              <w:t>)=</w:t>
            </w:r>
            <w:proofErr w:type="gramEnd"/>
            <w:r w:rsidR="00447EDA" w:rsidRPr="00203E4E">
              <w:rPr>
                <w:rFonts w:ascii="Times New Roman" w:hAnsi="Times New Roman" w:cs="Times New Roman"/>
              </w:rPr>
              <w:t>2</w:t>
            </w:r>
            <w:r w:rsidR="00887084" w:rsidRPr="00203E4E">
              <w:rPr>
                <w:rFonts w:ascii="Times New Roman" w:hAnsi="Times New Roman" w:cs="Times New Roman"/>
              </w:rPr>
              <w:t>29</w:t>
            </w:r>
            <w:r w:rsidRPr="00203E4E">
              <w:rPr>
                <w:rFonts w:ascii="Times New Roman" w:hAnsi="Times New Roman" w:cs="Times New Roman"/>
              </w:rPr>
              <w:t>,</w:t>
            </w:r>
            <w:r w:rsidRPr="00FD63A3">
              <w:rPr>
                <w:rFonts w:ascii="Times New Roman" w:hAnsi="Times New Roman" w:cs="Times New Roman"/>
              </w:rPr>
              <w:t xml:space="preserve"> CFI= 0.9</w:t>
            </w:r>
            <w:r w:rsidR="00447EDA">
              <w:rPr>
                <w:rFonts w:ascii="Times New Roman" w:hAnsi="Times New Roman" w:cs="Times New Roman"/>
              </w:rPr>
              <w:t>6</w:t>
            </w:r>
            <w:r w:rsidRPr="00FD63A3">
              <w:rPr>
                <w:rFonts w:ascii="Times New Roman" w:hAnsi="Times New Roman" w:cs="Times New Roman"/>
              </w:rPr>
              <w:t>, RMSEA = 0.0</w:t>
            </w:r>
            <w:r w:rsidR="00447EDA">
              <w:rPr>
                <w:rFonts w:ascii="Times New Roman" w:hAnsi="Times New Roman" w:cs="Times New Roman"/>
              </w:rPr>
              <w:t>5</w:t>
            </w:r>
            <w:r w:rsidRPr="00FD63A3">
              <w:rPr>
                <w:rFonts w:ascii="Times New Roman" w:hAnsi="Times New Roman" w:cs="Times New Roman"/>
              </w:rPr>
              <w:t>, SRMR = 0.0</w:t>
            </w:r>
            <w:r w:rsidR="00447EDA">
              <w:rPr>
                <w:rFonts w:ascii="Times New Roman" w:hAnsi="Times New Roman" w:cs="Times New Roman"/>
              </w:rPr>
              <w:t>4</w:t>
            </w:r>
          </w:p>
        </w:tc>
      </w:tr>
      <w:tr w:rsidR="00124B2A" w:rsidRPr="00FD63A3" w14:paraId="4976FF3C" w14:textId="77777777" w:rsidTr="00C17C09">
        <w:tc>
          <w:tcPr>
            <w:tcW w:w="2965" w:type="dxa"/>
          </w:tcPr>
          <w:p w14:paraId="48457749" w14:textId="4CCC173E" w:rsidR="00124B2A" w:rsidRPr="00FD63A3" w:rsidRDefault="00124B2A" w:rsidP="00124B2A">
            <w:pPr>
              <w:rPr>
                <w:rFonts w:ascii="Times New Roman" w:hAnsi="Times New Roman" w:cs="Times New Roman"/>
              </w:rPr>
            </w:pPr>
            <w:r>
              <w:rPr>
                <w:rFonts w:ascii="Times New Roman" w:hAnsi="Times New Roman" w:cs="Times New Roman"/>
                <w:b/>
                <w:bCs/>
                <w:sz w:val="20"/>
              </w:rPr>
              <w:t>Processing speed result for this model:</w:t>
            </w:r>
          </w:p>
        </w:tc>
        <w:tc>
          <w:tcPr>
            <w:tcW w:w="6208" w:type="dxa"/>
            <w:gridSpan w:val="2"/>
          </w:tcPr>
          <w:p w14:paraId="2BFDFA45" w14:textId="02366ADA" w:rsidR="00124B2A" w:rsidRPr="00FD63A3" w:rsidRDefault="00124B2A" w:rsidP="00124B2A">
            <w:pPr>
              <w:rPr>
                <w:rFonts w:ascii="Times New Roman" w:hAnsi="Times New Roman" w:cs="Times New Roman"/>
                <w:i/>
                <w:sz w:val="20"/>
                <w:szCs w:val="20"/>
              </w:rPr>
            </w:pPr>
            <w:r>
              <w:rPr>
                <w:rFonts w:ascii="Times New Roman" w:hAnsi="Times New Roman" w:cs="Times New Roman"/>
                <w:iCs/>
                <w:sz w:val="20"/>
                <w:szCs w:val="20"/>
              </w:rPr>
              <w:t>Processing speed was significantly correlated with the</w:t>
            </w:r>
            <w:r w:rsidRPr="005B643F">
              <w:rPr>
                <w:rFonts w:ascii="Times New Roman" w:hAnsi="Times New Roman" w:cs="Times New Roman"/>
                <w:i/>
                <w:sz w:val="20"/>
                <w:szCs w:val="20"/>
              </w:rPr>
              <w:t xml:space="preserve"> p </w:t>
            </w:r>
            <w:r>
              <w:rPr>
                <w:rFonts w:ascii="Times New Roman" w:hAnsi="Times New Roman" w:cs="Times New Roman"/>
                <w:iCs/>
                <w:sz w:val="20"/>
                <w:szCs w:val="20"/>
              </w:rPr>
              <w:t xml:space="preserve">factor, </w:t>
            </w:r>
            <w:r w:rsidRPr="009B0E3B">
              <w:rPr>
                <w:rFonts w:ascii="Times New Roman" w:hAnsi="Times New Roman" w:cs="Times New Roman"/>
                <w:i/>
                <w:sz w:val="20"/>
                <w:szCs w:val="20"/>
              </w:rPr>
              <w:t>r</w:t>
            </w:r>
            <w:r>
              <w:rPr>
                <w:rFonts w:ascii="Times New Roman" w:hAnsi="Times New Roman" w:cs="Times New Roman"/>
                <w:iCs/>
                <w:sz w:val="20"/>
                <w:szCs w:val="20"/>
              </w:rPr>
              <w:t>= -0.43, p&lt;0.001</w:t>
            </w:r>
          </w:p>
        </w:tc>
      </w:tr>
    </w:tbl>
    <w:p w14:paraId="6A17B912" w14:textId="4C178F6C" w:rsidR="0087471C" w:rsidRPr="00FD63A3" w:rsidRDefault="0087471C" w:rsidP="0087471C">
      <w:pPr>
        <w:rPr>
          <w:rFonts w:ascii="Times New Roman" w:hAnsi="Times New Roman" w:cs="Times New Roman"/>
          <w:b/>
          <w:bCs/>
        </w:rPr>
      </w:pPr>
      <w:r w:rsidRPr="00FD63A3">
        <w:rPr>
          <w:rFonts w:ascii="Times New Roman" w:hAnsi="Times New Roman" w:cs="Times New Roman"/>
          <w:sz w:val="20"/>
        </w:rPr>
        <w:t>CDI = Child Depression Inventory; DICA GAD = Diagnostic Interview for Children and Adolescents, Generalized Anxiety Disorder module; YSR = Youth Self Report</w:t>
      </w:r>
      <w:r>
        <w:rPr>
          <w:rFonts w:ascii="Times New Roman" w:hAnsi="Times New Roman" w:cs="Times New Roman"/>
          <w:sz w:val="20"/>
        </w:rPr>
        <w:t>;</w:t>
      </w:r>
      <w:r w:rsidRPr="00FD63A3">
        <w:rPr>
          <w:rFonts w:ascii="Times New Roman" w:hAnsi="Times New Roman" w:cs="Times New Roman"/>
          <w:sz w:val="20"/>
        </w:rPr>
        <w:t xml:space="preserve"> ODD = Oppositional Defiant Disorder</w:t>
      </w:r>
      <w:r>
        <w:rPr>
          <w:rFonts w:ascii="Times New Roman" w:hAnsi="Times New Roman" w:cs="Times New Roman"/>
          <w:sz w:val="20"/>
        </w:rPr>
        <w:t xml:space="preserve">; </w:t>
      </w:r>
      <w:r w:rsidRPr="00FD63A3">
        <w:rPr>
          <w:rFonts w:ascii="Times New Roman" w:hAnsi="Times New Roman" w:cs="Times New Roman"/>
          <w:sz w:val="20"/>
        </w:rPr>
        <w:t>CBCL = Child Behavior Checklist; DBRS = Disruptive Behavior Rating Scale</w:t>
      </w:r>
    </w:p>
    <w:p w14:paraId="735B1EA6" w14:textId="77777777" w:rsidR="008832C2" w:rsidRPr="00FD63A3" w:rsidRDefault="008832C2" w:rsidP="008832C2">
      <w:pPr>
        <w:rPr>
          <w:rFonts w:ascii="Times New Roman" w:hAnsi="Times New Roman" w:cs="Times New Roman"/>
        </w:rPr>
      </w:pPr>
      <w:r w:rsidRPr="00FD63A3">
        <w:rPr>
          <w:rFonts w:ascii="Times New Roman" w:hAnsi="Times New Roman" w:cs="Times New Roman"/>
          <w:b/>
          <w:bCs/>
        </w:rPr>
        <w:t>*</w:t>
      </w:r>
      <w:r w:rsidRPr="00FD63A3">
        <w:rPr>
          <w:rFonts w:ascii="Times New Roman" w:hAnsi="Times New Roman" w:cs="Times New Roman"/>
        </w:rPr>
        <w:t>p&lt;0.05; **p&lt;0.01; ***p&lt;0.001</w:t>
      </w:r>
    </w:p>
    <w:bookmarkEnd w:id="7"/>
    <w:p w14:paraId="09B3CEC1" w14:textId="77777777" w:rsidR="008832C2" w:rsidRPr="001829DD" w:rsidRDefault="008832C2" w:rsidP="008832C2">
      <w:pPr>
        <w:rPr>
          <w:rFonts w:ascii="Times New Roman" w:hAnsi="Times New Roman" w:cs="Times New Roman"/>
          <w:b/>
          <w:bCs/>
          <w:sz w:val="24"/>
          <w:szCs w:val="24"/>
        </w:rPr>
      </w:pPr>
    </w:p>
    <w:p w14:paraId="648A56B5" w14:textId="04BC461C" w:rsidR="001829DD" w:rsidRDefault="001829DD" w:rsidP="001829DD">
      <w:pPr>
        <w:ind w:firstLine="720"/>
        <w:rPr>
          <w:rFonts w:ascii="Times New Roman" w:hAnsi="Times New Roman" w:cs="Times New Roman"/>
          <w:sz w:val="24"/>
          <w:szCs w:val="24"/>
        </w:rPr>
      </w:pPr>
      <w:bookmarkStart w:id="8" w:name="_Hlk85010068"/>
      <w:r w:rsidRPr="001829DD">
        <w:rPr>
          <w:rFonts w:ascii="Times New Roman" w:hAnsi="Times New Roman" w:cs="Times New Roman"/>
          <w:sz w:val="24"/>
          <w:szCs w:val="24"/>
        </w:rPr>
        <w:t xml:space="preserve">In the bifactor </w:t>
      </w:r>
      <w:r w:rsidRPr="00927933">
        <w:rPr>
          <w:rFonts w:ascii="Times New Roman" w:hAnsi="Times New Roman" w:cs="Times New Roman"/>
          <w:sz w:val="24"/>
          <w:szCs w:val="24"/>
        </w:rPr>
        <w:t>model, the attention factor did not have</w:t>
      </w:r>
      <w:r w:rsidR="009401AA" w:rsidRPr="00927933">
        <w:rPr>
          <w:rFonts w:ascii="Times New Roman" w:hAnsi="Times New Roman" w:cs="Times New Roman"/>
          <w:sz w:val="24"/>
          <w:szCs w:val="24"/>
        </w:rPr>
        <w:t xml:space="preserve"> significant</w:t>
      </w:r>
      <w:r w:rsidRPr="00927933">
        <w:rPr>
          <w:rFonts w:ascii="Times New Roman" w:hAnsi="Times New Roman" w:cs="Times New Roman"/>
          <w:sz w:val="24"/>
          <w:szCs w:val="24"/>
        </w:rPr>
        <w:t xml:space="preserve"> residual variance after</w:t>
      </w:r>
      <w:r w:rsidRPr="001829DD">
        <w:rPr>
          <w:rFonts w:ascii="Times New Roman" w:hAnsi="Times New Roman" w:cs="Times New Roman"/>
          <w:sz w:val="24"/>
          <w:szCs w:val="24"/>
        </w:rPr>
        <w:t xml:space="preserve"> adding the general factor into the model, which was expected given the very high loading of attention onto the </w:t>
      </w:r>
      <w:r w:rsidR="007016B5" w:rsidRPr="007016B5">
        <w:rPr>
          <w:rFonts w:ascii="Times New Roman" w:hAnsi="Times New Roman" w:cs="Times New Roman"/>
          <w:sz w:val="24"/>
          <w:szCs w:val="24"/>
        </w:rPr>
        <w:t>second-order</w:t>
      </w:r>
      <w:r w:rsidR="007016B5" w:rsidRPr="00170C04">
        <w:rPr>
          <w:rFonts w:ascii="Times New Roman" w:hAnsi="Times New Roman" w:cs="Times New Roman"/>
          <w:b/>
          <w:bCs/>
          <w:sz w:val="24"/>
          <w:szCs w:val="24"/>
        </w:rPr>
        <w:t xml:space="preserve"> </w:t>
      </w:r>
      <w:r w:rsidRPr="001829DD">
        <w:rPr>
          <w:rFonts w:ascii="Times New Roman" w:hAnsi="Times New Roman" w:cs="Times New Roman"/>
          <w:i/>
          <w:iCs/>
          <w:sz w:val="24"/>
          <w:szCs w:val="24"/>
        </w:rPr>
        <w:t>p</w:t>
      </w:r>
      <w:r w:rsidRPr="001829DD">
        <w:rPr>
          <w:rFonts w:ascii="Times New Roman" w:hAnsi="Times New Roman" w:cs="Times New Roman"/>
          <w:sz w:val="24"/>
          <w:szCs w:val="24"/>
        </w:rPr>
        <w:t xml:space="preserve"> factor. Thus, we loaded the attention indicators directly onto the general factor and did not have a domain-specific factor for attention.</w:t>
      </w:r>
    </w:p>
    <w:p w14:paraId="45DA55BF" w14:textId="40B6E3F2" w:rsidR="00EE7118" w:rsidRPr="001829DD" w:rsidRDefault="00EE7118" w:rsidP="001829DD">
      <w:pPr>
        <w:ind w:firstLine="72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PS was </w:t>
      </w:r>
      <w:r>
        <w:rPr>
          <w:rFonts w:ascii="Times New Roman" w:eastAsia="Times New Roman" w:hAnsi="Times New Roman" w:cs="Times New Roman"/>
          <w:i/>
          <w:color w:val="000000"/>
          <w:sz w:val="24"/>
          <w:szCs w:val="24"/>
        </w:rPr>
        <w:t>not</w:t>
      </w:r>
      <w:r>
        <w:rPr>
          <w:rFonts w:ascii="Times New Roman" w:eastAsia="Times New Roman" w:hAnsi="Times New Roman" w:cs="Times New Roman"/>
          <w:color w:val="000000"/>
          <w:sz w:val="24"/>
          <w:szCs w:val="24"/>
        </w:rPr>
        <w:t xml:space="preserve"> significantly related to the domain-specific factors after accounting for the </w:t>
      </w:r>
      <w:r>
        <w:rPr>
          <w:rFonts w:ascii="Times New Roman" w:eastAsia="Times New Roman" w:hAnsi="Times New Roman" w:cs="Times New Roman"/>
          <w:i/>
          <w:color w:val="000000"/>
          <w:sz w:val="24"/>
          <w:szCs w:val="24"/>
        </w:rPr>
        <w:t xml:space="preserve">p </w:t>
      </w:r>
      <w:r>
        <w:rPr>
          <w:rFonts w:ascii="Times New Roman" w:eastAsia="Times New Roman" w:hAnsi="Times New Roman" w:cs="Times New Roman"/>
          <w:color w:val="000000"/>
          <w:sz w:val="24"/>
          <w:szCs w:val="24"/>
        </w:rPr>
        <w:t>factor (</w:t>
      </w:r>
      <w:proofErr w:type="gramStart"/>
      <w:r>
        <w:rPr>
          <w:rFonts w:ascii="Times New Roman" w:eastAsia="Times New Roman" w:hAnsi="Times New Roman" w:cs="Times New Roman"/>
          <w:i/>
          <w:color w:val="000000"/>
          <w:sz w:val="24"/>
          <w:szCs w:val="24"/>
        </w:rPr>
        <w:t>r</w:t>
      </w:r>
      <w:r w:rsidR="00203E4E" w:rsidRPr="00203E4E">
        <w:rPr>
          <w:rFonts w:ascii="Times New Roman" w:hAnsi="Times New Roman" w:cs="Times New Roman"/>
          <w:iCs/>
        </w:rPr>
        <w:t>(</w:t>
      </w:r>
      <w:proofErr w:type="gramEnd"/>
      <w:r w:rsidR="00203E4E" w:rsidRPr="00203E4E">
        <w:rPr>
          <w:rFonts w:ascii="Times New Roman" w:hAnsi="Times New Roman" w:cs="Times New Roman"/>
        </w:rPr>
        <w:t>81)</w:t>
      </w:r>
      <w:r>
        <w:rPr>
          <w:rFonts w:ascii="Times New Roman" w:eastAsia="Times New Roman" w:hAnsi="Times New Roman" w:cs="Times New Roman"/>
          <w:color w:val="000000"/>
          <w:sz w:val="24"/>
          <w:szCs w:val="24"/>
        </w:rPr>
        <w:t xml:space="preserve">=-0.03, </w:t>
      </w:r>
      <w:r>
        <w:rPr>
          <w:rFonts w:ascii="Times New Roman" w:eastAsia="Times New Roman" w:hAnsi="Times New Roman" w:cs="Times New Roman"/>
          <w:i/>
          <w:color w:val="000000"/>
          <w:sz w:val="24"/>
          <w:szCs w:val="24"/>
        </w:rPr>
        <w:t>p</w:t>
      </w:r>
      <w:r>
        <w:rPr>
          <w:rFonts w:ascii="Times New Roman" w:eastAsia="Times New Roman" w:hAnsi="Times New Roman" w:cs="Times New Roman"/>
          <w:color w:val="000000"/>
          <w:sz w:val="24"/>
          <w:szCs w:val="24"/>
        </w:rPr>
        <w:t xml:space="preserve">=0.48 for internalizing, </w:t>
      </w:r>
      <w:r>
        <w:rPr>
          <w:rFonts w:ascii="Times New Roman" w:eastAsia="Times New Roman" w:hAnsi="Times New Roman" w:cs="Times New Roman"/>
          <w:i/>
          <w:color w:val="000000"/>
          <w:sz w:val="24"/>
          <w:szCs w:val="24"/>
        </w:rPr>
        <w:t>r</w:t>
      </w:r>
      <w:r w:rsidR="00203E4E" w:rsidRPr="00203E4E">
        <w:rPr>
          <w:rFonts w:ascii="Times New Roman" w:hAnsi="Times New Roman" w:cs="Times New Roman"/>
          <w:iCs/>
        </w:rPr>
        <w:t>(</w:t>
      </w:r>
      <w:r w:rsidR="00203E4E" w:rsidRPr="00203E4E">
        <w:rPr>
          <w:rFonts w:ascii="Times New Roman" w:hAnsi="Times New Roman" w:cs="Times New Roman"/>
        </w:rPr>
        <w:t>81)=</w:t>
      </w:r>
      <w:r>
        <w:rPr>
          <w:rFonts w:ascii="Times New Roman" w:eastAsia="Times New Roman" w:hAnsi="Times New Roman" w:cs="Times New Roman"/>
          <w:color w:val="000000"/>
          <w:sz w:val="24"/>
          <w:szCs w:val="24"/>
        </w:rPr>
        <w:t>0.06,</w:t>
      </w:r>
      <w:r>
        <w:rPr>
          <w:rFonts w:ascii="Times New Roman" w:eastAsia="Times New Roman" w:hAnsi="Times New Roman" w:cs="Times New Roman"/>
          <w:i/>
          <w:color w:val="000000"/>
          <w:sz w:val="24"/>
          <w:szCs w:val="24"/>
        </w:rPr>
        <w:t xml:space="preserve"> p</w:t>
      </w:r>
      <w:r>
        <w:rPr>
          <w:rFonts w:ascii="Times New Roman" w:eastAsia="Times New Roman" w:hAnsi="Times New Roman" w:cs="Times New Roman"/>
          <w:color w:val="000000"/>
          <w:sz w:val="24"/>
          <w:szCs w:val="24"/>
        </w:rPr>
        <w:t>=0.14 for externalizing).</w:t>
      </w:r>
    </w:p>
    <w:p w14:paraId="2835804B" w14:textId="77777777" w:rsidR="001829DD" w:rsidRPr="001829DD" w:rsidRDefault="001829DD">
      <w:pPr>
        <w:rPr>
          <w:sz w:val="24"/>
          <w:szCs w:val="24"/>
        </w:rPr>
      </w:pPr>
      <w:r w:rsidRPr="001829DD">
        <w:rPr>
          <w:sz w:val="24"/>
          <w:szCs w:val="24"/>
        </w:rPr>
        <w:br w:type="page"/>
      </w:r>
    </w:p>
    <w:p w14:paraId="520F6CBF" w14:textId="2BEEF8C5" w:rsidR="008832C2" w:rsidRPr="00FD63A3" w:rsidRDefault="005F441B" w:rsidP="008832C2">
      <w:pPr>
        <w:rPr>
          <w:rFonts w:ascii="Times New Roman" w:hAnsi="Times New Roman" w:cs="Times New Roman"/>
          <w:b/>
          <w:bCs/>
          <w:sz w:val="24"/>
          <w:szCs w:val="24"/>
        </w:rPr>
      </w:pPr>
      <w:r>
        <w:rPr>
          <w:rFonts w:ascii="Times New Roman" w:hAnsi="Times New Roman" w:cs="Times New Roman"/>
          <w:b/>
          <w:bCs/>
          <w:sz w:val="24"/>
          <w:szCs w:val="24"/>
        </w:rPr>
        <w:lastRenderedPageBreak/>
        <w:t>Supplementary Information</w:t>
      </w:r>
      <w:r w:rsidR="003302A5">
        <w:rPr>
          <w:rFonts w:ascii="Times New Roman" w:hAnsi="Times New Roman" w:cs="Times New Roman"/>
          <w:b/>
          <w:bCs/>
          <w:sz w:val="24"/>
          <w:szCs w:val="24"/>
        </w:rPr>
        <w:t xml:space="preserve">, </w:t>
      </w:r>
      <w:r w:rsidR="008832C2" w:rsidRPr="00FD63A3">
        <w:rPr>
          <w:rFonts w:ascii="Times New Roman" w:hAnsi="Times New Roman" w:cs="Times New Roman"/>
          <w:b/>
          <w:bCs/>
          <w:sz w:val="24"/>
          <w:szCs w:val="24"/>
        </w:rPr>
        <w:t xml:space="preserve">Table </w:t>
      </w:r>
      <w:r w:rsidR="00733357">
        <w:rPr>
          <w:rFonts w:ascii="Times New Roman" w:hAnsi="Times New Roman" w:cs="Times New Roman"/>
          <w:b/>
          <w:bCs/>
          <w:sz w:val="24"/>
          <w:szCs w:val="24"/>
        </w:rPr>
        <w:t>7</w:t>
      </w:r>
      <w:r w:rsidR="008832C2" w:rsidRPr="00FD63A3">
        <w:rPr>
          <w:rFonts w:ascii="Times New Roman" w:hAnsi="Times New Roman" w:cs="Times New Roman"/>
          <w:b/>
          <w:bCs/>
          <w:sz w:val="24"/>
          <w:szCs w:val="24"/>
        </w:rPr>
        <w:t>: Standardized loadings for</w:t>
      </w:r>
      <w:r w:rsidR="00F828AB">
        <w:rPr>
          <w:rFonts w:ascii="Times New Roman" w:hAnsi="Times New Roman" w:cs="Times New Roman"/>
          <w:b/>
          <w:bCs/>
          <w:sz w:val="24"/>
          <w:szCs w:val="24"/>
        </w:rPr>
        <w:t xml:space="preserve"> caregiver</w:t>
      </w:r>
      <w:r w:rsidR="008832C2">
        <w:rPr>
          <w:rFonts w:ascii="Times New Roman" w:hAnsi="Times New Roman" w:cs="Times New Roman"/>
          <w:b/>
          <w:bCs/>
          <w:sz w:val="24"/>
          <w:szCs w:val="24"/>
        </w:rPr>
        <w:t>-report only</w:t>
      </w:r>
      <w:r w:rsidR="00C207F1">
        <w:rPr>
          <w:rFonts w:ascii="Times New Roman" w:hAnsi="Times New Roman" w:cs="Times New Roman"/>
          <w:b/>
          <w:bCs/>
          <w:sz w:val="24"/>
          <w:szCs w:val="24"/>
        </w:rPr>
        <w:t>,</w:t>
      </w:r>
      <w:r w:rsidR="008832C2" w:rsidRPr="00FD63A3">
        <w:rPr>
          <w:rFonts w:ascii="Times New Roman" w:hAnsi="Times New Roman" w:cs="Times New Roman"/>
          <w:b/>
          <w:bCs/>
          <w:sz w:val="24"/>
          <w:szCs w:val="24"/>
        </w:rPr>
        <w:t xml:space="preserve"> bifactor model</w:t>
      </w:r>
    </w:p>
    <w:tbl>
      <w:tblPr>
        <w:tblStyle w:val="TableGrid"/>
        <w:tblW w:w="0" w:type="auto"/>
        <w:tblLook w:val="04A0" w:firstRow="1" w:lastRow="0" w:firstColumn="1" w:lastColumn="0" w:noHBand="0" w:noVBand="1"/>
      </w:tblPr>
      <w:tblGrid>
        <w:gridCol w:w="2965"/>
        <w:gridCol w:w="2790"/>
        <w:gridCol w:w="3418"/>
      </w:tblGrid>
      <w:tr w:rsidR="008832C2" w:rsidRPr="00FD63A3" w14:paraId="6F7FCA6E" w14:textId="77777777" w:rsidTr="00C17C09">
        <w:tc>
          <w:tcPr>
            <w:tcW w:w="2965" w:type="dxa"/>
          </w:tcPr>
          <w:p w14:paraId="34CBC2CA" w14:textId="77777777" w:rsidR="008832C2" w:rsidRPr="00FD63A3" w:rsidRDefault="008832C2" w:rsidP="00C17C09">
            <w:pPr>
              <w:rPr>
                <w:rFonts w:ascii="Times New Roman" w:hAnsi="Times New Roman" w:cs="Times New Roman"/>
                <w:b/>
                <w:bCs/>
              </w:rPr>
            </w:pPr>
          </w:p>
        </w:tc>
        <w:tc>
          <w:tcPr>
            <w:tcW w:w="2790" w:type="dxa"/>
          </w:tcPr>
          <w:p w14:paraId="07FC8C57" w14:textId="77777777" w:rsidR="008832C2" w:rsidRPr="00FD63A3" w:rsidRDefault="008832C2" w:rsidP="00C17C09">
            <w:pPr>
              <w:rPr>
                <w:rFonts w:ascii="Times New Roman" w:hAnsi="Times New Roman" w:cs="Times New Roman"/>
                <w:b/>
                <w:bCs/>
              </w:rPr>
            </w:pPr>
            <w:r w:rsidRPr="00FD63A3">
              <w:rPr>
                <w:rFonts w:ascii="Times New Roman" w:hAnsi="Times New Roman" w:cs="Times New Roman"/>
                <w:b/>
                <w:bCs/>
              </w:rPr>
              <w:t>Loading onto their domain-specific factor</w:t>
            </w:r>
          </w:p>
        </w:tc>
        <w:tc>
          <w:tcPr>
            <w:tcW w:w="3418" w:type="dxa"/>
          </w:tcPr>
          <w:p w14:paraId="7EA0879F" w14:textId="77777777" w:rsidR="008832C2" w:rsidRPr="00FD63A3" w:rsidRDefault="008832C2" w:rsidP="00C17C09">
            <w:pPr>
              <w:rPr>
                <w:rFonts w:ascii="Times New Roman" w:hAnsi="Times New Roman" w:cs="Times New Roman"/>
                <w:b/>
                <w:bCs/>
              </w:rPr>
            </w:pPr>
            <w:r w:rsidRPr="00FD63A3">
              <w:rPr>
                <w:rFonts w:ascii="Times New Roman" w:hAnsi="Times New Roman" w:cs="Times New Roman"/>
                <w:b/>
                <w:bCs/>
              </w:rPr>
              <w:t xml:space="preserve">Loading onto the </w:t>
            </w:r>
            <w:r w:rsidRPr="00FD63A3">
              <w:rPr>
                <w:rFonts w:ascii="Times New Roman" w:hAnsi="Times New Roman" w:cs="Times New Roman"/>
                <w:b/>
                <w:bCs/>
                <w:i/>
                <w:iCs/>
              </w:rPr>
              <w:t>p</w:t>
            </w:r>
            <w:r w:rsidRPr="00FD63A3">
              <w:rPr>
                <w:rFonts w:ascii="Times New Roman" w:hAnsi="Times New Roman" w:cs="Times New Roman"/>
                <w:b/>
                <w:bCs/>
              </w:rPr>
              <w:t xml:space="preserve"> factor</w:t>
            </w:r>
          </w:p>
        </w:tc>
      </w:tr>
      <w:tr w:rsidR="008832C2" w:rsidRPr="00FD63A3" w14:paraId="763AEE56" w14:textId="77777777" w:rsidTr="00C17C09">
        <w:tc>
          <w:tcPr>
            <w:tcW w:w="2965" w:type="dxa"/>
          </w:tcPr>
          <w:p w14:paraId="1485DEEA" w14:textId="785CD6DC" w:rsidR="008832C2" w:rsidRPr="00FD63A3" w:rsidRDefault="00F828AB" w:rsidP="00C17C09">
            <w:pPr>
              <w:rPr>
                <w:rFonts w:ascii="Times New Roman" w:hAnsi="Times New Roman" w:cs="Times New Roman"/>
                <w:b/>
                <w:bCs/>
                <w:i/>
                <w:iCs/>
              </w:rPr>
            </w:pPr>
            <w:r>
              <w:rPr>
                <w:rFonts w:ascii="Times New Roman" w:hAnsi="Times New Roman" w:cs="Times New Roman"/>
                <w:b/>
                <w:bCs/>
                <w:i/>
                <w:iCs/>
              </w:rPr>
              <w:t>Caregiver</w:t>
            </w:r>
            <w:r w:rsidR="008832C2">
              <w:rPr>
                <w:rFonts w:ascii="Times New Roman" w:hAnsi="Times New Roman" w:cs="Times New Roman"/>
                <w:b/>
                <w:bCs/>
                <w:i/>
                <w:iCs/>
              </w:rPr>
              <w:t xml:space="preserve"> report internalizing</w:t>
            </w:r>
          </w:p>
        </w:tc>
        <w:tc>
          <w:tcPr>
            <w:tcW w:w="2790" w:type="dxa"/>
          </w:tcPr>
          <w:p w14:paraId="6EC581B5" w14:textId="77777777" w:rsidR="008832C2" w:rsidRPr="00FD63A3" w:rsidRDefault="008832C2" w:rsidP="00C17C09">
            <w:pPr>
              <w:rPr>
                <w:rFonts w:ascii="Times New Roman" w:hAnsi="Times New Roman" w:cs="Times New Roman"/>
                <w:b/>
                <w:bCs/>
              </w:rPr>
            </w:pPr>
          </w:p>
        </w:tc>
        <w:tc>
          <w:tcPr>
            <w:tcW w:w="3418" w:type="dxa"/>
          </w:tcPr>
          <w:p w14:paraId="2A0E00A1" w14:textId="77777777" w:rsidR="008832C2" w:rsidRPr="00FD63A3" w:rsidRDefault="008832C2" w:rsidP="00C17C09">
            <w:pPr>
              <w:rPr>
                <w:rFonts w:ascii="Times New Roman" w:hAnsi="Times New Roman" w:cs="Times New Roman"/>
                <w:b/>
                <w:bCs/>
              </w:rPr>
            </w:pPr>
          </w:p>
        </w:tc>
      </w:tr>
      <w:tr w:rsidR="008832C2" w:rsidRPr="00FD63A3" w14:paraId="6DB8B204" w14:textId="77777777" w:rsidTr="00C17C09">
        <w:tc>
          <w:tcPr>
            <w:tcW w:w="2965" w:type="dxa"/>
          </w:tcPr>
          <w:p w14:paraId="4DD64EE1" w14:textId="77777777" w:rsidR="008832C2" w:rsidRPr="00FD63A3" w:rsidRDefault="008832C2" w:rsidP="00C17C09">
            <w:pPr>
              <w:rPr>
                <w:rFonts w:ascii="Times New Roman" w:hAnsi="Times New Roman" w:cs="Times New Roman"/>
                <w:b/>
                <w:bCs/>
              </w:rPr>
            </w:pPr>
            <w:r>
              <w:rPr>
                <w:rFonts w:ascii="Times New Roman" w:hAnsi="Times New Roman" w:cs="Times New Roman"/>
                <w:sz w:val="20"/>
              </w:rPr>
              <w:t>DICA GAD</w:t>
            </w:r>
            <w:r w:rsidRPr="00FD63A3">
              <w:rPr>
                <w:rFonts w:ascii="Times New Roman" w:hAnsi="Times New Roman" w:cs="Times New Roman"/>
                <w:sz w:val="20"/>
              </w:rPr>
              <w:t xml:space="preserve"> </w:t>
            </w:r>
          </w:p>
        </w:tc>
        <w:tc>
          <w:tcPr>
            <w:tcW w:w="2790" w:type="dxa"/>
          </w:tcPr>
          <w:p w14:paraId="319CEE79" w14:textId="2F1D8A38" w:rsidR="008832C2" w:rsidRPr="00FD63A3" w:rsidRDefault="008832C2" w:rsidP="00C17C09">
            <w:pPr>
              <w:rPr>
                <w:rFonts w:ascii="Times New Roman" w:hAnsi="Times New Roman" w:cs="Times New Roman"/>
              </w:rPr>
            </w:pPr>
            <w:r>
              <w:rPr>
                <w:rFonts w:ascii="Times New Roman" w:hAnsi="Times New Roman" w:cs="Times New Roman"/>
              </w:rPr>
              <w:t>0.</w:t>
            </w:r>
            <w:r w:rsidR="00124B2A">
              <w:rPr>
                <w:rFonts w:ascii="Times New Roman" w:hAnsi="Times New Roman" w:cs="Times New Roman"/>
              </w:rPr>
              <w:t>4</w:t>
            </w:r>
            <w:r w:rsidR="00E97C27">
              <w:rPr>
                <w:rFonts w:ascii="Times New Roman" w:hAnsi="Times New Roman" w:cs="Times New Roman"/>
              </w:rPr>
              <w:t>8</w:t>
            </w:r>
            <w:r>
              <w:rPr>
                <w:rFonts w:ascii="Times New Roman" w:hAnsi="Times New Roman" w:cs="Times New Roman"/>
              </w:rPr>
              <w:t>***</w:t>
            </w:r>
          </w:p>
        </w:tc>
        <w:tc>
          <w:tcPr>
            <w:tcW w:w="3418" w:type="dxa"/>
          </w:tcPr>
          <w:p w14:paraId="6C755E89" w14:textId="77777777" w:rsidR="008832C2" w:rsidRPr="00FD63A3" w:rsidRDefault="008832C2" w:rsidP="00C17C09">
            <w:pPr>
              <w:rPr>
                <w:rFonts w:ascii="Times New Roman" w:hAnsi="Times New Roman" w:cs="Times New Roman"/>
              </w:rPr>
            </w:pPr>
            <w:r>
              <w:rPr>
                <w:rFonts w:ascii="Times New Roman" w:hAnsi="Times New Roman" w:cs="Times New Roman"/>
              </w:rPr>
              <w:t>0.21***</w:t>
            </w:r>
          </w:p>
        </w:tc>
      </w:tr>
      <w:tr w:rsidR="008832C2" w:rsidRPr="00FD63A3" w14:paraId="6D39AE00" w14:textId="77777777" w:rsidTr="00C17C09">
        <w:tc>
          <w:tcPr>
            <w:tcW w:w="2965" w:type="dxa"/>
          </w:tcPr>
          <w:p w14:paraId="61923438" w14:textId="77777777" w:rsidR="008832C2" w:rsidRPr="00FD63A3" w:rsidRDefault="008832C2" w:rsidP="00C17C09">
            <w:pPr>
              <w:rPr>
                <w:rFonts w:ascii="Times New Roman" w:hAnsi="Times New Roman" w:cs="Times New Roman"/>
                <w:b/>
                <w:bCs/>
              </w:rPr>
            </w:pPr>
            <w:r>
              <w:rPr>
                <w:rFonts w:ascii="Times New Roman" w:hAnsi="Times New Roman" w:cs="Times New Roman"/>
                <w:sz w:val="20"/>
              </w:rPr>
              <w:t>DICA MDD module</w:t>
            </w:r>
            <w:r w:rsidRPr="00FD63A3">
              <w:rPr>
                <w:rFonts w:ascii="Times New Roman" w:hAnsi="Times New Roman" w:cs="Times New Roman"/>
                <w:sz w:val="20"/>
              </w:rPr>
              <w:t xml:space="preserve"> </w:t>
            </w:r>
          </w:p>
        </w:tc>
        <w:tc>
          <w:tcPr>
            <w:tcW w:w="2790" w:type="dxa"/>
          </w:tcPr>
          <w:p w14:paraId="40EA306B" w14:textId="3880C7AF" w:rsidR="008832C2" w:rsidRPr="00FD63A3" w:rsidRDefault="008832C2" w:rsidP="00C17C09">
            <w:pPr>
              <w:rPr>
                <w:rFonts w:ascii="Times New Roman" w:hAnsi="Times New Roman" w:cs="Times New Roman"/>
              </w:rPr>
            </w:pPr>
            <w:r>
              <w:rPr>
                <w:rFonts w:ascii="Times New Roman" w:hAnsi="Times New Roman" w:cs="Times New Roman"/>
              </w:rPr>
              <w:t>0.3</w:t>
            </w:r>
            <w:r w:rsidR="00447EDA">
              <w:rPr>
                <w:rFonts w:ascii="Times New Roman" w:hAnsi="Times New Roman" w:cs="Times New Roman"/>
              </w:rPr>
              <w:t>1</w:t>
            </w:r>
            <w:r>
              <w:rPr>
                <w:rFonts w:ascii="Times New Roman" w:hAnsi="Times New Roman" w:cs="Times New Roman"/>
              </w:rPr>
              <w:t>***</w:t>
            </w:r>
          </w:p>
        </w:tc>
        <w:tc>
          <w:tcPr>
            <w:tcW w:w="3418" w:type="dxa"/>
          </w:tcPr>
          <w:p w14:paraId="73505E2C" w14:textId="77777777" w:rsidR="008832C2" w:rsidRPr="00FD63A3" w:rsidRDefault="008832C2" w:rsidP="00C17C09">
            <w:pPr>
              <w:rPr>
                <w:rFonts w:ascii="Times New Roman" w:hAnsi="Times New Roman" w:cs="Times New Roman"/>
              </w:rPr>
            </w:pPr>
            <w:r>
              <w:rPr>
                <w:rFonts w:ascii="Times New Roman" w:hAnsi="Times New Roman" w:cs="Times New Roman"/>
              </w:rPr>
              <w:t>0.47***</w:t>
            </w:r>
          </w:p>
        </w:tc>
      </w:tr>
      <w:tr w:rsidR="008832C2" w:rsidRPr="00FD63A3" w14:paraId="3FDAE647" w14:textId="77777777" w:rsidTr="00C17C09">
        <w:tc>
          <w:tcPr>
            <w:tcW w:w="2965" w:type="dxa"/>
          </w:tcPr>
          <w:p w14:paraId="58D5251E" w14:textId="77777777" w:rsidR="008832C2" w:rsidRPr="00FD63A3" w:rsidRDefault="008832C2" w:rsidP="00C17C09">
            <w:pPr>
              <w:rPr>
                <w:rFonts w:ascii="Times New Roman" w:hAnsi="Times New Roman" w:cs="Times New Roman"/>
                <w:b/>
                <w:bCs/>
              </w:rPr>
            </w:pPr>
            <w:r>
              <w:rPr>
                <w:rFonts w:ascii="Times New Roman" w:hAnsi="Times New Roman" w:cs="Times New Roman"/>
                <w:sz w:val="20"/>
              </w:rPr>
              <w:t>CBCL</w:t>
            </w:r>
            <w:r w:rsidRPr="00FD63A3">
              <w:rPr>
                <w:rFonts w:ascii="Times New Roman" w:hAnsi="Times New Roman" w:cs="Times New Roman"/>
                <w:sz w:val="20"/>
              </w:rPr>
              <w:t xml:space="preserve"> Anxious/depressed</w:t>
            </w:r>
          </w:p>
        </w:tc>
        <w:tc>
          <w:tcPr>
            <w:tcW w:w="2790" w:type="dxa"/>
          </w:tcPr>
          <w:p w14:paraId="03FDD821" w14:textId="7C151BC8" w:rsidR="008832C2" w:rsidRPr="00FD63A3" w:rsidRDefault="008832C2" w:rsidP="00C17C09">
            <w:pPr>
              <w:rPr>
                <w:rFonts w:ascii="Times New Roman" w:hAnsi="Times New Roman" w:cs="Times New Roman"/>
              </w:rPr>
            </w:pPr>
            <w:r>
              <w:rPr>
                <w:rFonts w:ascii="Times New Roman" w:hAnsi="Times New Roman" w:cs="Times New Roman"/>
              </w:rPr>
              <w:t>0.</w:t>
            </w:r>
            <w:r w:rsidR="00124B2A">
              <w:rPr>
                <w:rFonts w:ascii="Times New Roman" w:hAnsi="Times New Roman" w:cs="Times New Roman"/>
              </w:rPr>
              <w:t>65</w:t>
            </w:r>
            <w:r>
              <w:rPr>
                <w:rFonts w:ascii="Times New Roman" w:hAnsi="Times New Roman" w:cs="Times New Roman"/>
              </w:rPr>
              <w:t>***</w:t>
            </w:r>
          </w:p>
        </w:tc>
        <w:tc>
          <w:tcPr>
            <w:tcW w:w="3418" w:type="dxa"/>
          </w:tcPr>
          <w:p w14:paraId="3C591081" w14:textId="29C8C673" w:rsidR="008832C2" w:rsidRPr="00FD63A3" w:rsidRDefault="008832C2" w:rsidP="00C17C09">
            <w:pPr>
              <w:rPr>
                <w:rFonts w:ascii="Times New Roman" w:hAnsi="Times New Roman" w:cs="Times New Roman"/>
              </w:rPr>
            </w:pPr>
            <w:r>
              <w:rPr>
                <w:rFonts w:ascii="Times New Roman" w:hAnsi="Times New Roman" w:cs="Times New Roman"/>
              </w:rPr>
              <w:t>0.</w:t>
            </w:r>
            <w:r w:rsidR="00124B2A">
              <w:rPr>
                <w:rFonts w:ascii="Times New Roman" w:hAnsi="Times New Roman" w:cs="Times New Roman"/>
              </w:rPr>
              <w:t>6</w:t>
            </w:r>
            <w:r w:rsidR="00447EDA">
              <w:rPr>
                <w:rFonts w:ascii="Times New Roman" w:hAnsi="Times New Roman" w:cs="Times New Roman"/>
              </w:rPr>
              <w:t>2</w:t>
            </w:r>
            <w:r>
              <w:rPr>
                <w:rFonts w:ascii="Times New Roman" w:hAnsi="Times New Roman" w:cs="Times New Roman"/>
              </w:rPr>
              <w:t>***</w:t>
            </w:r>
          </w:p>
        </w:tc>
      </w:tr>
      <w:tr w:rsidR="008832C2" w:rsidRPr="00FD63A3" w14:paraId="7E46695B" w14:textId="77777777" w:rsidTr="00C17C09">
        <w:tc>
          <w:tcPr>
            <w:tcW w:w="2965" w:type="dxa"/>
          </w:tcPr>
          <w:p w14:paraId="4BC0FB39" w14:textId="77777777" w:rsidR="008832C2" w:rsidRPr="00FD63A3" w:rsidRDefault="008832C2" w:rsidP="00C17C09">
            <w:pPr>
              <w:rPr>
                <w:rFonts w:ascii="Times New Roman" w:hAnsi="Times New Roman" w:cs="Times New Roman"/>
                <w:b/>
                <w:bCs/>
              </w:rPr>
            </w:pPr>
            <w:r>
              <w:rPr>
                <w:rFonts w:ascii="Times New Roman" w:hAnsi="Times New Roman" w:cs="Times New Roman"/>
                <w:sz w:val="20"/>
              </w:rPr>
              <w:t>CBCL</w:t>
            </w:r>
            <w:r w:rsidRPr="00FD63A3">
              <w:rPr>
                <w:rFonts w:ascii="Times New Roman" w:hAnsi="Times New Roman" w:cs="Times New Roman"/>
                <w:sz w:val="20"/>
              </w:rPr>
              <w:t xml:space="preserve"> Withdrawn</w:t>
            </w:r>
          </w:p>
        </w:tc>
        <w:tc>
          <w:tcPr>
            <w:tcW w:w="2790" w:type="dxa"/>
          </w:tcPr>
          <w:p w14:paraId="457293D9" w14:textId="7F326AA7" w:rsidR="008832C2" w:rsidRPr="00FD63A3" w:rsidRDefault="008832C2" w:rsidP="00C17C09">
            <w:pPr>
              <w:rPr>
                <w:rFonts w:ascii="Times New Roman" w:hAnsi="Times New Roman" w:cs="Times New Roman"/>
              </w:rPr>
            </w:pPr>
            <w:r>
              <w:rPr>
                <w:rFonts w:ascii="Times New Roman" w:hAnsi="Times New Roman" w:cs="Times New Roman"/>
              </w:rPr>
              <w:t>0.3</w:t>
            </w:r>
            <w:r w:rsidR="00124B2A">
              <w:rPr>
                <w:rFonts w:ascii="Times New Roman" w:hAnsi="Times New Roman" w:cs="Times New Roman"/>
              </w:rPr>
              <w:t>9</w:t>
            </w:r>
            <w:r>
              <w:rPr>
                <w:rFonts w:ascii="Times New Roman" w:hAnsi="Times New Roman" w:cs="Times New Roman"/>
              </w:rPr>
              <w:t>**</w:t>
            </w:r>
          </w:p>
        </w:tc>
        <w:tc>
          <w:tcPr>
            <w:tcW w:w="3418" w:type="dxa"/>
          </w:tcPr>
          <w:p w14:paraId="579EB303" w14:textId="6B0EDE50" w:rsidR="008832C2" w:rsidRPr="00FD63A3" w:rsidRDefault="008832C2" w:rsidP="00C17C09">
            <w:pPr>
              <w:rPr>
                <w:rFonts w:ascii="Times New Roman" w:hAnsi="Times New Roman" w:cs="Times New Roman"/>
              </w:rPr>
            </w:pPr>
            <w:r>
              <w:rPr>
                <w:rFonts w:ascii="Times New Roman" w:hAnsi="Times New Roman" w:cs="Times New Roman"/>
              </w:rPr>
              <w:t>0.</w:t>
            </w:r>
            <w:r w:rsidR="00124B2A">
              <w:rPr>
                <w:rFonts w:ascii="Times New Roman" w:hAnsi="Times New Roman" w:cs="Times New Roman"/>
              </w:rPr>
              <w:t>56</w:t>
            </w:r>
            <w:r>
              <w:rPr>
                <w:rFonts w:ascii="Times New Roman" w:hAnsi="Times New Roman" w:cs="Times New Roman"/>
              </w:rPr>
              <w:t>***</w:t>
            </w:r>
          </w:p>
        </w:tc>
      </w:tr>
      <w:tr w:rsidR="008832C2" w:rsidRPr="00FD63A3" w14:paraId="2FF71168" w14:textId="77777777" w:rsidTr="00C17C09">
        <w:tc>
          <w:tcPr>
            <w:tcW w:w="2965" w:type="dxa"/>
          </w:tcPr>
          <w:p w14:paraId="6E44BE25" w14:textId="77777777" w:rsidR="008832C2" w:rsidRPr="00FD63A3" w:rsidRDefault="008832C2" w:rsidP="00C17C09">
            <w:pPr>
              <w:rPr>
                <w:rFonts w:ascii="Times New Roman" w:hAnsi="Times New Roman" w:cs="Times New Roman"/>
                <w:b/>
                <w:bCs/>
              </w:rPr>
            </w:pPr>
            <w:r>
              <w:rPr>
                <w:rFonts w:ascii="Times New Roman" w:hAnsi="Times New Roman" w:cs="Times New Roman"/>
                <w:sz w:val="20"/>
              </w:rPr>
              <w:t>CBCL</w:t>
            </w:r>
            <w:r w:rsidRPr="00FD63A3">
              <w:rPr>
                <w:rFonts w:ascii="Times New Roman" w:hAnsi="Times New Roman" w:cs="Times New Roman"/>
                <w:sz w:val="20"/>
              </w:rPr>
              <w:t xml:space="preserve"> Somatic </w:t>
            </w:r>
          </w:p>
        </w:tc>
        <w:tc>
          <w:tcPr>
            <w:tcW w:w="2790" w:type="dxa"/>
          </w:tcPr>
          <w:p w14:paraId="5E3F7578" w14:textId="46752A51" w:rsidR="008832C2" w:rsidRPr="00FD63A3" w:rsidRDefault="008832C2" w:rsidP="00C17C09">
            <w:pPr>
              <w:rPr>
                <w:rFonts w:ascii="Times New Roman" w:hAnsi="Times New Roman" w:cs="Times New Roman"/>
              </w:rPr>
            </w:pPr>
            <w:r>
              <w:rPr>
                <w:rFonts w:ascii="Times New Roman" w:hAnsi="Times New Roman" w:cs="Times New Roman"/>
              </w:rPr>
              <w:t>0.3</w:t>
            </w:r>
            <w:r w:rsidR="00124B2A">
              <w:rPr>
                <w:rFonts w:ascii="Times New Roman" w:hAnsi="Times New Roman" w:cs="Times New Roman"/>
              </w:rPr>
              <w:t>3</w:t>
            </w:r>
            <w:r>
              <w:rPr>
                <w:rFonts w:ascii="Times New Roman" w:hAnsi="Times New Roman" w:cs="Times New Roman"/>
              </w:rPr>
              <w:t>***</w:t>
            </w:r>
          </w:p>
        </w:tc>
        <w:tc>
          <w:tcPr>
            <w:tcW w:w="3418" w:type="dxa"/>
          </w:tcPr>
          <w:p w14:paraId="438A6951" w14:textId="4EFE4AE8" w:rsidR="008832C2" w:rsidRPr="00FD63A3" w:rsidRDefault="008832C2" w:rsidP="00C17C09">
            <w:pPr>
              <w:rPr>
                <w:rFonts w:ascii="Times New Roman" w:hAnsi="Times New Roman" w:cs="Times New Roman"/>
              </w:rPr>
            </w:pPr>
            <w:r>
              <w:rPr>
                <w:rFonts w:ascii="Times New Roman" w:hAnsi="Times New Roman" w:cs="Times New Roman"/>
              </w:rPr>
              <w:t>0.3</w:t>
            </w:r>
            <w:r w:rsidR="00124B2A">
              <w:rPr>
                <w:rFonts w:ascii="Times New Roman" w:hAnsi="Times New Roman" w:cs="Times New Roman"/>
              </w:rPr>
              <w:t>7</w:t>
            </w:r>
            <w:r>
              <w:rPr>
                <w:rFonts w:ascii="Times New Roman" w:hAnsi="Times New Roman" w:cs="Times New Roman"/>
              </w:rPr>
              <w:t>***</w:t>
            </w:r>
          </w:p>
        </w:tc>
      </w:tr>
      <w:tr w:rsidR="008832C2" w:rsidRPr="00FD63A3" w14:paraId="2F035A44" w14:textId="77777777" w:rsidTr="00C17C09">
        <w:tc>
          <w:tcPr>
            <w:tcW w:w="2965" w:type="dxa"/>
          </w:tcPr>
          <w:p w14:paraId="34639979" w14:textId="3D0B4E37" w:rsidR="008832C2" w:rsidRPr="00FD63A3" w:rsidRDefault="00F828AB" w:rsidP="00C17C09">
            <w:pPr>
              <w:rPr>
                <w:rFonts w:ascii="Times New Roman" w:hAnsi="Times New Roman" w:cs="Times New Roman"/>
                <w:sz w:val="20"/>
              </w:rPr>
            </w:pPr>
            <w:r>
              <w:rPr>
                <w:rFonts w:ascii="Times New Roman" w:hAnsi="Times New Roman" w:cs="Times New Roman"/>
                <w:b/>
                <w:bCs/>
                <w:i/>
                <w:iCs/>
              </w:rPr>
              <w:t>Caregiver</w:t>
            </w:r>
            <w:r w:rsidR="008832C2" w:rsidRPr="00FD63A3">
              <w:rPr>
                <w:rFonts w:ascii="Times New Roman" w:hAnsi="Times New Roman" w:cs="Times New Roman"/>
                <w:b/>
                <w:bCs/>
                <w:i/>
                <w:iCs/>
              </w:rPr>
              <w:t xml:space="preserve"> report externalizing</w:t>
            </w:r>
          </w:p>
        </w:tc>
        <w:tc>
          <w:tcPr>
            <w:tcW w:w="2790" w:type="dxa"/>
          </w:tcPr>
          <w:p w14:paraId="6C0396DD" w14:textId="77777777" w:rsidR="008832C2" w:rsidRPr="00FD63A3" w:rsidRDefault="008832C2" w:rsidP="00C17C09">
            <w:pPr>
              <w:rPr>
                <w:rFonts w:ascii="Times New Roman" w:hAnsi="Times New Roman" w:cs="Times New Roman"/>
                <w:b/>
                <w:bCs/>
              </w:rPr>
            </w:pPr>
          </w:p>
        </w:tc>
        <w:tc>
          <w:tcPr>
            <w:tcW w:w="3418" w:type="dxa"/>
          </w:tcPr>
          <w:p w14:paraId="60BF894E" w14:textId="77777777" w:rsidR="008832C2" w:rsidRPr="00FD63A3" w:rsidRDefault="008832C2" w:rsidP="00C17C09">
            <w:pPr>
              <w:rPr>
                <w:rFonts w:ascii="Times New Roman" w:hAnsi="Times New Roman" w:cs="Times New Roman"/>
                <w:b/>
                <w:bCs/>
              </w:rPr>
            </w:pPr>
          </w:p>
        </w:tc>
      </w:tr>
      <w:tr w:rsidR="008832C2" w:rsidRPr="00FD63A3" w14:paraId="5FFF900C" w14:textId="77777777" w:rsidTr="00C17C09">
        <w:tc>
          <w:tcPr>
            <w:tcW w:w="2965" w:type="dxa"/>
          </w:tcPr>
          <w:p w14:paraId="2EAAAFE1" w14:textId="77777777" w:rsidR="008832C2" w:rsidRPr="00FD63A3" w:rsidRDefault="008832C2" w:rsidP="00C17C09">
            <w:pPr>
              <w:rPr>
                <w:rFonts w:ascii="Times New Roman" w:hAnsi="Times New Roman" w:cs="Times New Roman"/>
              </w:rPr>
            </w:pPr>
            <w:r w:rsidRPr="00FD63A3">
              <w:rPr>
                <w:rFonts w:ascii="Times New Roman" w:hAnsi="Times New Roman" w:cs="Times New Roman"/>
                <w:sz w:val="20"/>
              </w:rPr>
              <w:t xml:space="preserve">ODD Interview </w:t>
            </w:r>
          </w:p>
        </w:tc>
        <w:tc>
          <w:tcPr>
            <w:tcW w:w="2790" w:type="dxa"/>
          </w:tcPr>
          <w:p w14:paraId="652A2806" w14:textId="5963BBA7" w:rsidR="008832C2" w:rsidRPr="00FD63A3" w:rsidRDefault="008832C2" w:rsidP="00C17C09">
            <w:pPr>
              <w:rPr>
                <w:rFonts w:ascii="Times New Roman" w:hAnsi="Times New Roman" w:cs="Times New Roman"/>
              </w:rPr>
            </w:pPr>
            <w:r>
              <w:rPr>
                <w:rFonts w:ascii="Times New Roman" w:hAnsi="Times New Roman" w:cs="Times New Roman"/>
              </w:rPr>
              <w:t>0.</w:t>
            </w:r>
            <w:r w:rsidR="00124B2A">
              <w:rPr>
                <w:rFonts w:ascii="Times New Roman" w:hAnsi="Times New Roman" w:cs="Times New Roman"/>
              </w:rPr>
              <w:t>5</w:t>
            </w:r>
            <w:r w:rsidR="00E97C27">
              <w:rPr>
                <w:rFonts w:ascii="Times New Roman" w:hAnsi="Times New Roman" w:cs="Times New Roman"/>
              </w:rPr>
              <w:t>4</w:t>
            </w:r>
            <w:r>
              <w:rPr>
                <w:rFonts w:ascii="Times New Roman" w:hAnsi="Times New Roman" w:cs="Times New Roman"/>
              </w:rPr>
              <w:t>***</w:t>
            </w:r>
          </w:p>
        </w:tc>
        <w:tc>
          <w:tcPr>
            <w:tcW w:w="3418" w:type="dxa"/>
          </w:tcPr>
          <w:p w14:paraId="1D4E4D7E" w14:textId="4AC6D88C" w:rsidR="008832C2" w:rsidRPr="00FD63A3" w:rsidRDefault="008832C2" w:rsidP="00C17C09">
            <w:pPr>
              <w:rPr>
                <w:rFonts w:ascii="Times New Roman" w:hAnsi="Times New Roman" w:cs="Times New Roman"/>
              </w:rPr>
            </w:pPr>
            <w:r>
              <w:rPr>
                <w:rFonts w:ascii="Times New Roman" w:hAnsi="Times New Roman" w:cs="Times New Roman"/>
              </w:rPr>
              <w:t>0.5</w:t>
            </w:r>
            <w:r w:rsidR="00447EDA">
              <w:rPr>
                <w:rFonts w:ascii="Times New Roman" w:hAnsi="Times New Roman" w:cs="Times New Roman"/>
              </w:rPr>
              <w:t>0</w:t>
            </w:r>
            <w:r>
              <w:rPr>
                <w:rFonts w:ascii="Times New Roman" w:hAnsi="Times New Roman" w:cs="Times New Roman"/>
              </w:rPr>
              <w:t>***</w:t>
            </w:r>
          </w:p>
        </w:tc>
      </w:tr>
      <w:tr w:rsidR="008832C2" w:rsidRPr="00FD63A3" w14:paraId="594761CD" w14:textId="77777777" w:rsidTr="00C17C09">
        <w:tc>
          <w:tcPr>
            <w:tcW w:w="2965" w:type="dxa"/>
          </w:tcPr>
          <w:p w14:paraId="6A45FBD1" w14:textId="77777777" w:rsidR="008832C2" w:rsidRPr="00FD63A3" w:rsidRDefault="008832C2" w:rsidP="00C17C09">
            <w:pPr>
              <w:rPr>
                <w:rFonts w:ascii="Times New Roman" w:hAnsi="Times New Roman" w:cs="Times New Roman"/>
                <w:sz w:val="20"/>
              </w:rPr>
            </w:pPr>
            <w:r w:rsidRPr="00FD63A3">
              <w:rPr>
                <w:rFonts w:ascii="Times New Roman" w:hAnsi="Times New Roman" w:cs="Times New Roman"/>
                <w:sz w:val="20"/>
              </w:rPr>
              <w:t xml:space="preserve">Conduct/Delinquency scale </w:t>
            </w:r>
          </w:p>
        </w:tc>
        <w:tc>
          <w:tcPr>
            <w:tcW w:w="2790" w:type="dxa"/>
          </w:tcPr>
          <w:p w14:paraId="19DA6A81" w14:textId="704DF40E" w:rsidR="008832C2" w:rsidRPr="00FD63A3" w:rsidRDefault="008832C2" w:rsidP="00C17C09">
            <w:pPr>
              <w:rPr>
                <w:rFonts w:ascii="Times New Roman" w:hAnsi="Times New Roman" w:cs="Times New Roman"/>
              </w:rPr>
            </w:pPr>
            <w:r>
              <w:rPr>
                <w:rFonts w:ascii="Times New Roman" w:hAnsi="Times New Roman" w:cs="Times New Roman"/>
              </w:rPr>
              <w:t>0.3</w:t>
            </w:r>
            <w:r w:rsidR="00E97C27">
              <w:rPr>
                <w:rFonts w:ascii="Times New Roman" w:hAnsi="Times New Roman" w:cs="Times New Roman"/>
              </w:rPr>
              <w:t>6</w:t>
            </w:r>
            <w:r>
              <w:rPr>
                <w:rFonts w:ascii="Times New Roman" w:hAnsi="Times New Roman" w:cs="Times New Roman"/>
              </w:rPr>
              <w:t>***</w:t>
            </w:r>
          </w:p>
        </w:tc>
        <w:tc>
          <w:tcPr>
            <w:tcW w:w="3418" w:type="dxa"/>
          </w:tcPr>
          <w:p w14:paraId="6B3487B7" w14:textId="0D7FB698" w:rsidR="008832C2" w:rsidRPr="00FD63A3" w:rsidRDefault="008832C2" w:rsidP="00C17C09">
            <w:pPr>
              <w:rPr>
                <w:rFonts w:ascii="Times New Roman" w:hAnsi="Times New Roman" w:cs="Times New Roman"/>
              </w:rPr>
            </w:pPr>
            <w:r>
              <w:rPr>
                <w:rFonts w:ascii="Times New Roman" w:hAnsi="Times New Roman" w:cs="Times New Roman"/>
              </w:rPr>
              <w:t>0.</w:t>
            </w:r>
            <w:r w:rsidR="00E97C27">
              <w:rPr>
                <w:rFonts w:ascii="Times New Roman" w:hAnsi="Times New Roman" w:cs="Times New Roman"/>
              </w:rPr>
              <w:t>39</w:t>
            </w:r>
            <w:r>
              <w:rPr>
                <w:rFonts w:ascii="Times New Roman" w:hAnsi="Times New Roman" w:cs="Times New Roman"/>
              </w:rPr>
              <w:t>***</w:t>
            </w:r>
          </w:p>
        </w:tc>
      </w:tr>
      <w:tr w:rsidR="008832C2" w:rsidRPr="00FD63A3" w14:paraId="6E0B1606" w14:textId="77777777" w:rsidTr="00C17C09">
        <w:tc>
          <w:tcPr>
            <w:tcW w:w="2965" w:type="dxa"/>
          </w:tcPr>
          <w:p w14:paraId="227FEC16" w14:textId="77777777" w:rsidR="008832C2" w:rsidRPr="00FD63A3" w:rsidRDefault="008832C2" w:rsidP="00C17C09">
            <w:pPr>
              <w:rPr>
                <w:rFonts w:ascii="Times New Roman" w:hAnsi="Times New Roman" w:cs="Times New Roman"/>
                <w:sz w:val="20"/>
              </w:rPr>
            </w:pPr>
            <w:r w:rsidRPr="00FD63A3">
              <w:rPr>
                <w:rFonts w:ascii="Times New Roman" w:hAnsi="Times New Roman" w:cs="Times New Roman"/>
                <w:sz w:val="20"/>
              </w:rPr>
              <w:t xml:space="preserve">CBCL Aggression </w:t>
            </w:r>
          </w:p>
        </w:tc>
        <w:tc>
          <w:tcPr>
            <w:tcW w:w="2790" w:type="dxa"/>
          </w:tcPr>
          <w:p w14:paraId="2090D013" w14:textId="712D0DE0" w:rsidR="008832C2" w:rsidRPr="00FD63A3" w:rsidRDefault="008832C2" w:rsidP="00C17C09">
            <w:pPr>
              <w:rPr>
                <w:rFonts w:ascii="Times New Roman" w:hAnsi="Times New Roman" w:cs="Times New Roman"/>
              </w:rPr>
            </w:pPr>
            <w:r>
              <w:rPr>
                <w:rFonts w:ascii="Times New Roman" w:hAnsi="Times New Roman" w:cs="Times New Roman"/>
              </w:rPr>
              <w:t>0.</w:t>
            </w:r>
            <w:r w:rsidR="00124B2A">
              <w:rPr>
                <w:rFonts w:ascii="Times New Roman" w:hAnsi="Times New Roman" w:cs="Times New Roman"/>
              </w:rPr>
              <w:t>6</w:t>
            </w:r>
            <w:r w:rsidR="00E97C27">
              <w:rPr>
                <w:rFonts w:ascii="Times New Roman" w:hAnsi="Times New Roman" w:cs="Times New Roman"/>
              </w:rPr>
              <w:t>2</w:t>
            </w:r>
            <w:r>
              <w:rPr>
                <w:rFonts w:ascii="Times New Roman" w:hAnsi="Times New Roman" w:cs="Times New Roman"/>
              </w:rPr>
              <w:t>***</w:t>
            </w:r>
          </w:p>
        </w:tc>
        <w:tc>
          <w:tcPr>
            <w:tcW w:w="3418" w:type="dxa"/>
          </w:tcPr>
          <w:p w14:paraId="6E8B38B3" w14:textId="6BE6D2FF" w:rsidR="008832C2" w:rsidRPr="00FD63A3" w:rsidRDefault="008832C2" w:rsidP="00C17C09">
            <w:pPr>
              <w:rPr>
                <w:rFonts w:ascii="Times New Roman" w:hAnsi="Times New Roman" w:cs="Times New Roman"/>
              </w:rPr>
            </w:pPr>
            <w:r>
              <w:rPr>
                <w:rFonts w:ascii="Times New Roman" w:hAnsi="Times New Roman" w:cs="Times New Roman"/>
              </w:rPr>
              <w:t>0.</w:t>
            </w:r>
            <w:r w:rsidR="00124B2A">
              <w:rPr>
                <w:rFonts w:ascii="Times New Roman" w:hAnsi="Times New Roman" w:cs="Times New Roman"/>
              </w:rPr>
              <w:t>73</w:t>
            </w:r>
            <w:r>
              <w:rPr>
                <w:rFonts w:ascii="Times New Roman" w:hAnsi="Times New Roman" w:cs="Times New Roman"/>
              </w:rPr>
              <w:t>***</w:t>
            </w:r>
          </w:p>
        </w:tc>
      </w:tr>
      <w:tr w:rsidR="008832C2" w:rsidRPr="00FD63A3" w14:paraId="1D2FAB7C" w14:textId="77777777" w:rsidTr="00C17C09">
        <w:tc>
          <w:tcPr>
            <w:tcW w:w="2965" w:type="dxa"/>
          </w:tcPr>
          <w:p w14:paraId="3A58CCB5" w14:textId="62DB575B" w:rsidR="008832C2" w:rsidRPr="00FD63A3" w:rsidRDefault="00F828AB" w:rsidP="00C17C09">
            <w:pPr>
              <w:rPr>
                <w:rFonts w:ascii="Times New Roman" w:hAnsi="Times New Roman" w:cs="Times New Roman"/>
                <w:sz w:val="20"/>
              </w:rPr>
            </w:pPr>
            <w:r>
              <w:rPr>
                <w:rFonts w:ascii="Times New Roman" w:hAnsi="Times New Roman" w:cs="Times New Roman"/>
                <w:b/>
                <w:bCs/>
                <w:i/>
                <w:iCs/>
              </w:rPr>
              <w:t>Caregiver</w:t>
            </w:r>
            <w:r w:rsidR="008832C2" w:rsidRPr="00FD63A3">
              <w:rPr>
                <w:rFonts w:ascii="Times New Roman" w:hAnsi="Times New Roman" w:cs="Times New Roman"/>
                <w:b/>
                <w:bCs/>
                <w:i/>
                <w:iCs/>
              </w:rPr>
              <w:t xml:space="preserve"> report attention</w:t>
            </w:r>
          </w:p>
        </w:tc>
        <w:tc>
          <w:tcPr>
            <w:tcW w:w="2790" w:type="dxa"/>
          </w:tcPr>
          <w:p w14:paraId="7BB1FE36" w14:textId="77777777" w:rsidR="008832C2" w:rsidRPr="00FD63A3" w:rsidRDefault="008832C2" w:rsidP="00C17C09">
            <w:pPr>
              <w:rPr>
                <w:rFonts w:ascii="Times New Roman" w:hAnsi="Times New Roman" w:cs="Times New Roman"/>
                <w:b/>
                <w:bCs/>
              </w:rPr>
            </w:pPr>
          </w:p>
        </w:tc>
        <w:tc>
          <w:tcPr>
            <w:tcW w:w="3418" w:type="dxa"/>
          </w:tcPr>
          <w:p w14:paraId="7672623D" w14:textId="77777777" w:rsidR="008832C2" w:rsidRPr="00FD63A3" w:rsidRDefault="008832C2" w:rsidP="00C17C09">
            <w:pPr>
              <w:rPr>
                <w:rFonts w:ascii="Times New Roman" w:hAnsi="Times New Roman" w:cs="Times New Roman"/>
              </w:rPr>
            </w:pPr>
          </w:p>
        </w:tc>
      </w:tr>
      <w:tr w:rsidR="008832C2" w:rsidRPr="00FD63A3" w14:paraId="58FE72D7" w14:textId="77777777" w:rsidTr="00C17C09">
        <w:tc>
          <w:tcPr>
            <w:tcW w:w="2965" w:type="dxa"/>
          </w:tcPr>
          <w:p w14:paraId="48D2681F" w14:textId="77777777" w:rsidR="008832C2" w:rsidRPr="00FD63A3" w:rsidRDefault="008832C2" w:rsidP="00C17C09">
            <w:pPr>
              <w:rPr>
                <w:rFonts w:ascii="Times New Roman" w:hAnsi="Times New Roman" w:cs="Times New Roman"/>
                <w:sz w:val="20"/>
                <w:szCs w:val="20"/>
              </w:rPr>
            </w:pPr>
            <w:r w:rsidRPr="00FD63A3">
              <w:rPr>
                <w:rFonts w:ascii="Times New Roman" w:hAnsi="Times New Roman" w:cs="Times New Roman"/>
                <w:sz w:val="20"/>
                <w:szCs w:val="20"/>
              </w:rPr>
              <w:t>DBRS Inattention</w:t>
            </w:r>
          </w:p>
        </w:tc>
        <w:tc>
          <w:tcPr>
            <w:tcW w:w="2790" w:type="dxa"/>
          </w:tcPr>
          <w:p w14:paraId="4AF15051" w14:textId="7993792D" w:rsidR="008832C2" w:rsidRPr="00FD63A3" w:rsidRDefault="00124B2A" w:rsidP="00C17C09">
            <w:pPr>
              <w:rPr>
                <w:rFonts w:ascii="Times New Roman" w:hAnsi="Times New Roman" w:cs="Times New Roman"/>
              </w:rPr>
            </w:pPr>
            <w:r>
              <w:rPr>
                <w:rFonts w:ascii="Times New Roman" w:hAnsi="Times New Roman" w:cs="Times New Roman"/>
              </w:rPr>
              <w:t>--</w:t>
            </w:r>
          </w:p>
        </w:tc>
        <w:tc>
          <w:tcPr>
            <w:tcW w:w="3418" w:type="dxa"/>
          </w:tcPr>
          <w:p w14:paraId="26A31236" w14:textId="22F827A5" w:rsidR="008832C2" w:rsidRPr="00FD63A3" w:rsidRDefault="008832C2" w:rsidP="00C17C09">
            <w:pPr>
              <w:rPr>
                <w:rFonts w:ascii="Times New Roman" w:hAnsi="Times New Roman" w:cs="Times New Roman"/>
              </w:rPr>
            </w:pPr>
            <w:r>
              <w:rPr>
                <w:rFonts w:ascii="Times New Roman" w:hAnsi="Times New Roman" w:cs="Times New Roman"/>
              </w:rPr>
              <w:t>0.</w:t>
            </w:r>
            <w:r w:rsidR="00447EDA">
              <w:rPr>
                <w:rFonts w:ascii="Times New Roman" w:hAnsi="Times New Roman" w:cs="Times New Roman"/>
              </w:rPr>
              <w:t>80</w:t>
            </w:r>
            <w:r>
              <w:rPr>
                <w:rFonts w:ascii="Times New Roman" w:hAnsi="Times New Roman" w:cs="Times New Roman"/>
              </w:rPr>
              <w:t>***</w:t>
            </w:r>
          </w:p>
        </w:tc>
      </w:tr>
      <w:tr w:rsidR="008832C2" w:rsidRPr="00FD63A3" w14:paraId="52A26CDB" w14:textId="77777777" w:rsidTr="00C17C09">
        <w:tc>
          <w:tcPr>
            <w:tcW w:w="2965" w:type="dxa"/>
          </w:tcPr>
          <w:p w14:paraId="3488780D" w14:textId="77777777" w:rsidR="008832C2" w:rsidRPr="00FD63A3" w:rsidRDefault="008832C2" w:rsidP="00C17C09">
            <w:pPr>
              <w:rPr>
                <w:rFonts w:ascii="Times New Roman" w:hAnsi="Times New Roman" w:cs="Times New Roman"/>
                <w:sz w:val="20"/>
                <w:szCs w:val="20"/>
              </w:rPr>
            </w:pPr>
            <w:r w:rsidRPr="00FD63A3">
              <w:rPr>
                <w:rFonts w:ascii="Times New Roman" w:hAnsi="Times New Roman" w:cs="Times New Roman"/>
                <w:sz w:val="20"/>
                <w:szCs w:val="20"/>
              </w:rPr>
              <w:t>DBRS Hyperactivity/Impulsivity</w:t>
            </w:r>
          </w:p>
        </w:tc>
        <w:tc>
          <w:tcPr>
            <w:tcW w:w="2790" w:type="dxa"/>
          </w:tcPr>
          <w:p w14:paraId="72724B4F" w14:textId="7950D49B" w:rsidR="008832C2" w:rsidRPr="00FD63A3" w:rsidRDefault="00124B2A" w:rsidP="00C17C09">
            <w:pPr>
              <w:rPr>
                <w:rFonts w:ascii="Times New Roman" w:hAnsi="Times New Roman" w:cs="Times New Roman"/>
              </w:rPr>
            </w:pPr>
            <w:r>
              <w:rPr>
                <w:rFonts w:ascii="Times New Roman" w:hAnsi="Times New Roman" w:cs="Times New Roman"/>
              </w:rPr>
              <w:t>--</w:t>
            </w:r>
          </w:p>
        </w:tc>
        <w:tc>
          <w:tcPr>
            <w:tcW w:w="3418" w:type="dxa"/>
          </w:tcPr>
          <w:p w14:paraId="25C00592" w14:textId="33C30196" w:rsidR="008832C2" w:rsidRPr="00FD63A3" w:rsidRDefault="008832C2" w:rsidP="00C17C09">
            <w:pPr>
              <w:rPr>
                <w:rFonts w:ascii="Times New Roman" w:hAnsi="Times New Roman" w:cs="Times New Roman"/>
              </w:rPr>
            </w:pPr>
            <w:r>
              <w:rPr>
                <w:rFonts w:ascii="Times New Roman" w:hAnsi="Times New Roman" w:cs="Times New Roman"/>
              </w:rPr>
              <w:t>0.</w:t>
            </w:r>
            <w:r w:rsidR="00124B2A">
              <w:rPr>
                <w:rFonts w:ascii="Times New Roman" w:hAnsi="Times New Roman" w:cs="Times New Roman"/>
              </w:rPr>
              <w:t>7</w:t>
            </w:r>
            <w:r w:rsidR="00E97C27">
              <w:rPr>
                <w:rFonts w:ascii="Times New Roman" w:hAnsi="Times New Roman" w:cs="Times New Roman"/>
              </w:rPr>
              <w:t>0</w:t>
            </w:r>
            <w:r>
              <w:rPr>
                <w:rFonts w:ascii="Times New Roman" w:hAnsi="Times New Roman" w:cs="Times New Roman"/>
              </w:rPr>
              <w:t>***</w:t>
            </w:r>
          </w:p>
        </w:tc>
      </w:tr>
      <w:tr w:rsidR="008832C2" w:rsidRPr="00FD63A3" w14:paraId="49D3BDA0" w14:textId="77777777" w:rsidTr="00C17C09">
        <w:tc>
          <w:tcPr>
            <w:tcW w:w="2965" w:type="dxa"/>
          </w:tcPr>
          <w:p w14:paraId="3C36FDF4" w14:textId="77777777" w:rsidR="008832C2" w:rsidRPr="00FD63A3" w:rsidRDefault="008832C2" w:rsidP="00C17C09">
            <w:pPr>
              <w:rPr>
                <w:rFonts w:ascii="Times New Roman" w:hAnsi="Times New Roman" w:cs="Times New Roman"/>
                <w:sz w:val="20"/>
                <w:szCs w:val="20"/>
              </w:rPr>
            </w:pPr>
            <w:r w:rsidRPr="00FD63A3">
              <w:rPr>
                <w:rFonts w:ascii="Times New Roman" w:hAnsi="Times New Roman" w:cs="Times New Roman"/>
                <w:sz w:val="20"/>
                <w:szCs w:val="20"/>
              </w:rPr>
              <w:t xml:space="preserve">CBCL </w:t>
            </w:r>
            <w:r>
              <w:rPr>
                <w:rFonts w:ascii="Times New Roman" w:hAnsi="Times New Roman" w:cs="Times New Roman"/>
                <w:sz w:val="20"/>
                <w:szCs w:val="20"/>
              </w:rPr>
              <w:t>I</w:t>
            </w:r>
            <w:r w:rsidRPr="00FD63A3">
              <w:rPr>
                <w:rFonts w:ascii="Times New Roman" w:hAnsi="Times New Roman" w:cs="Times New Roman"/>
                <w:sz w:val="20"/>
                <w:szCs w:val="20"/>
              </w:rPr>
              <w:t>nattention</w:t>
            </w:r>
          </w:p>
        </w:tc>
        <w:tc>
          <w:tcPr>
            <w:tcW w:w="2790" w:type="dxa"/>
          </w:tcPr>
          <w:p w14:paraId="24B93ECD" w14:textId="7297C579" w:rsidR="008832C2" w:rsidRPr="00FD63A3" w:rsidRDefault="00124B2A" w:rsidP="00C17C09">
            <w:pPr>
              <w:rPr>
                <w:rFonts w:ascii="Times New Roman" w:hAnsi="Times New Roman" w:cs="Times New Roman"/>
              </w:rPr>
            </w:pPr>
            <w:r>
              <w:rPr>
                <w:rFonts w:ascii="Times New Roman" w:hAnsi="Times New Roman" w:cs="Times New Roman"/>
              </w:rPr>
              <w:t>--</w:t>
            </w:r>
          </w:p>
        </w:tc>
        <w:tc>
          <w:tcPr>
            <w:tcW w:w="3418" w:type="dxa"/>
          </w:tcPr>
          <w:p w14:paraId="71AB0B0C" w14:textId="75B77589" w:rsidR="008832C2" w:rsidRPr="00FD63A3" w:rsidRDefault="008832C2" w:rsidP="00C17C09">
            <w:pPr>
              <w:rPr>
                <w:rFonts w:ascii="Times New Roman" w:hAnsi="Times New Roman" w:cs="Times New Roman"/>
              </w:rPr>
            </w:pPr>
            <w:r>
              <w:rPr>
                <w:rFonts w:ascii="Times New Roman" w:hAnsi="Times New Roman" w:cs="Times New Roman"/>
              </w:rPr>
              <w:t>0.</w:t>
            </w:r>
            <w:r w:rsidR="00124B2A">
              <w:rPr>
                <w:rFonts w:ascii="Times New Roman" w:hAnsi="Times New Roman" w:cs="Times New Roman"/>
              </w:rPr>
              <w:t>92</w:t>
            </w:r>
            <w:r>
              <w:rPr>
                <w:rFonts w:ascii="Times New Roman" w:hAnsi="Times New Roman" w:cs="Times New Roman"/>
              </w:rPr>
              <w:t>***</w:t>
            </w:r>
          </w:p>
        </w:tc>
      </w:tr>
      <w:tr w:rsidR="008832C2" w:rsidRPr="00FD63A3" w14:paraId="099444D5" w14:textId="77777777" w:rsidTr="00C17C09">
        <w:tc>
          <w:tcPr>
            <w:tcW w:w="2965" w:type="dxa"/>
          </w:tcPr>
          <w:p w14:paraId="5B1E7D1D" w14:textId="77777777" w:rsidR="008832C2" w:rsidRPr="00FD63A3" w:rsidRDefault="008832C2" w:rsidP="00C17C09">
            <w:pPr>
              <w:rPr>
                <w:rFonts w:ascii="Times New Roman" w:hAnsi="Times New Roman" w:cs="Times New Roman"/>
                <w:sz w:val="20"/>
                <w:szCs w:val="20"/>
              </w:rPr>
            </w:pPr>
          </w:p>
        </w:tc>
        <w:tc>
          <w:tcPr>
            <w:tcW w:w="2790" w:type="dxa"/>
          </w:tcPr>
          <w:p w14:paraId="3BB2A125" w14:textId="77777777" w:rsidR="008832C2" w:rsidRPr="00FD63A3" w:rsidRDefault="008832C2" w:rsidP="00C17C09">
            <w:pPr>
              <w:rPr>
                <w:rFonts w:ascii="Times New Roman" w:hAnsi="Times New Roman" w:cs="Times New Roman"/>
                <w:b/>
                <w:bCs/>
              </w:rPr>
            </w:pPr>
          </w:p>
        </w:tc>
        <w:tc>
          <w:tcPr>
            <w:tcW w:w="3418" w:type="dxa"/>
          </w:tcPr>
          <w:p w14:paraId="4EDCD997" w14:textId="77777777" w:rsidR="008832C2" w:rsidRPr="00FD63A3" w:rsidRDefault="008832C2" w:rsidP="00C17C09">
            <w:pPr>
              <w:rPr>
                <w:rFonts w:ascii="Times New Roman" w:hAnsi="Times New Roman" w:cs="Times New Roman"/>
                <w:b/>
                <w:bCs/>
              </w:rPr>
            </w:pPr>
          </w:p>
        </w:tc>
      </w:tr>
      <w:tr w:rsidR="008832C2" w:rsidRPr="00FD63A3" w14:paraId="0DD26CAE" w14:textId="77777777" w:rsidTr="00C17C09">
        <w:tc>
          <w:tcPr>
            <w:tcW w:w="2965" w:type="dxa"/>
          </w:tcPr>
          <w:p w14:paraId="18216417" w14:textId="77777777" w:rsidR="008832C2" w:rsidRPr="00FD63A3" w:rsidRDefault="008832C2" w:rsidP="00C17C09">
            <w:pPr>
              <w:rPr>
                <w:rFonts w:ascii="Times New Roman" w:hAnsi="Times New Roman" w:cs="Times New Roman"/>
                <w:sz w:val="20"/>
              </w:rPr>
            </w:pPr>
            <w:r w:rsidRPr="00FD63A3">
              <w:rPr>
                <w:rFonts w:ascii="Times New Roman" w:hAnsi="Times New Roman" w:cs="Times New Roman"/>
                <w:b/>
                <w:bCs/>
              </w:rPr>
              <w:t>Model fit:</w:t>
            </w:r>
          </w:p>
        </w:tc>
        <w:tc>
          <w:tcPr>
            <w:tcW w:w="6208" w:type="dxa"/>
            <w:gridSpan w:val="2"/>
          </w:tcPr>
          <w:p w14:paraId="54098F7C" w14:textId="1A6991C5" w:rsidR="008832C2" w:rsidRPr="00FD63A3" w:rsidRDefault="008832C2" w:rsidP="00C17C09">
            <w:pPr>
              <w:rPr>
                <w:rFonts w:ascii="Times New Roman" w:hAnsi="Times New Roman" w:cs="Times New Roman"/>
                <w:b/>
                <w:bCs/>
              </w:rPr>
            </w:pPr>
            <w:r w:rsidRPr="00203E4E">
              <w:rPr>
                <w:rFonts w:ascii="Times New Roman" w:hAnsi="Times New Roman" w:cs="Times New Roman"/>
                <w:iCs/>
              </w:rPr>
              <w:t>Χ</w:t>
            </w:r>
            <w:r w:rsidRPr="00203E4E">
              <w:rPr>
                <w:rFonts w:ascii="Times New Roman" w:hAnsi="Times New Roman" w:cs="Times New Roman"/>
                <w:iCs/>
                <w:vertAlign w:val="superscript"/>
              </w:rPr>
              <w:t>2</w:t>
            </w:r>
            <w:r w:rsidRPr="00203E4E">
              <w:rPr>
                <w:rFonts w:ascii="Times New Roman" w:hAnsi="Times New Roman" w:cs="Times New Roman"/>
                <w:iCs/>
              </w:rPr>
              <w:t>(</w:t>
            </w:r>
            <w:proofErr w:type="gramStart"/>
            <w:r w:rsidR="00887084" w:rsidRPr="00203E4E">
              <w:rPr>
                <w:rFonts w:ascii="Times New Roman" w:hAnsi="Times New Roman" w:cs="Times New Roman"/>
                <w:iCs/>
              </w:rPr>
              <w:t>79</w:t>
            </w:r>
            <w:r w:rsidRPr="00203E4E">
              <w:rPr>
                <w:rFonts w:ascii="Times New Roman" w:hAnsi="Times New Roman" w:cs="Times New Roman"/>
                <w:iCs/>
              </w:rPr>
              <w:t>)=</w:t>
            </w:r>
            <w:proofErr w:type="gramEnd"/>
            <w:r w:rsidR="00447EDA">
              <w:rPr>
                <w:rFonts w:ascii="Times New Roman" w:hAnsi="Times New Roman" w:cs="Times New Roman"/>
              </w:rPr>
              <w:t>4</w:t>
            </w:r>
            <w:r w:rsidR="00E97C27">
              <w:rPr>
                <w:rFonts w:ascii="Times New Roman" w:hAnsi="Times New Roman" w:cs="Times New Roman"/>
              </w:rPr>
              <w:t>5</w:t>
            </w:r>
            <w:r w:rsidR="00887084">
              <w:rPr>
                <w:rFonts w:ascii="Times New Roman" w:hAnsi="Times New Roman" w:cs="Times New Roman"/>
              </w:rPr>
              <w:t>6</w:t>
            </w:r>
            <w:r w:rsidRPr="00FD63A3">
              <w:rPr>
                <w:rFonts w:ascii="Times New Roman" w:hAnsi="Times New Roman" w:cs="Times New Roman"/>
              </w:rPr>
              <w:t>, CFI= 0.</w:t>
            </w:r>
            <w:r w:rsidR="00447EDA">
              <w:rPr>
                <w:rFonts w:ascii="Times New Roman" w:hAnsi="Times New Roman" w:cs="Times New Roman"/>
              </w:rPr>
              <w:t>90</w:t>
            </w:r>
            <w:r w:rsidRPr="00FD63A3">
              <w:rPr>
                <w:rFonts w:ascii="Times New Roman" w:hAnsi="Times New Roman" w:cs="Times New Roman"/>
              </w:rPr>
              <w:t>, RMSEA = 0.</w:t>
            </w:r>
            <w:r w:rsidR="00447EDA">
              <w:rPr>
                <w:rFonts w:ascii="Times New Roman" w:hAnsi="Times New Roman" w:cs="Times New Roman"/>
              </w:rPr>
              <w:t>08</w:t>
            </w:r>
            <w:r w:rsidRPr="00FD63A3">
              <w:rPr>
                <w:rFonts w:ascii="Times New Roman" w:hAnsi="Times New Roman" w:cs="Times New Roman"/>
              </w:rPr>
              <w:t>, SRMR = 0.0</w:t>
            </w:r>
            <w:r>
              <w:rPr>
                <w:rFonts w:ascii="Times New Roman" w:hAnsi="Times New Roman" w:cs="Times New Roman"/>
              </w:rPr>
              <w:t>5</w:t>
            </w:r>
          </w:p>
        </w:tc>
      </w:tr>
      <w:tr w:rsidR="005B643F" w:rsidRPr="00FD63A3" w14:paraId="11F879E2" w14:textId="77777777" w:rsidTr="00C17C09">
        <w:tc>
          <w:tcPr>
            <w:tcW w:w="2965" w:type="dxa"/>
          </w:tcPr>
          <w:p w14:paraId="33F57140" w14:textId="669F2630" w:rsidR="005B643F" w:rsidRPr="00FD63A3" w:rsidRDefault="005B643F" w:rsidP="005B643F">
            <w:pPr>
              <w:rPr>
                <w:rFonts w:ascii="Times New Roman" w:hAnsi="Times New Roman" w:cs="Times New Roman"/>
                <w:b/>
                <w:bCs/>
              </w:rPr>
            </w:pPr>
            <w:r>
              <w:rPr>
                <w:rFonts w:ascii="Times New Roman" w:hAnsi="Times New Roman" w:cs="Times New Roman"/>
                <w:b/>
                <w:bCs/>
                <w:sz w:val="20"/>
              </w:rPr>
              <w:t>Processing speed result for this model:</w:t>
            </w:r>
          </w:p>
        </w:tc>
        <w:tc>
          <w:tcPr>
            <w:tcW w:w="6208" w:type="dxa"/>
            <w:gridSpan w:val="2"/>
          </w:tcPr>
          <w:p w14:paraId="6A06625D" w14:textId="691177E0" w:rsidR="005B643F" w:rsidRPr="00FD63A3" w:rsidRDefault="005B643F" w:rsidP="005B643F">
            <w:pPr>
              <w:rPr>
                <w:rFonts w:ascii="Times New Roman" w:hAnsi="Times New Roman" w:cs="Times New Roman"/>
                <w:i/>
                <w:sz w:val="20"/>
                <w:szCs w:val="20"/>
              </w:rPr>
            </w:pPr>
            <w:r>
              <w:rPr>
                <w:rFonts w:ascii="Times New Roman" w:hAnsi="Times New Roman" w:cs="Times New Roman"/>
                <w:iCs/>
                <w:sz w:val="20"/>
                <w:szCs w:val="20"/>
              </w:rPr>
              <w:t>Processing speed was significantly correlated with the</w:t>
            </w:r>
            <w:r w:rsidRPr="005B643F">
              <w:rPr>
                <w:rFonts w:ascii="Times New Roman" w:hAnsi="Times New Roman" w:cs="Times New Roman"/>
                <w:i/>
                <w:sz w:val="20"/>
                <w:szCs w:val="20"/>
              </w:rPr>
              <w:t xml:space="preserve"> p </w:t>
            </w:r>
            <w:r>
              <w:rPr>
                <w:rFonts w:ascii="Times New Roman" w:hAnsi="Times New Roman" w:cs="Times New Roman"/>
                <w:iCs/>
                <w:sz w:val="20"/>
                <w:szCs w:val="20"/>
              </w:rPr>
              <w:t xml:space="preserve">factor, </w:t>
            </w:r>
            <w:r w:rsidRPr="009B0E3B">
              <w:rPr>
                <w:rFonts w:ascii="Times New Roman" w:hAnsi="Times New Roman" w:cs="Times New Roman"/>
                <w:i/>
                <w:sz w:val="20"/>
                <w:szCs w:val="20"/>
              </w:rPr>
              <w:t>r</w:t>
            </w:r>
            <w:r>
              <w:rPr>
                <w:rFonts w:ascii="Times New Roman" w:hAnsi="Times New Roman" w:cs="Times New Roman"/>
                <w:iCs/>
                <w:sz w:val="20"/>
                <w:szCs w:val="20"/>
              </w:rPr>
              <w:t>= -0.4</w:t>
            </w:r>
            <w:r w:rsidR="00E97C27">
              <w:rPr>
                <w:rFonts w:ascii="Times New Roman" w:hAnsi="Times New Roman" w:cs="Times New Roman"/>
                <w:iCs/>
                <w:sz w:val="20"/>
                <w:szCs w:val="20"/>
              </w:rPr>
              <w:t>2</w:t>
            </w:r>
            <w:r>
              <w:rPr>
                <w:rFonts w:ascii="Times New Roman" w:hAnsi="Times New Roman" w:cs="Times New Roman"/>
                <w:iCs/>
                <w:sz w:val="20"/>
                <w:szCs w:val="20"/>
              </w:rPr>
              <w:t>, p&lt;0.001</w:t>
            </w:r>
          </w:p>
        </w:tc>
      </w:tr>
    </w:tbl>
    <w:p w14:paraId="637A94A2" w14:textId="54E9FD98" w:rsidR="0087471C" w:rsidRPr="00FD63A3" w:rsidRDefault="0087471C" w:rsidP="0087471C">
      <w:pPr>
        <w:rPr>
          <w:rFonts w:ascii="Times New Roman" w:hAnsi="Times New Roman" w:cs="Times New Roman"/>
          <w:b/>
          <w:bCs/>
        </w:rPr>
      </w:pPr>
      <w:r w:rsidRPr="00FD63A3">
        <w:rPr>
          <w:rFonts w:ascii="Times New Roman" w:hAnsi="Times New Roman" w:cs="Times New Roman"/>
          <w:sz w:val="20"/>
        </w:rPr>
        <w:t xml:space="preserve">DICA GAD = Diagnostic Interview for Children and Adolescents, Generalized Anxiety Disorder module; </w:t>
      </w:r>
      <w:r>
        <w:rPr>
          <w:rFonts w:ascii="Times New Roman" w:hAnsi="Times New Roman" w:cs="Times New Roman"/>
          <w:sz w:val="20"/>
        </w:rPr>
        <w:t xml:space="preserve">MDD = Major Depressive Disorder; </w:t>
      </w:r>
      <w:r w:rsidRPr="00FD63A3">
        <w:rPr>
          <w:rFonts w:ascii="Times New Roman" w:hAnsi="Times New Roman" w:cs="Times New Roman"/>
          <w:sz w:val="20"/>
        </w:rPr>
        <w:t>CBCL = Child Behavior Checklist;</w:t>
      </w:r>
      <w:r w:rsidRPr="0087471C">
        <w:rPr>
          <w:rFonts w:ascii="Times New Roman" w:hAnsi="Times New Roman" w:cs="Times New Roman"/>
          <w:sz w:val="20"/>
        </w:rPr>
        <w:t xml:space="preserve"> </w:t>
      </w:r>
      <w:r w:rsidRPr="00FD63A3">
        <w:rPr>
          <w:rFonts w:ascii="Times New Roman" w:hAnsi="Times New Roman" w:cs="Times New Roman"/>
          <w:sz w:val="20"/>
        </w:rPr>
        <w:t>ODD = Oppositional Defiant Disorder; DBRS = Disruptive Behavior Rating Scale</w:t>
      </w:r>
    </w:p>
    <w:p w14:paraId="01408F5D" w14:textId="77777777" w:rsidR="008832C2" w:rsidRPr="00FD63A3" w:rsidRDefault="008832C2" w:rsidP="008832C2">
      <w:pPr>
        <w:rPr>
          <w:rFonts w:ascii="Times New Roman" w:hAnsi="Times New Roman" w:cs="Times New Roman"/>
        </w:rPr>
      </w:pPr>
      <w:r w:rsidRPr="00FD63A3">
        <w:rPr>
          <w:rFonts w:ascii="Times New Roman" w:hAnsi="Times New Roman" w:cs="Times New Roman"/>
          <w:b/>
          <w:bCs/>
        </w:rPr>
        <w:t>*</w:t>
      </w:r>
      <w:r w:rsidRPr="00FD63A3">
        <w:rPr>
          <w:rFonts w:ascii="Times New Roman" w:hAnsi="Times New Roman" w:cs="Times New Roman"/>
        </w:rPr>
        <w:t>p&lt;0.05; **p&lt;0.01; ***p&lt;0.001</w:t>
      </w:r>
    </w:p>
    <w:bookmarkEnd w:id="8"/>
    <w:p w14:paraId="24C89A3C" w14:textId="77777777" w:rsidR="008832C2" w:rsidRPr="00FD63A3" w:rsidRDefault="008832C2" w:rsidP="008832C2">
      <w:pPr>
        <w:rPr>
          <w:rFonts w:ascii="Times New Roman" w:hAnsi="Times New Roman" w:cs="Times New Roman"/>
          <w:b/>
          <w:bCs/>
        </w:rPr>
      </w:pPr>
    </w:p>
    <w:p w14:paraId="3ED1B329" w14:textId="77777777" w:rsidR="008832C2" w:rsidRPr="00FD63A3" w:rsidRDefault="008832C2" w:rsidP="008832C2">
      <w:pPr>
        <w:rPr>
          <w:rFonts w:ascii="Times New Roman" w:hAnsi="Times New Roman" w:cs="Times New Roman"/>
          <w:b/>
          <w:bCs/>
        </w:rPr>
      </w:pPr>
    </w:p>
    <w:p w14:paraId="21A3810E" w14:textId="728CED53" w:rsidR="008832C2" w:rsidRPr="00733357" w:rsidRDefault="008832C2" w:rsidP="00995894">
      <w:pPr>
        <w:rPr>
          <w:rFonts w:ascii="Times New Roman" w:hAnsi="Times New Roman" w:cs="Times New Roman"/>
          <w:b/>
          <w:bCs/>
          <w:sz w:val="24"/>
          <w:szCs w:val="24"/>
        </w:rPr>
      </w:pPr>
    </w:p>
    <w:p w14:paraId="746EDC16" w14:textId="244A19F4" w:rsidR="00DB2AC8" w:rsidRDefault="00DB2AC8">
      <w:r>
        <w:br w:type="page"/>
      </w:r>
    </w:p>
    <w:p w14:paraId="392BCA1A" w14:textId="31FFD169" w:rsidR="00184EEC" w:rsidRPr="001829DD" w:rsidRDefault="00184EEC">
      <w:pPr>
        <w:rPr>
          <w:rFonts w:ascii="Times New Roman" w:hAnsi="Times New Roman" w:cs="Times New Roman"/>
          <w:b/>
          <w:bCs/>
          <w:sz w:val="24"/>
          <w:szCs w:val="24"/>
        </w:rPr>
      </w:pPr>
      <w:bookmarkStart w:id="9" w:name="_Hlk85010117"/>
      <w:r w:rsidRPr="001829DD">
        <w:rPr>
          <w:rFonts w:ascii="Times New Roman" w:hAnsi="Times New Roman" w:cs="Times New Roman"/>
          <w:b/>
          <w:bCs/>
          <w:sz w:val="24"/>
          <w:szCs w:val="24"/>
        </w:rPr>
        <w:lastRenderedPageBreak/>
        <w:t>Supplementary Information, Table 8: Omega estimates measuring reliability of the mixed-reporter</w:t>
      </w:r>
      <w:r w:rsidR="00D52350">
        <w:rPr>
          <w:rFonts w:ascii="Times New Roman" w:hAnsi="Times New Roman" w:cs="Times New Roman"/>
          <w:b/>
          <w:bCs/>
          <w:sz w:val="24"/>
          <w:szCs w:val="24"/>
        </w:rPr>
        <w:t>,</w:t>
      </w:r>
      <w:r w:rsidRPr="001829DD">
        <w:rPr>
          <w:rFonts w:ascii="Times New Roman" w:hAnsi="Times New Roman" w:cs="Times New Roman"/>
          <w:b/>
          <w:bCs/>
          <w:sz w:val="24"/>
          <w:szCs w:val="24"/>
        </w:rPr>
        <w:t xml:space="preserve"> bifactor model</w:t>
      </w:r>
      <w:r w:rsidR="00647ECB" w:rsidRPr="001829DD">
        <w:rPr>
          <w:rFonts w:ascii="Times New Roman" w:hAnsi="Times New Roman" w:cs="Times New Roman"/>
          <w:b/>
          <w:bCs/>
          <w:sz w:val="24"/>
          <w:szCs w:val="24"/>
        </w:rPr>
        <w:t xml:space="preserve"> and the caregiver-only report</w:t>
      </w:r>
      <w:r w:rsidR="00D52350">
        <w:rPr>
          <w:rFonts w:ascii="Times New Roman" w:hAnsi="Times New Roman" w:cs="Times New Roman"/>
          <w:b/>
          <w:bCs/>
          <w:sz w:val="24"/>
          <w:szCs w:val="24"/>
        </w:rPr>
        <w:t>,</w:t>
      </w:r>
      <w:r w:rsidR="00647ECB" w:rsidRPr="001829DD">
        <w:rPr>
          <w:rFonts w:ascii="Times New Roman" w:hAnsi="Times New Roman" w:cs="Times New Roman"/>
          <w:b/>
          <w:bCs/>
          <w:sz w:val="24"/>
          <w:szCs w:val="24"/>
        </w:rPr>
        <w:t xml:space="preserve"> bifactor model</w:t>
      </w:r>
    </w:p>
    <w:tbl>
      <w:tblPr>
        <w:tblStyle w:val="TableGrid"/>
        <w:tblW w:w="0" w:type="auto"/>
        <w:tblLook w:val="04A0" w:firstRow="1" w:lastRow="0" w:firstColumn="1" w:lastColumn="0" w:noHBand="0" w:noVBand="1"/>
      </w:tblPr>
      <w:tblGrid>
        <w:gridCol w:w="3671"/>
        <w:gridCol w:w="2958"/>
        <w:gridCol w:w="2721"/>
      </w:tblGrid>
      <w:tr w:rsidR="00647ECB" w:rsidRPr="008D4838" w14:paraId="478D2B3F" w14:textId="2C5E3F68" w:rsidTr="00647ECB">
        <w:trPr>
          <w:trHeight w:val="220"/>
        </w:trPr>
        <w:tc>
          <w:tcPr>
            <w:tcW w:w="3671" w:type="dxa"/>
          </w:tcPr>
          <w:p w14:paraId="61BD7465" w14:textId="77777777" w:rsidR="00647ECB" w:rsidRPr="008D4838" w:rsidRDefault="00647ECB" w:rsidP="00C17C09">
            <w:pPr>
              <w:rPr>
                <w:rFonts w:ascii="Times New Roman" w:hAnsi="Times New Roman" w:cs="Times New Roman"/>
                <w:b/>
                <w:bCs/>
              </w:rPr>
            </w:pPr>
          </w:p>
        </w:tc>
        <w:tc>
          <w:tcPr>
            <w:tcW w:w="2958" w:type="dxa"/>
          </w:tcPr>
          <w:p w14:paraId="3C27379C" w14:textId="7E5D6329" w:rsidR="00647ECB" w:rsidRPr="008D4838" w:rsidRDefault="009217A4" w:rsidP="00C17C09">
            <w:pPr>
              <w:rPr>
                <w:rFonts w:ascii="Times New Roman" w:hAnsi="Times New Roman" w:cs="Times New Roman"/>
                <w:b/>
                <w:bCs/>
              </w:rPr>
            </w:pPr>
            <w:proofErr w:type="gramStart"/>
            <w:r>
              <w:rPr>
                <w:rFonts w:ascii="Times New Roman" w:hAnsi="Times New Roman" w:cs="Times New Roman"/>
                <w:b/>
                <w:bCs/>
              </w:rPr>
              <w:t>M</w:t>
            </w:r>
            <w:r w:rsidR="00647ECB">
              <w:rPr>
                <w:rFonts w:ascii="Times New Roman" w:hAnsi="Times New Roman" w:cs="Times New Roman"/>
                <w:b/>
                <w:bCs/>
              </w:rPr>
              <w:t>ixed-reporter</w:t>
            </w:r>
            <w:proofErr w:type="gramEnd"/>
            <w:r>
              <w:rPr>
                <w:rFonts w:ascii="Times New Roman" w:hAnsi="Times New Roman" w:cs="Times New Roman"/>
                <w:b/>
                <w:bCs/>
              </w:rPr>
              <w:t>, bifactor model</w:t>
            </w:r>
          </w:p>
        </w:tc>
        <w:tc>
          <w:tcPr>
            <w:tcW w:w="2721" w:type="dxa"/>
          </w:tcPr>
          <w:p w14:paraId="36B33087" w14:textId="597163DC" w:rsidR="00647ECB" w:rsidRPr="008D4838" w:rsidRDefault="009217A4" w:rsidP="00C17C09">
            <w:pPr>
              <w:rPr>
                <w:rFonts w:ascii="Times New Roman" w:hAnsi="Times New Roman" w:cs="Times New Roman"/>
                <w:b/>
                <w:bCs/>
              </w:rPr>
            </w:pPr>
            <w:r>
              <w:rPr>
                <w:rFonts w:ascii="Times New Roman" w:hAnsi="Times New Roman" w:cs="Times New Roman"/>
                <w:b/>
                <w:bCs/>
              </w:rPr>
              <w:t>Caregiver-only report, bifactor model</w:t>
            </w:r>
          </w:p>
        </w:tc>
      </w:tr>
      <w:tr w:rsidR="00647ECB" w:rsidRPr="008D4838" w14:paraId="370BDCE1" w14:textId="13598A48" w:rsidTr="00647ECB">
        <w:trPr>
          <w:trHeight w:val="237"/>
        </w:trPr>
        <w:tc>
          <w:tcPr>
            <w:tcW w:w="3671" w:type="dxa"/>
          </w:tcPr>
          <w:p w14:paraId="08F17219" w14:textId="128F27EC" w:rsidR="00647ECB" w:rsidRPr="008D4838" w:rsidRDefault="00647ECB" w:rsidP="00647ECB">
            <w:pPr>
              <w:rPr>
                <w:rFonts w:ascii="Times New Roman" w:hAnsi="Times New Roman" w:cs="Times New Roman"/>
                <w:b/>
                <w:bCs/>
              </w:rPr>
            </w:pPr>
            <w:r w:rsidRPr="008D4838">
              <w:rPr>
                <w:rFonts w:ascii="Times New Roman" w:hAnsi="Times New Roman" w:cs="Times New Roman"/>
                <w:b/>
                <w:bCs/>
              </w:rPr>
              <w:t>Omega total</w:t>
            </w:r>
            <w:r w:rsidR="009217A4">
              <w:rPr>
                <w:rFonts w:ascii="Times New Roman" w:hAnsi="Times New Roman" w:cs="Times New Roman"/>
                <w:b/>
                <w:bCs/>
              </w:rPr>
              <w:t xml:space="preserve"> proportion of variance</w:t>
            </w:r>
          </w:p>
        </w:tc>
        <w:tc>
          <w:tcPr>
            <w:tcW w:w="2958" w:type="dxa"/>
          </w:tcPr>
          <w:p w14:paraId="31B2E51A" w14:textId="63C38C77" w:rsidR="00647ECB" w:rsidRPr="008D4838" w:rsidRDefault="00647ECB" w:rsidP="00647ECB">
            <w:pPr>
              <w:rPr>
                <w:rFonts w:ascii="Times New Roman" w:hAnsi="Times New Roman" w:cs="Times New Roman"/>
              </w:rPr>
            </w:pPr>
            <w:r w:rsidRPr="008D4838">
              <w:rPr>
                <w:rFonts w:ascii="Times New Roman" w:hAnsi="Times New Roman" w:cs="Times New Roman"/>
                <w:spacing w:val="-1"/>
                <w:position w:val="1"/>
              </w:rPr>
              <w:t>ω</w:t>
            </w:r>
            <w:r w:rsidRPr="008D4838">
              <w:rPr>
                <w:rFonts w:ascii="Times New Roman" w:hAnsi="Times New Roman" w:cs="Times New Roman"/>
                <w:spacing w:val="-1"/>
              </w:rPr>
              <w:t>t</w:t>
            </w:r>
            <w:r w:rsidRPr="008D4838">
              <w:rPr>
                <w:rFonts w:ascii="Times New Roman" w:hAnsi="Times New Roman" w:cs="Times New Roman"/>
              </w:rPr>
              <w:t>=0.90</w:t>
            </w:r>
          </w:p>
        </w:tc>
        <w:tc>
          <w:tcPr>
            <w:tcW w:w="2721" w:type="dxa"/>
          </w:tcPr>
          <w:p w14:paraId="6D1A9A76" w14:textId="60F94056" w:rsidR="00647ECB" w:rsidRPr="008D4838" w:rsidRDefault="00647ECB" w:rsidP="00647ECB">
            <w:pPr>
              <w:rPr>
                <w:rFonts w:ascii="Times New Roman" w:hAnsi="Times New Roman" w:cs="Times New Roman"/>
                <w:spacing w:val="-1"/>
                <w:position w:val="1"/>
              </w:rPr>
            </w:pPr>
            <w:r w:rsidRPr="008D4838">
              <w:rPr>
                <w:rFonts w:ascii="Times New Roman" w:hAnsi="Times New Roman" w:cs="Times New Roman"/>
                <w:spacing w:val="-1"/>
                <w:position w:val="1"/>
              </w:rPr>
              <w:t>ω</w:t>
            </w:r>
            <w:r w:rsidRPr="008D4838">
              <w:rPr>
                <w:rFonts w:ascii="Times New Roman" w:hAnsi="Times New Roman" w:cs="Times New Roman"/>
                <w:spacing w:val="-1"/>
              </w:rPr>
              <w:t>t</w:t>
            </w:r>
            <w:r w:rsidRPr="008D4838">
              <w:rPr>
                <w:rFonts w:ascii="Times New Roman" w:hAnsi="Times New Roman" w:cs="Times New Roman"/>
              </w:rPr>
              <w:t>=0.90</w:t>
            </w:r>
          </w:p>
        </w:tc>
      </w:tr>
      <w:tr w:rsidR="00647ECB" w:rsidRPr="008D4838" w14:paraId="5F17D082" w14:textId="30A48473" w:rsidTr="00647ECB">
        <w:trPr>
          <w:trHeight w:val="228"/>
        </w:trPr>
        <w:tc>
          <w:tcPr>
            <w:tcW w:w="3671" w:type="dxa"/>
          </w:tcPr>
          <w:p w14:paraId="5D2573AF" w14:textId="0D3309AC" w:rsidR="00647ECB" w:rsidRPr="008D4838" w:rsidRDefault="00647ECB" w:rsidP="00647ECB">
            <w:pPr>
              <w:rPr>
                <w:rFonts w:ascii="Times New Roman" w:hAnsi="Times New Roman" w:cs="Times New Roman"/>
                <w:b/>
                <w:bCs/>
              </w:rPr>
            </w:pPr>
            <w:r w:rsidRPr="008D4838">
              <w:rPr>
                <w:rFonts w:ascii="Times New Roman" w:hAnsi="Times New Roman" w:cs="Times New Roman"/>
                <w:b/>
                <w:bCs/>
              </w:rPr>
              <w:t>Omega hierarchical</w:t>
            </w:r>
            <w:r w:rsidR="009217A4">
              <w:rPr>
                <w:rFonts w:ascii="Times New Roman" w:hAnsi="Times New Roman" w:cs="Times New Roman"/>
                <w:b/>
                <w:bCs/>
              </w:rPr>
              <w:t xml:space="preserve"> (</w:t>
            </w:r>
            <w:r w:rsidR="009217A4" w:rsidRPr="009217A4">
              <w:rPr>
                <w:rFonts w:ascii="Times New Roman" w:hAnsi="Times New Roman" w:cs="Times New Roman"/>
                <w:b/>
                <w:bCs/>
                <w:i/>
                <w:iCs/>
              </w:rPr>
              <w:t>p</w:t>
            </w:r>
            <w:r w:rsidR="009217A4">
              <w:rPr>
                <w:rFonts w:ascii="Times New Roman" w:hAnsi="Times New Roman" w:cs="Times New Roman"/>
                <w:b/>
                <w:bCs/>
              </w:rPr>
              <w:t xml:space="preserve"> factor)</w:t>
            </w:r>
          </w:p>
        </w:tc>
        <w:tc>
          <w:tcPr>
            <w:tcW w:w="2958" w:type="dxa"/>
          </w:tcPr>
          <w:p w14:paraId="00D3F983" w14:textId="5F09FA7F" w:rsidR="00647ECB" w:rsidRPr="008D4838" w:rsidRDefault="00647ECB" w:rsidP="00647ECB">
            <w:pPr>
              <w:rPr>
                <w:rFonts w:ascii="Times New Roman" w:hAnsi="Times New Roman" w:cs="Times New Roman"/>
              </w:rPr>
            </w:pPr>
            <w:r w:rsidRPr="008D4838">
              <w:rPr>
                <w:rFonts w:ascii="Times New Roman" w:hAnsi="Times New Roman" w:cs="Times New Roman"/>
                <w:spacing w:val="-1"/>
                <w:position w:val="1"/>
              </w:rPr>
              <w:t>ω</w:t>
            </w:r>
            <w:r w:rsidRPr="008D4838">
              <w:rPr>
                <w:rFonts w:ascii="Times New Roman" w:hAnsi="Times New Roman" w:cs="Times New Roman"/>
                <w:spacing w:val="-1"/>
              </w:rPr>
              <w:t>h</w:t>
            </w:r>
            <w:r w:rsidRPr="008D4838">
              <w:rPr>
                <w:rFonts w:ascii="Times New Roman" w:hAnsi="Times New Roman" w:cs="Times New Roman"/>
              </w:rPr>
              <w:t>=0.5</w:t>
            </w:r>
            <w:r w:rsidR="00893FA1">
              <w:rPr>
                <w:rFonts w:ascii="Times New Roman" w:hAnsi="Times New Roman" w:cs="Times New Roman"/>
              </w:rPr>
              <w:t>6</w:t>
            </w:r>
          </w:p>
        </w:tc>
        <w:tc>
          <w:tcPr>
            <w:tcW w:w="2721" w:type="dxa"/>
          </w:tcPr>
          <w:p w14:paraId="3279F2B1" w14:textId="6CD8E8D3" w:rsidR="00647ECB" w:rsidRPr="008D4838" w:rsidRDefault="00647ECB" w:rsidP="00647ECB">
            <w:pPr>
              <w:rPr>
                <w:rFonts w:ascii="Times New Roman" w:hAnsi="Times New Roman" w:cs="Times New Roman"/>
                <w:spacing w:val="-1"/>
                <w:position w:val="1"/>
              </w:rPr>
            </w:pPr>
            <w:r w:rsidRPr="008D4838">
              <w:rPr>
                <w:rFonts w:ascii="Times New Roman" w:hAnsi="Times New Roman" w:cs="Times New Roman"/>
                <w:spacing w:val="-1"/>
                <w:position w:val="1"/>
              </w:rPr>
              <w:t>ω</w:t>
            </w:r>
            <w:r w:rsidRPr="008D4838">
              <w:rPr>
                <w:rFonts w:ascii="Times New Roman" w:hAnsi="Times New Roman" w:cs="Times New Roman"/>
                <w:spacing w:val="-1"/>
              </w:rPr>
              <w:t>h</w:t>
            </w:r>
            <w:r w:rsidRPr="008D4838">
              <w:rPr>
                <w:rFonts w:ascii="Times New Roman" w:hAnsi="Times New Roman" w:cs="Times New Roman"/>
              </w:rPr>
              <w:t>=0.</w:t>
            </w:r>
            <w:r>
              <w:rPr>
                <w:rFonts w:ascii="Times New Roman" w:hAnsi="Times New Roman" w:cs="Times New Roman"/>
              </w:rPr>
              <w:t>74</w:t>
            </w:r>
          </w:p>
        </w:tc>
      </w:tr>
      <w:tr w:rsidR="00647ECB" w:rsidRPr="008D4838" w14:paraId="3CDF3395" w14:textId="0B602BA6" w:rsidTr="00647ECB">
        <w:trPr>
          <w:trHeight w:val="179"/>
        </w:trPr>
        <w:tc>
          <w:tcPr>
            <w:tcW w:w="3671" w:type="dxa"/>
          </w:tcPr>
          <w:p w14:paraId="2FA6F4BA" w14:textId="5D895993" w:rsidR="00647ECB" w:rsidRPr="008D4838" w:rsidRDefault="00647ECB" w:rsidP="00647ECB">
            <w:pPr>
              <w:rPr>
                <w:rFonts w:ascii="Times New Roman" w:hAnsi="Times New Roman" w:cs="Times New Roman"/>
                <w:b/>
                <w:bCs/>
              </w:rPr>
            </w:pPr>
            <w:r w:rsidRPr="008D4838">
              <w:rPr>
                <w:rFonts w:ascii="Times New Roman" w:hAnsi="Times New Roman" w:cs="Times New Roman"/>
                <w:b/>
                <w:bCs/>
              </w:rPr>
              <w:t>Omega hierarchical subscale: internalizing</w:t>
            </w:r>
            <w:r w:rsidR="009217A4">
              <w:rPr>
                <w:rFonts w:ascii="Times New Roman" w:hAnsi="Times New Roman" w:cs="Times New Roman"/>
                <w:b/>
                <w:bCs/>
              </w:rPr>
              <w:t xml:space="preserve"> domain</w:t>
            </w:r>
          </w:p>
        </w:tc>
        <w:tc>
          <w:tcPr>
            <w:tcW w:w="2958" w:type="dxa"/>
          </w:tcPr>
          <w:p w14:paraId="33075F49" w14:textId="1CDBC25D" w:rsidR="00647ECB" w:rsidRPr="008D4838" w:rsidRDefault="00647ECB" w:rsidP="00647ECB">
            <w:pPr>
              <w:rPr>
                <w:rFonts w:ascii="Times New Roman" w:hAnsi="Times New Roman" w:cs="Times New Roman"/>
              </w:rPr>
            </w:pPr>
            <w:r w:rsidRPr="008D4838">
              <w:rPr>
                <w:rFonts w:ascii="Times New Roman" w:hAnsi="Times New Roman" w:cs="Times New Roman"/>
                <w:spacing w:val="-1"/>
                <w:position w:val="1"/>
              </w:rPr>
              <w:t>ω</w:t>
            </w:r>
            <w:proofErr w:type="spellStart"/>
            <w:r w:rsidRPr="008D4838">
              <w:rPr>
                <w:rFonts w:ascii="Times New Roman" w:hAnsi="Times New Roman" w:cs="Times New Roman"/>
                <w:spacing w:val="-1"/>
              </w:rPr>
              <w:t>hs</w:t>
            </w:r>
            <w:proofErr w:type="spellEnd"/>
            <w:r w:rsidRPr="008D4838">
              <w:rPr>
                <w:rFonts w:ascii="Times New Roman" w:hAnsi="Times New Roman" w:cs="Times New Roman"/>
              </w:rPr>
              <w:t>=0.7</w:t>
            </w:r>
            <w:r w:rsidR="00893FA1">
              <w:rPr>
                <w:rFonts w:ascii="Times New Roman" w:hAnsi="Times New Roman" w:cs="Times New Roman"/>
              </w:rPr>
              <w:t>9</w:t>
            </w:r>
          </w:p>
        </w:tc>
        <w:tc>
          <w:tcPr>
            <w:tcW w:w="2721" w:type="dxa"/>
          </w:tcPr>
          <w:p w14:paraId="03772D64" w14:textId="4B398648" w:rsidR="00647ECB" w:rsidRPr="008D4838" w:rsidRDefault="00647ECB" w:rsidP="00647ECB">
            <w:pPr>
              <w:rPr>
                <w:rFonts w:ascii="Times New Roman" w:hAnsi="Times New Roman" w:cs="Times New Roman"/>
                <w:spacing w:val="-1"/>
                <w:position w:val="1"/>
              </w:rPr>
            </w:pPr>
            <w:r w:rsidRPr="008D4838">
              <w:rPr>
                <w:rFonts w:ascii="Times New Roman" w:hAnsi="Times New Roman" w:cs="Times New Roman"/>
                <w:spacing w:val="-1"/>
                <w:position w:val="1"/>
              </w:rPr>
              <w:t>ω</w:t>
            </w:r>
            <w:proofErr w:type="spellStart"/>
            <w:r w:rsidRPr="008D4838">
              <w:rPr>
                <w:rFonts w:ascii="Times New Roman" w:hAnsi="Times New Roman" w:cs="Times New Roman"/>
                <w:spacing w:val="-1"/>
              </w:rPr>
              <w:t>hs</w:t>
            </w:r>
            <w:proofErr w:type="spellEnd"/>
            <w:r w:rsidRPr="008D4838">
              <w:rPr>
                <w:rFonts w:ascii="Times New Roman" w:hAnsi="Times New Roman" w:cs="Times New Roman"/>
              </w:rPr>
              <w:t>=0.</w:t>
            </w:r>
            <w:r w:rsidR="00BD6471">
              <w:rPr>
                <w:rFonts w:ascii="Times New Roman" w:hAnsi="Times New Roman" w:cs="Times New Roman"/>
              </w:rPr>
              <w:t>42</w:t>
            </w:r>
          </w:p>
        </w:tc>
      </w:tr>
      <w:tr w:rsidR="00647ECB" w:rsidRPr="008D4838" w14:paraId="23AE40FC" w14:textId="0E14FDA5" w:rsidTr="00647ECB">
        <w:trPr>
          <w:trHeight w:val="179"/>
        </w:trPr>
        <w:tc>
          <w:tcPr>
            <w:tcW w:w="3671" w:type="dxa"/>
          </w:tcPr>
          <w:p w14:paraId="5F138339" w14:textId="77D774F4" w:rsidR="00647ECB" w:rsidRPr="008D4838" w:rsidRDefault="00647ECB" w:rsidP="00647ECB">
            <w:pPr>
              <w:rPr>
                <w:rFonts w:ascii="Times New Roman" w:hAnsi="Times New Roman" w:cs="Times New Roman"/>
                <w:b/>
                <w:bCs/>
              </w:rPr>
            </w:pPr>
            <w:r w:rsidRPr="008D4838">
              <w:rPr>
                <w:rFonts w:ascii="Times New Roman" w:hAnsi="Times New Roman" w:cs="Times New Roman"/>
                <w:b/>
                <w:bCs/>
              </w:rPr>
              <w:t>Omega hierarchical subscale: externalizing</w:t>
            </w:r>
            <w:r w:rsidR="009217A4">
              <w:rPr>
                <w:rFonts w:ascii="Times New Roman" w:hAnsi="Times New Roman" w:cs="Times New Roman"/>
                <w:b/>
                <w:bCs/>
              </w:rPr>
              <w:t xml:space="preserve"> domain</w:t>
            </w:r>
          </w:p>
        </w:tc>
        <w:tc>
          <w:tcPr>
            <w:tcW w:w="2958" w:type="dxa"/>
          </w:tcPr>
          <w:p w14:paraId="0A9E1626" w14:textId="2C82672A" w:rsidR="00647ECB" w:rsidRPr="008D4838" w:rsidRDefault="00647ECB" w:rsidP="00647ECB">
            <w:pPr>
              <w:rPr>
                <w:rFonts w:ascii="Times New Roman" w:hAnsi="Times New Roman" w:cs="Times New Roman"/>
              </w:rPr>
            </w:pPr>
            <w:r w:rsidRPr="008D4838">
              <w:rPr>
                <w:rFonts w:ascii="Times New Roman" w:hAnsi="Times New Roman" w:cs="Times New Roman"/>
                <w:spacing w:val="-1"/>
                <w:position w:val="1"/>
              </w:rPr>
              <w:t>ω</w:t>
            </w:r>
            <w:proofErr w:type="spellStart"/>
            <w:r w:rsidRPr="008D4838">
              <w:rPr>
                <w:rFonts w:ascii="Times New Roman" w:hAnsi="Times New Roman" w:cs="Times New Roman"/>
                <w:spacing w:val="-1"/>
              </w:rPr>
              <w:t>hs</w:t>
            </w:r>
            <w:proofErr w:type="spellEnd"/>
            <w:r w:rsidRPr="008D4838">
              <w:rPr>
                <w:rFonts w:ascii="Times New Roman" w:hAnsi="Times New Roman" w:cs="Times New Roman"/>
              </w:rPr>
              <w:t>=0.40</w:t>
            </w:r>
          </w:p>
        </w:tc>
        <w:tc>
          <w:tcPr>
            <w:tcW w:w="2721" w:type="dxa"/>
          </w:tcPr>
          <w:p w14:paraId="56534BC7" w14:textId="6D6FD1B3" w:rsidR="00647ECB" w:rsidRPr="008D4838" w:rsidRDefault="00647ECB" w:rsidP="00647ECB">
            <w:pPr>
              <w:rPr>
                <w:rFonts w:ascii="Times New Roman" w:hAnsi="Times New Roman" w:cs="Times New Roman"/>
                <w:spacing w:val="-1"/>
                <w:position w:val="1"/>
              </w:rPr>
            </w:pPr>
            <w:r w:rsidRPr="008D4838">
              <w:rPr>
                <w:rFonts w:ascii="Times New Roman" w:hAnsi="Times New Roman" w:cs="Times New Roman"/>
                <w:spacing w:val="-1"/>
                <w:position w:val="1"/>
              </w:rPr>
              <w:t>ω</w:t>
            </w:r>
            <w:proofErr w:type="spellStart"/>
            <w:r w:rsidRPr="008D4838">
              <w:rPr>
                <w:rFonts w:ascii="Times New Roman" w:hAnsi="Times New Roman" w:cs="Times New Roman"/>
                <w:spacing w:val="-1"/>
              </w:rPr>
              <w:t>hs</w:t>
            </w:r>
            <w:proofErr w:type="spellEnd"/>
            <w:r w:rsidRPr="008D4838">
              <w:rPr>
                <w:rFonts w:ascii="Times New Roman" w:hAnsi="Times New Roman" w:cs="Times New Roman"/>
              </w:rPr>
              <w:t>=0.</w:t>
            </w:r>
            <w:r w:rsidR="00BD6471">
              <w:rPr>
                <w:rFonts w:ascii="Times New Roman" w:hAnsi="Times New Roman" w:cs="Times New Roman"/>
              </w:rPr>
              <w:t>39</w:t>
            </w:r>
          </w:p>
        </w:tc>
      </w:tr>
    </w:tbl>
    <w:p w14:paraId="07321909" w14:textId="77777777" w:rsidR="00184EEC" w:rsidRPr="008D4838" w:rsidRDefault="00184EEC">
      <w:pPr>
        <w:rPr>
          <w:rFonts w:ascii="Times New Roman" w:hAnsi="Times New Roman" w:cs="Times New Roman"/>
          <w:b/>
          <w:bCs/>
        </w:rPr>
      </w:pPr>
    </w:p>
    <w:p w14:paraId="27F71B9A" w14:textId="5BC8EBC4" w:rsidR="00184EEC" w:rsidRPr="001829DD" w:rsidRDefault="00184EEC" w:rsidP="00E04445">
      <w:pPr>
        <w:pStyle w:val="NormalWeb"/>
        <w:spacing w:before="240" w:beforeAutospacing="0" w:after="240" w:afterAutospacing="0"/>
        <w:ind w:firstLine="720"/>
      </w:pPr>
      <w:r w:rsidRPr="001829DD">
        <w:t>Given the concerns related to bifactor models, the current recommendation is to examine omega coefficients, which quantify reliability, strength, and dimensionality of the latent mode</w:t>
      </w:r>
      <w:r w:rsidR="00ED69E8" w:rsidRPr="001829DD">
        <w:t>l</w:t>
      </w:r>
      <w:r w:rsidRPr="001829DD">
        <w:t xml:space="preserve"> (Forbes et al., 2021). In our mixed-reporter bifactor model, the total proportion of variance explained by the whole model was excellent (</w:t>
      </w:r>
      <w:r w:rsidRPr="001829DD">
        <w:rPr>
          <w:spacing w:val="-1"/>
          <w:position w:val="1"/>
        </w:rPr>
        <w:t>ω</w:t>
      </w:r>
      <w:r w:rsidRPr="001829DD">
        <w:rPr>
          <w:spacing w:val="-1"/>
        </w:rPr>
        <w:t>t</w:t>
      </w:r>
      <w:r w:rsidRPr="001829DD">
        <w:t>=0.90), the proportion of variance explained by the general factor was acceptable but not ideal (</w:t>
      </w:r>
      <w:r w:rsidRPr="001829DD">
        <w:rPr>
          <w:spacing w:val="-1"/>
          <w:position w:val="1"/>
        </w:rPr>
        <w:t>ω</w:t>
      </w:r>
      <w:r w:rsidRPr="001829DD">
        <w:rPr>
          <w:spacing w:val="-1"/>
        </w:rPr>
        <w:t>h</w:t>
      </w:r>
      <w:r w:rsidRPr="001829DD">
        <w:t>=0.5</w:t>
      </w:r>
      <w:r w:rsidR="00893FA1">
        <w:t>6</w:t>
      </w:r>
      <w:r w:rsidRPr="001829DD">
        <w:t xml:space="preserve">), and the proportion of variance explained by subdomains after accounting for the </w:t>
      </w:r>
      <w:r w:rsidRPr="001829DD">
        <w:rPr>
          <w:i/>
          <w:iCs/>
        </w:rPr>
        <w:t>p</w:t>
      </w:r>
      <w:r w:rsidRPr="001829DD">
        <w:t xml:space="preserve"> factor were variable (</w:t>
      </w:r>
      <w:r w:rsidRPr="001829DD">
        <w:rPr>
          <w:spacing w:val="-1"/>
          <w:position w:val="1"/>
        </w:rPr>
        <w:t>ω</w:t>
      </w:r>
      <w:proofErr w:type="spellStart"/>
      <w:r w:rsidRPr="001829DD">
        <w:rPr>
          <w:spacing w:val="-1"/>
        </w:rPr>
        <w:t>hs</w:t>
      </w:r>
      <w:proofErr w:type="spellEnd"/>
      <w:r w:rsidRPr="001829DD">
        <w:t>=0.7</w:t>
      </w:r>
      <w:r w:rsidR="00893FA1">
        <w:t>9</w:t>
      </w:r>
      <w:r w:rsidRPr="001829DD">
        <w:t xml:space="preserve"> and 0.40 for</w:t>
      </w:r>
      <w:r w:rsidR="008D4838" w:rsidRPr="001829DD">
        <w:t xml:space="preserve"> internalizing</w:t>
      </w:r>
      <w:r w:rsidRPr="001829DD">
        <w:t xml:space="preserve"> and externalizing domains, respectively).</w:t>
      </w:r>
      <w:r w:rsidR="008D4838" w:rsidRPr="001829DD">
        <w:t xml:space="preserve"> </w:t>
      </w:r>
    </w:p>
    <w:p w14:paraId="35657E24" w14:textId="6B9B9796" w:rsidR="00067DF2" w:rsidRPr="001829DD" w:rsidRDefault="00067DF2" w:rsidP="00E04445">
      <w:pPr>
        <w:pStyle w:val="NormalWeb"/>
        <w:spacing w:before="240" w:beforeAutospacing="0" w:after="240" w:afterAutospacing="0"/>
        <w:ind w:firstLine="720"/>
        <w:rPr>
          <w:bCs/>
        </w:rPr>
      </w:pPr>
      <w:r w:rsidRPr="001829DD">
        <w:t xml:space="preserve">In the caregiver-only bifactor model, the general factor was more reliable </w:t>
      </w:r>
      <w:r w:rsidR="00E86D7E" w:rsidRPr="001829DD">
        <w:t>than the mixed-reporter general factor (</w:t>
      </w:r>
      <w:r w:rsidR="00E86D7E" w:rsidRPr="001829DD">
        <w:rPr>
          <w:spacing w:val="-1"/>
          <w:position w:val="1"/>
        </w:rPr>
        <w:t>ω</w:t>
      </w:r>
      <w:r w:rsidR="00E86D7E" w:rsidRPr="001829DD">
        <w:rPr>
          <w:spacing w:val="-1"/>
        </w:rPr>
        <w:t>h</w:t>
      </w:r>
      <w:r w:rsidR="00E86D7E" w:rsidRPr="001829DD">
        <w:t>=0.74), though the specific factors were similar or less reliable ((</w:t>
      </w:r>
      <w:r w:rsidR="00E86D7E" w:rsidRPr="001829DD">
        <w:rPr>
          <w:spacing w:val="-1"/>
          <w:position w:val="1"/>
        </w:rPr>
        <w:t>ω</w:t>
      </w:r>
      <w:proofErr w:type="spellStart"/>
      <w:r w:rsidR="00E86D7E" w:rsidRPr="001829DD">
        <w:rPr>
          <w:spacing w:val="-1"/>
        </w:rPr>
        <w:t>hs</w:t>
      </w:r>
      <w:proofErr w:type="spellEnd"/>
      <w:r w:rsidR="00E86D7E" w:rsidRPr="001829DD">
        <w:t>=0.42 and 0.39 for internalizing and externalizing domains, respectively).</w:t>
      </w:r>
    </w:p>
    <w:p w14:paraId="4DCE1C22" w14:textId="49B03019" w:rsidR="00184EEC" w:rsidRDefault="00184EEC">
      <w:pPr>
        <w:rPr>
          <w:rFonts w:ascii="Times New Roman" w:hAnsi="Times New Roman" w:cs="Times New Roman"/>
          <w:b/>
          <w:bCs/>
          <w:sz w:val="24"/>
          <w:szCs w:val="24"/>
        </w:rPr>
      </w:pPr>
      <w:r>
        <w:rPr>
          <w:rFonts w:ascii="Times New Roman" w:hAnsi="Times New Roman" w:cs="Times New Roman"/>
          <w:b/>
          <w:bCs/>
          <w:sz w:val="24"/>
          <w:szCs w:val="24"/>
        </w:rPr>
        <w:br w:type="page"/>
      </w:r>
    </w:p>
    <w:p w14:paraId="0842F22B" w14:textId="0D69FBA2" w:rsidR="000106E1" w:rsidRPr="00FD63A3" w:rsidRDefault="005F441B" w:rsidP="00DB2AC8">
      <w:pPr>
        <w:rPr>
          <w:rFonts w:ascii="Times New Roman" w:hAnsi="Times New Roman" w:cs="Times New Roman"/>
          <w:b/>
          <w:bCs/>
          <w:sz w:val="24"/>
          <w:szCs w:val="24"/>
        </w:rPr>
      </w:pPr>
      <w:r>
        <w:rPr>
          <w:rFonts w:ascii="Times New Roman" w:hAnsi="Times New Roman" w:cs="Times New Roman"/>
          <w:b/>
          <w:bCs/>
          <w:sz w:val="24"/>
          <w:szCs w:val="24"/>
        </w:rPr>
        <w:lastRenderedPageBreak/>
        <w:t>Supplementary Information</w:t>
      </w:r>
      <w:r w:rsidR="003302A5">
        <w:rPr>
          <w:rFonts w:ascii="Times New Roman" w:hAnsi="Times New Roman" w:cs="Times New Roman"/>
          <w:b/>
          <w:bCs/>
          <w:sz w:val="24"/>
          <w:szCs w:val="24"/>
        </w:rPr>
        <w:t xml:space="preserve">, </w:t>
      </w:r>
      <w:r w:rsidR="00DB2AC8" w:rsidRPr="00FD63A3">
        <w:rPr>
          <w:rFonts w:ascii="Times New Roman" w:hAnsi="Times New Roman" w:cs="Times New Roman"/>
          <w:b/>
          <w:bCs/>
          <w:sz w:val="24"/>
          <w:szCs w:val="24"/>
        </w:rPr>
        <w:t xml:space="preserve">Table </w:t>
      </w:r>
      <w:r w:rsidR="00EC525C">
        <w:rPr>
          <w:rFonts w:ascii="Times New Roman" w:hAnsi="Times New Roman" w:cs="Times New Roman"/>
          <w:b/>
          <w:bCs/>
          <w:sz w:val="24"/>
          <w:szCs w:val="24"/>
        </w:rPr>
        <w:t>9</w:t>
      </w:r>
      <w:r w:rsidR="00DB2AC8" w:rsidRPr="00FD63A3">
        <w:rPr>
          <w:rFonts w:ascii="Times New Roman" w:hAnsi="Times New Roman" w:cs="Times New Roman"/>
          <w:b/>
          <w:bCs/>
          <w:sz w:val="24"/>
          <w:szCs w:val="24"/>
        </w:rPr>
        <w:t xml:space="preserve">: </w:t>
      </w:r>
      <w:r w:rsidR="00DB2AC8">
        <w:rPr>
          <w:rFonts w:ascii="Times New Roman" w:hAnsi="Times New Roman" w:cs="Times New Roman"/>
          <w:b/>
          <w:bCs/>
          <w:sz w:val="24"/>
          <w:szCs w:val="24"/>
        </w:rPr>
        <w:t xml:space="preserve">Standardized loadings of the </w:t>
      </w:r>
      <w:r w:rsidR="00606C2A">
        <w:rPr>
          <w:rFonts w:ascii="Times New Roman" w:hAnsi="Times New Roman" w:cs="Times New Roman"/>
          <w:b/>
          <w:bCs/>
          <w:sz w:val="24"/>
          <w:szCs w:val="24"/>
        </w:rPr>
        <w:t>mixed-reporter</w:t>
      </w:r>
      <w:r w:rsidR="00DB2AC8">
        <w:rPr>
          <w:rFonts w:ascii="Times New Roman" w:hAnsi="Times New Roman" w:cs="Times New Roman"/>
          <w:b/>
          <w:bCs/>
          <w:sz w:val="24"/>
          <w:szCs w:val="24"/>
        </w:rPr>
        <w:t xml:space="preserve">, </w:t>
      </w:r>
      <w:r w:rsidR="007016B5">
        <w:rPr>
          <w:rFonts w:ascii="Times New Roman" w:hAnsi="Times New Roman" w:cs="Times New Roman"/>
          <w:b/>
          <w:bCs/>
          <w:sz w:val="24"/>
          <w:szCs w:val="24"/>
        </w:rPr>
        <w:t>second-order</w:t>
      </w:r>
      <w:r w:rsidR="007016B5" w:rsidRPr="00170C04">
        <w:rPr>
          <w:rFonts w:ascii="Times New Roman" w:hAnsi="Times New Roman" w:cs="Times New Roman"/>
          <w:b/>
          <w:bCs/>
          <w:sz w:val="24"/>
          <w:szCs w:val="24"/>
        </w:rPr>
        <w:t xml:space="preserve"> </w:t>
      </w:r>
      <w:r w:rsidR="00DB2AC8">
        <w:rPr>
          <w:rFonts w:ascii="Times New Roman" w:hAnsi="Times New Roman" w:cs="Times New Roman"/>
          <w:b/>
          <w:bCs/>
          <w:sz w:val="24"/>
          <w:szCs w:val="24"/>
        </w:rPr>
        <w:t>model with no measures of attention or hyperactivity</w:t>
      </w:r>
    </w:p>
    <w:tbl>
      <w:tblPr>
        <w:tblStyle w:val="TableGrid"/>
        <w:tblW w:w="0" w:type="auto"/>
        <w:tblLook w:val="04A0" w:firstRow="1" w:lastRow="0" w:firstColumn="1" w:lastColumn="0" w:noHBand="0" w:noVBand="1"/>
      </w:tblPr>
      <w:tblGrid>
        <w:gridCol w:w="2965"/>
        <w:gridCol w:w="5580"/>
      </w:tblGrid>
      <w:tr w:rsidR="00DB2AC8" w:rsidRPr="00FD63A3" w14:paraId="6FFAD396" w14:textId="77777777" w:rsidTr="00C17C09">
        <w:tc>
          <w:tcPr>
            <w:tcW w:w="2965" w:type="dxa"/>
          </w:tcPr>
          <w:p w14:paraId="58A4F6FC" w14:textId="77777777" w:rsidR="00DB2AC8" w:rsidRPr="00FD63A3" w:rsidRDefault="00DB2AC8" w:rsidP="00C17C09">
            <w:pPr>
              <w:rPr>
                <w:rFonts w:ascii="Times New Roman" w:hAnsi="Times New Roman" w:cs="Times New Roman"/>
                <w:b/>
                <w:bCs/>
              </w:rPr>
            </w:pPr>
          </w:p>
        </w:tc>
        <w:tc>
          <w:tcPr>
            <w:tcW w:w="5580" w:type="dxa"/>
          </w:tcPr>
          <w:p w14:paraId="4BA40FB1" w14:textId="77777777" w:rsidR="00DB2AC8" w:rsidRPr="00FD63A3" w:rsidRDefault="00DB2AC8" w:rsidP="00C17C09">
            <w:pPr>
              <w:rPr>
                <w:rFonts w:ascii="Times New Roman" w:hAnsi="Times New Roman" w:cs="Times New Roman"/>
                <w:b/>
                <w:bCs/>
              </w:rPr>
            </w:pPr>
            <w:r w:rsidRPr="00FD63A3">
              <w:rPr>
                <w:rFonts w:ascii="Times New Roman" w:hAnsi="Times New Roman" w:cs="Times New Roman"/>
                <w:b/>
                <w:bCs/>
              </w:rPr>
              <w:t>Loading onto their domain-specific factor</w:t>
            </w:r>
          </w:p>
        </w:tc>
      </w:tr>
      <w:tr w:rsidR="00DB2AC8" w:rsidRPr="00FD63A3" w14:paraId="457D5C85" w14:textId="77777777" w:rsidTr="00C17C09">
        <w:tc>
          <w:tcPr>
            <w:tcW w:w="2965" w:type="dxa"/>
          </w:tcPr>
          <w:p w14:paraId="04941CFA" w14:textId="1988EDD6" w:rsidR="00DB2AC8" w:rsidRPr="00FD63A3" w:rsidRDefault="00606C2A" w:rsidP="00C17C09">
            <w:pPr>
              <w:rPr>
                <w:rFonts w:ascii="Times New Roman" w:hAnsi="Times New Roman" w:cs="Times New Roman"/>
                <w:b/>
                <w:bCs/>
                <w:i/>
                <w:iCs/>
              </w:rPr>
            </w:pPr>
            <w:r>
              <w:rPr>
                <w:rFonts w:ascii="Times New Roman" w:hAnsi="Times New Roman" w:cs="Times New Roman"/>
                <w:b/>
                <w:bCs/>
                <w:i/>
                <w:iCs/>
              </w:rPr>
              <w:t>Child</w:t>
            </w:r>
            <w:r w:rsidR="00DB2AC8">
              <w:rPr>
                <w:rFonts w:ascii="Times New Roman" w:hAnsi="Times New Roman" w:cs="Times New Roman"/>
                <w:b/>
                <w:bCs/>
                <w:i/>
                <w:iCs/>
              </w:rPr>
              <w:t xml:space="preserve"> report internalizing</w:t>
            </w:r>
          </w:p>
        </w:tc>
        <w:tc>
          <w:tcPr>
            <w:tcW w:w="5580" w:type="dxa"/>
          </w:tcPr>
          <w:p w14:paraId="4128637C" w14:textId="77777777" w:rsidR="00DB2AC8" w:rsidRPr="00FD63A3" w:rsidRDefault="00DB2AC8" w:rsidP="00C17C09">
            <w:pPr>
              <w:rPr>
                <w:rFonts w:ascii="Times New Roman" w:hAnsi="Times New Roman" w:cs="Times New Roman"/>
                <w:b/>
                <w:bCs/>
              </w:rPr>
            </w:pPr>
          </w:p>
        </w:tc>
      </w:tr>
      <w:tr w:rsidR="00606C2A" w:rsidRPr="00FD63A3" w14:paraId="2B0F67B1" w14:textId="77777777" w:rsidTr="00C17C09">
        <w:tc>
          <w:tcPr>
            <w:tcW w:w="2965" w:type="dxa"/>
          </w:tcPr>
          <w:p w14:paraId="7553374D" w14:textId="16597B2D" w:rsidR="00606C2A" w:rsidRPr="00FD63A3" w:rsidRDefault="00606C2A" w:rsidP="00606C2A">
            <w:pPr>
              <w:rPr>
                <w:rFonts w:ascii="Times New Roman" w:hAnsi="Times New Roman" w:cs="Times New Roman"/>
                <w:b/>
                <w:bCs/>
              </w:rPr>
            </w:pPr>
            <w:r w:rsidRPr="00FD63A3">
              <w:rPr>
                <w:rFonts w:ascii="Times New Roman" w:hAnsi="Times New Roman" w:cs="Times New Roman"/>
                <w:sz w:val="20"/>
              </w:rPr>
              <w:t xml:space="preserve">CDI Total </w:t>
            </w:r>
          </w:p>
        </w:tc>
        <w:tc>
          <w:tcPr>
            <w:tcW w:w="5580" w:type="dxa"/>
          </w:tcPr>
          <w:p w14:paraId="147D6EC6" w14:textId="3A29C42B" w:rsidR="00606C2A" w:rsidRPr="00FD63A3" w:rsidRDefault="00606C2A" w:rsidP="00606C2A">
            <w:pPr>
              <w:rPr>
                <w:rFonts w:ascii="Times New Roman" w:hAnsi="Times New Roman" w:cs="Times New Roman"/>
              </w:rPr>
            </w:pPr>
            <w:r>
              <w:rPr>
                <w:rFonts w:ascii="Times New Roman" w:hAnsi="Times New Roman" w:cs="Times New Roman"/>
              </w:rPr>
              <w:t>0.77***</w:t>
            </w:r>
          </w:p>
        </w:tc>
      </w:tr>
      <w:tr w:rsidR="00606C2A" w:rsidRPr="00FD63A3" w14:paraId="11A7981C" w14:textId="77777777" w:rsidTr="00C17C09">
        <w:tc>
          <w:tcPr>
            <w:tcW w:w="2965" w:type="dxa"/>
          </w:tcPr>
          <w:p w14:paraId="0909A8E7" w14:textId="38FB6352" w:rsidR="00606C2A" w:rsidRPr="00FD63A3" w:rsidRDefault="00606C2A" w:rsidP="00606C2A">
            <w:pPr>
              <w:rPr>
                <w:rFonts w:ascii="Times New Roman" w:hAnsi="Times New Roman" w:cs="Times New Roman"/>
                <w:b/>
                <w:bCs/>
              </w:rPr>
            </w:pPr>
            <w:r w:rsidRPr="00FD63A3">
              <w:rPr>
                <w:rFonts w:ascii="Times New Roman" w:hAnsi="Times New Roman" w:cs="Times New Roman"/>
                <w:sz w:val="20"/>
              </w:rPr>
              <w:t xml:space="preserve">DICA GAD module </w:t>
            </w:r>
          </w:p>
        </w:tc>
        <w:tc>
          <w:tcPr>
            <w:tcW w:w="5580" w:type="dxa"/>
          </w:tcPr>
          <w:p w14:paraId="52A150DA" w14:textId="008440FB" w:rsidR="00606C2A" w:rsidRPr="00FD63A3" w:rsidRDefault="00606C2A" w:rsidP="00606C2A">
            <w:pPr>
              <w:rPr>
                <w:rFonts w:ascii="Times New Roman" w:hAnsi="Times New Roman" w:cs="Times New Roman"/>
              </w:rPr>
            </w:pPr>
            <w:r>
              <w:rPr>
                <w:rFonts w:ascii="Times New Roman" w:hAnsi="Times New Roman" w:cs="Times New Roman"/>
              </w:rPr>
              <w:t>0.66***</w:t>
            </w:r>
          </w:p>
        </w:tc>
      </w:tr>
      <w:tr w:rsidR="00606C2A" w:rsidRPr="00FD63A3" w14:paraId="64860516" w14:textId="77777777" w:rsidTr="00C17C09">
        <w:tc>
          <w:tcPr>
            <w:tcW w:w="2965" w:type="dxa"/>
          </w:tcPr>
          <w:p w14:paraId="658326A3" w14:textId="5EABD549" w:rsidR="00606C2A" w:rsidRPr="00FD63A3" w:rsidRDefault="00606C2A" w:rsidP="00606C2A">
            <w:pPr>
              <w:rPr>
                <w:rFonts w:ascii="Times New Roman" w:hAnsi="Times New Roman" w:cs="Times New Roman"/>
                <w:b/>
                <w:bCs/>
              </w:rPr>
            </w:pPr>
            <w:r w:rsidRPr="00FD63A3">
              <w:rPr>
                <w:rFonts w:ascii="Times New Roman" w:hAnsi="Times New Roman" w:cs="Times New Roman"/>
                <w:sz w:val="20"/>
              </w:rPr>
              <w:t>YSR Anxious/depressed</w:t>
            </w:r>
          </w:p>
        </w:tc>
        <w:tc>
          <w:tcPr>
            <w:tcW w:w="5580" w:type="dxa"/>
          </w:tcPr>
          <w:p w14:paraId="736E2B74" w14:textId="41B95A2B" w:rsidR="00606C2A" w:rsidRPr="00FD63A3" w:rsidRDefault="00606C2A" w:rsidP="00606C2A">
            <w:pPr>
              <w:rPr>
                <w:rFonts w:ascii="Times New Roman" w:hAnsi="Times New Roman" w:cs="Times New Roman"/>
              </w:rPr>
            </w:pPr>
            <w:r>
              <w:rPr>
                <w:rFonts w:ascii="Times New Roman" w:hAnsi="Times New Roman" w:cs="Times New Roman"/>
              </w:rPr>
              <w:t>0.88***</w:t>
            </w:r>
          </w:p>
        </w:tc>
      </w:tr>
      <w:tr w:rsidR="00606C2A" w:rsidRPr="00FD63A3" w14:paraId="4C8E1659" w14:textId="77777777" w:rsidTr="00C17C09">
        <w:tc>
          <w:tcPr>
            <w:tcW w:w="2965" w:type="dxa"/>
          </w:tcPr>
          <w:p w14:paraId="047E1841" w14:textId="197E3C39" w:rsidR="00606C2A" w:rsidRPr="00FD63A3" w:rsidRDefault="00606C2A" w:rsidP="00606C2A">
            <w:pPr>
              <w:rPr>
                <w:rFonts w:ascii="Times New Roman" w:hAnsi="Times New Roman" w:cs="Times New Roman"/>
                <w:b/>
                <w:bCs/>
              </w:rPr>
            </w:pPr>
            <w:r w:rsidRPr="00FD63A3">
              <w:rPr>
                <w:rFonts w:ascii="Times New Roman" w:hAnsi="Times New Roman" w:cs="Times New Roman"/>
                <w:sz w:val="20"/>
              </w:rPr>
              <w:t>YSR Withdrawn</w:t>
            </w:r>
          </w:p>
        </w:tc>
        <w:tc>
          <w:tcPr>
            <w:tcW w:w="5580" w:type="dxa"/>
          </w:tcPr>
          <w:p w14:paraId="7475215E" w14:textId="49F958F8" w:rsidR="00606C2A" w:rsidRPr="00FD63A3" w:rsidRDefault="00606C2A" w:rsidP="00606C2A">
            <w:pPr>
              <w:rPr>
                <w:rFonts w:ascii="Times New Roman" w:hAnsi="Times New Roman" w:cs="Times New Roman"/>
              </w:rPr>
            </w:pPr>
            <w:r>
              <w:rPr>
                <w:rFonts w:ascii="Times New Roman" w:hAnsi="Times New Roman" w:cs="Times New Roman"/>
              </w:rPr>
              <w:t>0.72***</w:t>
            </w:r>
          </w:p>
        </w:tc>
      </w:tr>
      <w:tr w:rsidR="00606C2A" w:rsidRPr="00FD63A3" w14:paraId="7172DE5C" w14:textId="77777777" w:rsidTr="00C17C09">
        <w:tc>
          <w:tcPr>
            <w:tcW w:w="2965" w:type="dxa"/>
          </w:tcPr>
          <w:p w14:paraId="01FC3046" w14:textId="14685EBE" w:rsidR="00606C2A" w:rsidRPr="00FD63A3" w:rsidRDefault="00606C2A" w:rsidP="00606C2A">
            <w:pPr>
              <w:rPr>
                <w:rFonts w:ascii="Times New Roman" w:hAnsi="Times New Roman" w:cs="Times New Roman"/>
                <w:b/>
                <w:bCs/>
              </w:rPr>
            </w:pPr>
            <w:r w:rsidRPr="00FD63A3">
              <w:rPr>
                <w:rFonts w:ascii="Times New Roman" w:hAnsi="Times New Roman" w:cs="Times New Roman"/>
                <w:sz w:val="20"/>
              </w:rPr>
              <w:t xml:space="preserve">YSR Somatic </w:t>
            </w:r>
          </w:p>
        </w:tc>
        <w:tc>
          <w:tcPr>
            <w:tcW w:w="5580" w:type="dxa"/>
          </w:tcPr>
          <w:p w14:paraId="42D49C09" w14:textId="0665FE0E" w:rsidR="00606C2A" w:rsidRPr="00FD63A3" w:rsidRDefault="00606C2A" w:rsidP="00606C2A">
            <w:pPr>
              <w:rPr>
                <w:rFonts w:ascii="Times New Roman" w:hAnsi="Times New Roman" w:cs="Times New Roman"/>
              </w:rPr>
            </w:pPr>
            <w:r>
              <w:rPr>
                <w:rFonts w:ascii="Times New Roman" w:hAnsi="Times New Roman" w:cs="Times New Roman"/>
              </w:rPr>
              <w:t>0.61***</w:t>
            </w:r>
          </w:p>
        </w:tc>
      </w:tr>
      <w:tr w:rsidR="00DB2AC8" w:rsidRPr="00FD63A3" w14:paraId="1D46316D" w14:textId="77777777" w:rsidTr="00C17C09">
        <w:tc>
          <w:tcPr>
            <w:tcW w:w="2965" w:type="dxa"/>
          </w:tcPr>
          <w:p w14:paraId="5EC95F23" w14:textId="77777777" w:rsidR="00DB2AC8" w:rsidRPr="00FD63A3" w:rsidRDefault="00DB2AC8" w:rsidP="00C17C09">
            <w:pPr>
              <w:rPr>
                <w:rFonts w:ascii="Times New Roman" w:hAnsi="Times New Roman" w:cs="Times New Roman"/>
                <w:sz w:val="20"/>
              </w:rPr>
            </w:pPr>
            <w:r>
              <w:rPr>
                <w:rFonts w:ascii="Times New Roman" w:hAnsi="Times New Roman" w:cs="Times New Roman"/>
                <w:b/>
                <w:bCs/>
                <w:i/>
                <w:iCs/>
              </w:rPr>
              <w:t>Caregiver</w:t>
            </w:r>
            <w:r w:rsidRPr="00FD63A3">
              <w:rPr>
                <w:rFonts w:ascii="Times New Roman" w:hAnsi="Times New Roman" w:cs="Times New Roman"/>
                <w:b/>
                <w:bCs/>
                <w:i/>
                <w:iCs/>
              </w:rPr>
              <w:t xml:space="preserve"> report externalizing</w:t>
            </w:r>
          </w:p>
        </w:tc>
        <w:tc>
          <w:tcPr>
            <w:tcW w:w="5580" w:type="dxa"/>
          </w:tcPr>
          <w:p w14:paraId="6E53BB52" w14:textId="77777777" w:rsidR="00DB2AC8" w:rsidRPr="00FD63A3" w:rsidRDefault="00DB2AC8" w:rsidP="00C17C09">
            <w:pPr>
              <w:rPr>
                <w:rFonts w:ascii="Times New Roman" w:hAnsi="Times New Roman" w:cs="Times New Roman"/>
                <w:b/>
                <w:bCs/>
              </w:rPr>
            </w:pPr>
          </w:p>
        </w:tc>
      </w:tr>
      <w:tr w:rsidR="00DB2AC8" w:rsidRPr="00FD63A3" w14:paraId="35DDF7DD" w14:textId="77777777" w:rsidTr="00C17C09">
        <w:tc>
          <w:tcPr>
            <w:tcW w:w="2965" w:type="dxa"/>
          </w:tcPr>
          <w:p w14:paraId="28E2E729" w14:textId="77777777" w:rsidR="00DB2AC8" w:rsidRPr="00FD63A3" w:rsidRDefault="00DB2AC8" w:rsidP="00C17C09">
            <w:pPr>
              <w:rPr>
                <w:rFonts w:ascii="Times New Roman" w:hAnsi="Times New Roman" w:cs="Times New Roman"/>
              </w:rPr>
            </w:pPr>
            <w:r w:rsidRPr="00FD63A3">
              <w:rPr>
                <w:rFonts w:ascii="Times New Roman" w:hAnsi="Times New Roman" w:cs="Times New Roman"/>
                <w:sz w:val="20"/>
              </w:rPr>
              <w:t xml:space="preserve">ODD Interview </w:t>
            </w:r>
          </w:p>
        </w:tc>
        <w:tc>
          <w:tcPr>
            <w:tcW w:w="5580" w:type="dxa"/>
          </w:tcPr>
          <w:p w14:paraId="23CACB17" w14:textId="44981B12" w:rsidR="00DB2AC8" w:rsidRPr="00FD63A3" w:rsidRDefault="00DB2AC8" w:rsidP="00C17C09">
            <w:pPr>
              <w:rPr>
                <w:rFonts w:ascii="Times New Roman" w:hAnsi="Times New Roman" w:cs="Times New Roman"/>
              </w:rPr>
            </w:pPr>
            <w:r>
              <w:rPr>
                <w:rFonts w:ascii="Times New Roman" w:hAnsi="Times New Roman" w:cs="Times New Roman"/>
              </w:rPr>
              <w:t>0.7</w:t>
            </w:r>
            <w:r w:rsidR="00C711FB">
              <w:rPr>
                <w:rFonts w:ascii="Times New Roman" w:hAnsi="Times New Roman" w:cs="Times New Roman"/>
              </w:rPr>
              <w:t>0</w:t>
            </w:r>
            <w:r>
              <w:rPr>
                <w:rFonts w:ascii="Times New Roman" w:hAnsi="Times New Roman" w:cs="Times New Roman"/>
              </w:rPr>
              <w:t>***</w:t>
            </w:r>
          </w:p>
        </w:tc>
      </w:tr>
      <w:tr w:rsidR="00DB2AC8" w:rsidRPr="00FD63A3" w14:paraId="1B8FAF44" w14:textId="77777777" w:rsidTr="00C17C09">
        <w:tc>
          <w:tcPr>
            <w:tcW w:w="2965" w:type="dxa"/>
          </w:tcPr>
          <w:p w14:paraId="1F7AB034" w14:textId="77777777" w:rsidR="00DB2AC8" w:rsidRPr="00FD63A3" w:rsidRDefault="00DB2AC8" w:rsidP="00C17C09">
            <w:pPr>
              <w:rPr>
                <w:rFonts w:ascii="Times New Roman" w:hAnsi="Times New Roman" w:cs="Times New Roman"/>
                <w:sz w:val="20"/>
              </w:rPr>
            </w:pPr>
            <w:r w:rsidRPr="00FD63A3">
              <w:rPr>
                <w:rFonts w:ascii="Times New Roman" w:hAnsi="Times New Roman" w:cs="Times New Roman"/>
                <w:sz w:val="20"/>
              </w:rPr>
              <w:t xml:space="preserve">Conduct/Delinquency scale </w:t>
            </w:r>
          </w:p>
        </w:tc>
        <w:tc>
          <w:tcPr>
            <w:tcW w:w="5580" w:type="dxa"/>
          </w:tcPr>
          <w:p w14:paraId="40C68957" w14:textId="097B3A35" w:rsidR="00DB2AC8" w:rsidRPr="00FD63A3" w:rsidRDefault="00DB2AC8" w:rsidP="00C17C09">
            <w:pPr>
              <w:rPr>
                <w:rFonts w:ascii="Times New Roman" w:hAnsi="Times New Roman" w:cs="Times New Roman"/>
              </w:rPr>
            </w:pPr>
            <w:r>
              <w:rPr>
                <w:rFonts w:ascii="Times New Roman" w:hAnsi="Times New Roman" w:cs="Times New Roman"/>
              </w:rPr>
              <w:t>0.5</w:t>
            </w:r>
            <w:r w:rsidR="00C711FB">
              <w:rPr>
                <w:rFonts w:ascii="Times New Roman" w:hAnsi="Times New Roman" w:cs="Times New Roman"/>
              </w:rPr>
              <w:t>2</w:t>
            </w:r>
            <w:r>
              <w:rPr>
                <w:rFonts w:ascii="Times New Roman" w:hAnsi="Times New Roman" w:cs="Times New Roman"/>
              </w:rPr>
              <w:t>***</w:t>
            </w:r>
          </w:p>
        </w:tc>
      </w:tr>
      <w:tr w:rsidR="00DB2AC8" w:rsidRPr="00FD63A3" w14:paraId="75AB1847" w14:textId="77777777" w:rsidTr="00C17C09">
        <w:tc>
          <w:tcPr>
            <w:tcW w:w="2965" w:type="dxa"/>
          </w:tcPr>
          <w:p w14:paraId="72438351" w14:textId="77777777" w:rsidR="00DB2AC8" w:rsidRPr="00FD63A3" w:rsidRDefault="00DB2AC8" w:rsidP="00C17C09">
            <w:pPr>
              <w:rPr>
                <w:rFonts w:ascii="Times New Roman" w:hAnsi="Times New Roman" w:cs="Times New Roman"/>
                <w:sz w:val="20"/>
              </w:rPr>
            </w:pPr>
            <w:r w:rsidRPr="00FD63A3">
              <w:rPr>
                <w:rFonts w:ascii="Times New Roman" w:hAnsi="Times New Roman" w:cs="Times New Roman"/>
                <w:sz w:val="20"/>
              </w:rPr>
              <w:t xml:space="preserve">CBCL Aggression </w:t>
            </w:r>
          </w:p>
        </w:tc>
        <w:tc>
          <w:tcPr>
            <w:tcW w:w="5580" w:type="dxa"/>
          </w:tcPr>
          <w:p w14:paraId="23119C6F" w14:textId="5A51DF6A" w:rsidR="00DB2AC8" w:rsidRPr="00FD63A3" w:rsidRDefault="00DB2AC8" w:rsidP="00C17C09">
            <w:pPr>
              <w:rPr>
                <w:rFonts w:ascii="Times New Roman" w:hAnsi="Times New Roman" w:cs="Times New Roman"/>
              </w:rPr>
            </w:pPr>
            <w:r>
              <w:rPr>
                <w:rFonts w:ascii="Times New Roman" w:hAnsi="Times New Roman" w:cs="Times New Roman"/>
              </w:rPr>
              <w:t>0.9</w:t>
            </w:r>
            <w:r w:rsidR="00606C2A">
              <w:rPr>
                <w:rFonts w:ascii="Times New Roman" w:hAnsi="Times New Roman" w:cs="Times New Roman"/>
              </w:rPr>
              <w:t>8</w:t>
            </w:r>
            <w:r>
              <w:rPr>
                <w:rFonts w:ascii="Times New Roman" w:hAnsi="Times New Roman" w:cs="Times New Roman"/>
              </w:rPr>
              <w:t>***</w:t>
            </w:r>
          </w:p>
        </w:tc>
      </w:tr>
      <w:tr w:rsidR="00DB2AC8" w:rsidRPr="00FD63A3" w14:paraId="793A499D" w14:textId="77777777" w:rsidTr="00C17C09">
        <w:tc>
          <w:tcPr>
            <w:tcW w:w="2965" w:type="dxa"/>
          </w:tcPr>
          <w:p w14:paraId="088B6FA4" w14:textId="77777777" w:rsidR="00DB2AC8" w:rsidRPr="00FD63A3" w:rsidRDefault="00DB2AC8" w:rsidP="00C17C09">
            <w:pPr>
              <w:rPr>
                <w:rFonts w:ascii="Times New Roman" w:hAnsi="Times New Roman" w:cs="Times New Roman"/>
                <w:sz w:val="20"/>
                <w:szCs w:val="20"/>
              </w:rPr>
            </w:pPr>
          </w:p>
        </w:tc>
        <w:tc>
          <w:tcPr>
            <w:tcW w:w="5580" w:type="dxa"/>
          </w:tcPr>
          <w:p w14:paraId="6846A524" w14:textId="77777777" w:rsidR="00DB2AC8" w:rsidRPr="00FD63A3" w:rsidRDefault="00DB2AC8" w:rsidP="00C17C09">
            <w:pPr>
              <w:rPr>
                <w:rFonts w:ascii="Times New Roman" w:hAnsi="Times New Roman" w:cs="Times New Roman"/>
              </w:rPr>
            </w:pPr>
            <w:r w:rsidRPr="00FD63A3">
              <w:rPr>
                <w:rFonts w:ascii="Times New Roman" w:hAnsi="Times New Roman" w:cs="Times New Roman"/>
                <w:b/>
                <w:bCs/>
              </w:rPr>
              <w:t xml:space="preserve">Loading </w:t>
            </w:r>
            <w:r>
              <w:rPr>
                <w:rFonts w:ascii="Times New Roman" w:hAnsi="Times New Roman" w:cs="Times New Roman"/>
                <w:b/>
                <w:bCs/>
              </w:rPr>
              <w:t>of</w:t>
            </w:r>
            <w:r w:rsidRPr="00FD63A3">
              <w:rPr>
                <w:rFonts w:ascii="Times New Roman" w:hAnsi="Times New Roman" w:cs="Times New Roman"/>
                <w:b/>
                <w:bCs/>
              </w:rPr>
              <w:t xml:space="preserve"> domain-specific factor</w:t>
            </w:r>
            <w:r>
              <w:rPr>
                <w:rFonts w:ascii="Times New Roman" w:hAnsi="Times New Roman" w:cs="Times New Roman"/>
                <w:b/>
                <w:bCs/>
              </w:rPr>
              <w:t xml:space="preserve"> onto the </w:t>
            </w:r>
            <w:r w:rsidRPr="00447EDA">
              <w:rPr>
                <w:rFonts w:ascii="Times New Roman" w:hAnsi="Times New Roman" w:cs="Times New Roman"/>
                <w:b/>
                <w:bCs/>
                <w:i/>
                <w:iCs/>
              </w:rPr>
              <w:t xml:space="preserve">p </w:t>
            </w:r>
            <w:r>
              <w:rPr>
                <w:rFonts w:ascii="Times New Roman" w:hAnsi="Times New Roman" w:cs="Times New Roman"/>
                <w:b/>
                <w:bCs/>
              </w:rPr>
              <w:t>factor</w:t>
            </w:r>
          </w:p>
        </w:tc>
      </w:tr>
      <w:tr w:rsidR="00DB2AC8" w:rsidRPr="00FD63A3" w14:paraId="17B3189D" w14:textId="77777777" w:rsidTr="00C17C09">
        <w:tc>
          <w:tcPr>
            <w:tcW w:w="2965" w:type="dxa"/>
          </w:tcPr>
          <w:p w14:paraId="4C270FAF" w14:textId="77777777" w:rsidR="00DB2AC8" w:rsidRPr="00FD63A3" w:rsidRDefault="00DB2AC8" w:rsidP="00C17C09">
            <w:pPr>
              <w:rPr>
                <w:rFonts w:ascii="Times New Roman" w:hAnsi="Times New Roman" w:cs="Times New Roman"/>
                <w:sz w:val="20"/>
                <w:szCs w:val="20"/>
              </w:rPr>
            </w:pPr>
            <w:r>
              <w:rPr>
                <w:rFonts w:ascii="Times New Roman" w:hAnsi="Times New Roman" w:cs="Times New Roman"/>
                <w:sz w:val="20"/>
                <w:szCs w:val="20"/>
              </w:rPr>
              <w:t>Internalizing Domain</w:t>
            </w:r>
          </w:p>
        </w:tc>
        <w:tc>
          <w:tcPr>
            <w:tcW w:w="5580" w:type="dxa"/>
          </w:tcPr>
          <w:p w14:paraId="11918BF6" w14:textId="066F45EC" w:rsidR="00DB2AC8" w:rsidRPr="00FD63A3" w:rsidRDefault="00DB2AC8" w:rsidP="00C17C09">
            <w:pPr>
              <w:rPr>
                <w:rFonts w:ascii="Times New Roman" w:hAnsi="Times New Roman" w:cs="Times New Roman"/>
              </w:rPr>
            </w:pPr>
            <w:r>
              <w:rPr>
                <w:rFonts w:ascii="Times New Roman" w:hAnsi="Times New Roman" w:cs="Times New Roman"/>
              </w:rPr>
              <w:t>0.</w:t>
            </w:r>
            <w:r w:rsidR="00606C2A">
              <w:rPr>
                <w:rFonts w:ascii="Times New Roman" w:hAnsi="Times New Roman" w:cs="Times New Roman"/>
              </w:rPr>
              <w:t>33</w:t>
            </w:r>
            <w:r>
              <w:rPr>
                <w:rFonts w:ascii="Times New Roman" w:hAnsi="Times New Roman" w:cs="Times New Roman"/>
              </w:rPr>
              <w:t>***</w:t>
            </w:r>
          </w:p>
        </w:tc>
      </w:tr>
      <w:tr w:rsidR="00DB2AC8" w:rsidRPr="00FD63A3" w14:paraId="61F5F28A" w14:textId="77777777" w:rsidTr="00C17C09">
        <w:tc>
          <w:tcPr>
            <w:tcW w:w="2965" w:type="dxa"/>
          </w:tcPr>
          <w:p w14:paraId="4CC3F402" w14:textId="77777777" w:rsidR="00DB2AC8" w:rsidRPr="00FD63A3" w:rsidRDefault="00DB2AC8" w:rsidP="00C17C09">
            <w:pPr>
              <w:rPr>
                <w:rFonts w:ascii="Times New Roman" w:hAnsi="Times New Roman" w:cs="Times New Roman"/>
                <w:sz w:val="20"/>
                <w:szCs w:val="20"/>
              </w:rPr>
            </w:pPr>
            <w:r>
              <w:rPr>
                <w:rFonts w:ascii="Times New Roman" w:hAnsi="Times New Roman" w:cs="Times New Roman"/>
                <w:sz w:val="20"/>
                <w:szCs w:val="20"/>
              </w:rPr>
              <w:t>Externalizing Domain</w:t>
            </w:r>
          </w:p>
        </w:tc>
        <w:tc>
          <w:tcPr>
            <w:tcW w:w="5580" w:type="dxa"/>
          </w:tcPr>
          <w:p w14:paraId="1474DAAE" w14:textId="7B93520B" w:rsidR="00DB2AC8" w:rsidRPr="00FD63A3" w:rsidRDefault="00DB2AC8" w:rsidP="00C17C09">
            <w:pPr>
              <w:rPr>
                <w:rFonts w:ascii="Times New Roman" w:hAnsi="Times New Roman" w:cs="Times New Roman"/>
              </w:rPr>
            </w:pPr>
            <w:r>
              <w:rPr>
                <w:rFonts w:ascii="Times New Roman" w:hAnsi="Times New Roman" w:cs="Times New Roman"/>
              </w:rPr>
              <w:t>0.</w:t>
            </w:r>
            <w:r w:rsidR="00606C2A">
              <w:rPr>
                <w:rFonts w:ascii="Times New Roman" w:hAnsi="Times New Roman" w:cs="Times New Roman"/>
              </w:rPr>
              <w:t>64</w:t>
            </w:r>
            <w:r>
              <w:rPr>
                <w:rFonts w:ascii="Times New Roman" w:hAnsi="Times New Roman" w:cs="Times New Roman"/>
              </w:rPr>
              <w:t>***</w:t>
            </w:r>
          </w:p>
        </w:tc>
      </w:tr>
      <w:tr w:rsidR="00DB2AC8" w:rsidRPr="00FD63A3" w14:paraId="1F6B00E2" w14:textId="77777777" w:rsidTr="00C17C09">
        <w:tc>
          <w:tcPr>
            <w:tcW w:w="2965" w:type="dxa"/>
          </w:tcPr>
          <w:p w14:paraId="5FAE2A21" w14:textId="77777777" w:rsidR="00DB2AC8" w:rsidRPr="00FD63A3" w:rsidRDefault="00DB2AC8" w:rsidP="00C17C09">
            <w:pPr>
              <w:rPr>
                <w:rFonts w:ascii="Times New Roman" w:hAnsi="Times New Roman" w:cs="Times New Roman"/>
                <w:sz w:val="20"/>
                <w:szCs w:val="20"/>
              </w:rPr>
            </w:pPr>
          </w:p>
        </w:tc>
        <w:tc>
          <w:tcPr>
            <w:tcW w:w="5580" w:type="dxa"/>
          </w:tcPr>
          <w:p w14:paraId="37930D1E" w14:textId="77777777" w:rsidR="00DB2AC8" w:rsidRPr="00FD63A3" w:rsidRDefault="00DB2AC8" w:rsidP="00C17C09">
            <w:pPr>
              <w:rPr>
                <w:rFonts w:ascii="Times New Roman" w:hAnsi="Times New Roman" w:cs="Times New Roman"/>
                <w:b/>
                <w:bCs/>
              </w:rPr>
            </w:pPr>
          </w:p>
        </w:tc>
      </w:tr>
      <w:tr w:rsidR="00DB2AC8" w:rsidRPr="00FD63A3" w14:paraId="2DD4BEAC" w14:textId="77777777" w:rsidTr="00C17C09">
        <w:tc>
          <w:tcPr>
            <w:tcW w:w="2965" w:type="dxa"/>
          </w:tcPr>
          <w:p w14:paraId="670D8E6E" w14:textId="77777777" w:rsidR="00DB2AC8" w:rsidRPr="00A76054" w:rsidRDefault="00DB2AC8" w:rsidP="00C17C09">
            <w:pPr>
              <w:rPr>
                <w:rFonts w:ascii="Times New Roman" w:hAnsi="Times New Roman" w:cs="Times New Roman"/>
                <w:b/>
                <w:bCs/>
                <w:sz w:val="20"/>
              </w:rPr>
            </w:pPr>
            <w:r w:rsidRPr="00A76054">
              <w:rPr>
                <w:rFonts w:ascii="Times New Roman" w:hAnsi="Times New Roman" w:cs="Times New Roman"/>
                <w:b/>
                <w:bCs/>
                <w:sz w:val="20"/>
              </w:rPr>
              <w:t xml:space="preserve">Model fit: </w:t>
            </w:r>
          </w:p>
        </w:tc>
        <w:tc>
          <w:tcPr>
            <w:tcW w:w="5580" w:type="dxa"/>
          </w:tcPr>
          <w:p w14:paraId="0E1DF1DF" w14:textId="574787E4" w:rsidR="00DB2AC8" w:rsidRPr="00FD63A3" w:rsidRDefault="00DB2AC8" w:rsidP="00C17C09">
            <w:pPr>
              <w:rPr>
                <w:rFonts w:ascii="Times New Roman" w:hAnsi="Times New Roman" w:cs="Times New Roman"/>
                <w:b/>
                <w:bCs/>
              </w:rPr>
            </w:pPr>
            <w:r w:rsidRPr="00203E4E">
              <w:rPr>
                <w:rFonts w:ascii="Times New Roman" w:hAnsi="Times New Roman" w:cs="Times New Roman"/>
                <w:iCs/>
              </w:rPr>
              <w:t>Χ</w:t>
            </w:r>
            <w:r w:rsidRPr="00203E4E">
              <w:rPr>
                <w:rFonts w:ascii="Times New Roman" w:hAnsi="Times New Roman" w:cs="Times New Roman"/>
                <w:iCs/>
                <w:vertAlign w:val="superscript"/>
              </w:rPr>
              <w:t>2</w:t>
            </w:r>
            <w:r w:rsidRPr="00203E4E">
              <w:rPr>
                <w:rFonts w:ascii="Times New Roman" w:hAnsi="Times New Roman" w:cs="Times New Roman"/>
                <w:iCs/>
              </w:rPr>
              <w:t>(</w:t>
            </w:r>
            <w:proofErr w:type="gramStart"/>
            <w:r w:rsidR="003C5843" w:rsidRPr="00203E4E">
              <w:rPr>
                <w:rFonts w:ascii="Times New Roman" w:hAnsi="Times New Roman" w:cs="Times New Roman"/>
                <w:iCs/>
              </w:rPr>
              <w:t>51</w:t>
            </w:r>
            <w:r w:rsidRPr="00203E4E">
              <w:rPr>
                <w:rFonts w:ascii="Times New Roman" w:hAnsi="Times New Roman" w:cs="Times New Roman"/>
                <w:iCs/>
              </w:rPr>
              <w:t>)=</w:t>
            </w:r>
            <w:proofErr w:type="gramEnd"/>
            <w:r w:rsidRPr="00203E4E">
              <w:rPr>
                <w:rFonts w:ascii="Times New Roman" w:hAnsi="Times New Roman" w:cs="Times New Roman"/>
                <w:iCs/>
              </w:rPr>
              <w:t>1</w:t>
            </w:r>
            <w:r w:rsidR="00606C2A" w:rsidRPr="00203E4E">
              <w:rPr>
                <w:rFonts w:ascii="Times New Roman" w:hAnsi="Times New Roman" w:cs="Times New Roman"/>
                <w:iCs/>
              </w:rPr>
              <w:t>0</w:t>
            </w:r>
            <w:r w:rsidR="003C5843" w:rsidRPr="00203E4E">
              <w:rPr>
                <w:rFonts w:ascii="Times New Roman" w:hAnsi="Times New Roman" w:cs="Times New Roman"/>
                <w:iCs/>
              </w:rPr>
              <w:t>4</w:t>
            </w:r>
            <w:r w:rsidRPr="00203E4E">
              <w:rPr>
                <w:rFonts w:ascii="Times New Roman" w:hAnsi="Times New Roman" w:cs="Times New Roman"/>
                <w:iCs/>
              </w:rPr>
              <w:t>,</w:t>
            </w:r>
            <w:r w:rsidRPr="00FD63A3">
              <w:rPr>
                <w:rFonts w:ascii="Times New Roman" w:hAnsi="Times New Roman" w:cs="Times New Roman"/>
              </w:rPr>
              <w:t xml:space="preserve"> CFI= 0.</w:t>
            </w:r>
            <w:r>
              <w:rPr>
                <w:rFonts w:ascii="Times New Roman" w:hAnsi="Times New Roman" w:cs="Times New Roman"/>
              </w:rPr>
              <w:t>9</w:t>
            </w:r>
            <w:r w:rsidR="00606C2A">
              <w:rPr>
                <w:rFonts w:ascii="Times New Roman" w:hAnsi="Times New Roman" w:cs="Times New Roman"/>
              </w:rPr>
              <w:t>8</w:t>
            </w:r>
            <w:r w:rsidRPr="00FD63A3">
              <w:rPr>
                <w:rFonts w:ascii="Times New Roman" w:hAnsi="Times New Roman" w:cs="Times New Roman"/>
              </w:rPr>
              <w:t>, RMSEA = 0.</w:t>
            </w:r>
            <w:r>
              <w:rPr>
                <w:rFonts w:ascii="Times New Roman" w:hAnsi="Times New Roman" w:cs="Times New Roman"/>
              </w:rPr>
              <w:t>0</w:t>
            </w:r>
            <w:r w:rsidR="00606C2A">
              <w:rPr>
                <w:rFonts w:ascii="Times New Roman" w:hAnsi="Times New Roman" w:cs="Times New Roman"/>
              </w:rPr>
              <w:t>4</w:t>
            </w:r>
            <w:r w:rsidRPr="00FD63A3">
              <w:rPr>
                <w:rFonts w:ascii="Times New Roman" w:hAnsi="Times New Roman" w:cs="Times New Roman"/>
              </w:rPr>
              <w:t>, SRMR = 0.0</w:t>
            </w:r>
            <w:r w:rsidR="00606C2A">
              <w:rPr>
                <w:rFonts w:ascii="Times New Roman" w:hAnsi="Times New Roman" w:cs="Times New Roman"/>
              </w:rPr>
              <w:t>3</w:t>
            </w:r>
          </w:p>
        </w:tc>
      </w:tr>
      <w:tr w:rsidR="00DB2AC8" w:rsidRPr="00FD63A3" w14:paraId="61A570F3" w14:textId="77777777" w:rsidTr="00C17C09">
        <w:tc>
          <w:tcPr>
            <w:tcW w:w="2965" w:type="dxa"/>
          </w:tcPr>
          <w:p w14:paraId="55A38AF9" w14:textId="77777777" w:rsidR="00DB2AC8" w:rsidRPr="00A76054" w:rsidRDefault="00DB2AC8" w:rsidP="00C17C09">
            <w:pPr>
              <w:rPr>
                <w:rFonts w:ascii="Times New Roman" w:hAnsi="Times New Roman" w:cs="Times New Roman"/>
                <w:b/>
                <w:bCs/>
                <w:sz w:val="20"/>
              </w:rPr>
            </w:pPr>
            <w:r>
              <w:rPr>
                <w:rFonts w:ascii="Times New Roman" w:hAnsi="Times New Roman" w:cs="Times New Roman"/>
                <w:b/>
                <w:bCs/>
                <w:sz w:val="20"/>
              </w:rPr>
              <w:t>Processing speed result for this model:</w:t>
            </w:r>
          </w:p>
        </w:tc>
        <w:tc>
          <w:tcPr>
            <w:tcW w:w="5580" w:type="dxa"/>
          </w:tcPr>
          <w:p w14:paraId="7E175F06" w14:textId="10BBF152" w:rsidR="00DB2AC8" w:rsidRPr="005B643F" w:rsidRDefault="00DB2AC8" w:rsidP="00C17C09">
            <w:pPr>
              <w:rPr>
                <w:rFonts w:ascii="Times New Roman" w:hAnsi="Times New Roman" w:cs="Times New Roman"/>
                <w:iCs/>
                <w:sz w:val="20"/>
                <w:szCs w:val="20"/>
              </w:rPr>
            </w:pPr>
            <w:r>
              <w:rPr>
                <w:rFonts w:ascii="Times New Roman" w:hAnsi="Times New Roman" w:cs="Times New Roman"/>
                <w:iCs/>
                <w:sz w:val="20"/>
                <w:szCs w:val="20"/>
              </w:rPr>
              <w:t>Processing speed was significantly correlated with the</w:t>
            </w:r>
            <w:r w:rsidRPr="005B643F">
              <w:rPr>
                <w:rFonts w:ascii="Times New Roman" w:hAnsi="Times New Roman" w:cs="Times New Roman"/>
                <w:i/>
                <w:sz w:val="20"/>
                <w:szCs w:val="20"/>
              </w:rPr>
              <w:t xml:space="preserve"> p </w:t>
            </w:r>
            <w:r>
              <w:rPr>
                <w:rFonts w:ascii="Times New Roman" w:hAnsi="Times New Roman" w:cs="Times New Roman"/>
                <w:iCs/>
                <w:sz w:val="20"/>
                <w:szCs w:val="20"/>
              </w:rPr>
              <w:t xml:space="preserve">factor, </w:t>
            </w:r>
            <w:r w:rsidRPr="009B0E3B">
              <w:rPr>
                <w:rFonts w:ascii="Times New Roman" w:hAnsi="Times New Roman" w:cs="Times New Roman"/>
                <w:i/>
                <w:sz w:val="20"/>
                <w:szCs w:val="20"/>
              </w:rPr>
              <w:t>r</w:t>
            </w:r>
            <w:r>
              <w:rPr>
                <w:rFonts w:ascii="Times New Roman" w:hAnsi="Times New Roman" w:cs="Times New Roman"/>
                <w:iCs/>
                <w:sz w:val="20"/>
                <w:szCs w:val="20"/>
              </w:rPr>
              <w:t>= -0.</w:t>
            </w:r>
            <w:r w:rsidR="00606C2A">
              <w:rPr>
                <w:rFonts w:ascii="Times New Roman" w:hAnsi="Times New Roman" w:cs="Times New Roman"/>
                <w:iCs/>
                <w:sz w:val="20"/>
                <w:szCs w:val="20"/>
              </w:rPr>
              <w:t>4</w:t>
            </w:r>
            <w:r w:rsidR="002C1F4E">
              <w:rPr>
                <w:rFonts w:ascii="Times New Roman" w:hAnsi="Times New Roman" w:cs="Times New Roman"/>
                <w:iCs/>
                <w:sz w:val="20"/>
                <w:szCs w:val="20"/>
              </w:rPr>
              <w:t>2</w:t>
            </w:r>
            <w:r>
              <w:rPr>
                <w:rFonts w:ascii="Times New Roman" w:hAnsi="Times New Roman" w:cs="Times New Roman"/>
                <w:iCs/>
                <w:sz w:val="20"/>
                <w:szCs w:val="20"/>
              </w:rPr>
              <w:t>, p&lt;0.001</w:t>
            </w:r>
          </w:p>
        </w:tc>
      </w:tr>
    </w:tbl>
    <w:p w14:paraId="21B36409" w14:textId="2DA6D628" w:rsidR="0087471C" w:rsidRPr="00FD63A3" w:rsidRDefault="0087471C" w:rsidP="0087471C">
      <w:pPr>
        <w:rPr>
          <w:rFonts w:ascii="Times New Roman" w:hAnsi="Times New Roman" w:cs="Times New Roman"/>
          <w:b/>
          <w:bCs/>
        </w:rPr>
      </w:pPr>
      <w:r w:rsidRPr="00FD63A3">
        <w:rPr>
          <w:rFonts w:ascii="Times New Roman" w:hAnsi="Times New Roman" w:cs="Times New Roman"/>
          <w:sz w:val="20"/>
        </w:rPr>
        <w:t>CDI = Child Depression Inventory; DICA GAD = Diagnostic Interview for Children and Adolescents, Generalized Anxiety Disorder module; YSR = Youth Self Report</w:t>
      </w:r>
      <w:r>
        <w:rPr>
          <w:rFonts w:ascii="Times New Roman" w:hAnsi="Times New Roman" w:cs="Times New Roman"/>
          <w:sz w:val="20"/>
        </w:rPr>
        <w:t>;</w:t>
      </w:r>
      <w:r w:rsidRPr="00FD63A3">
        <w:rPr>
          <w:rFonts w:ascii="Times New Roman" w:hAnsi="Times New Roman" w:cs="Times New Roman"/>
          <w:sz w:val="20"/>
        </w:rPr>
        <w:t xml:space="preserve"> ODD = Oppositional Defiant Disorder</w:t>
      </w:r>
      <w:r>
        <w:rPr>
          <w:rFonts w:ascii="Times New Roman" w:hAnsi="Times New Roman" w:cs="Times New Roman"/>
          <w:sz w:val="20"/>
        </w:rPr>
        <w:t xml:space="preserve">; </w:t>
      </w:r>
      <w:r w:rsidRPr="00FD63A3">
        <w:rPr>
          <w:rFonts w:ascii="Times New Roman" w:hAnsi="Times New Roman" w:cs="Times New Roman"/>
          <w:sz w:val="20"/>
        </w:rPr>
        <w:t>CBCL = Child Behavior Checklist</w:t>
      </w:r>
    </w:p>
    <w:p w14:paraId="2B676BC7" w14:textId="77777777" w:rsidR="00DB2AC8" w:rsidRPr="00FD63A3" w:rsidRDefault="00DB2AC8" w:rsidP="00DB2AC8">
      <w:pPr>
        <w:rPr>
          <w:rFonts w:ascii="Times New Roman" w:hAnsi="Times New Roman" w:cs="Times New Roman"/>
        </w:rPr>
      </w:pPr>
      <w:r w:rsidRPr="00FD63A3">
        <w:rPr>
          <w:rFonts w:ascii="Times New Roman" w:hAnsi="Times New Roman" w:cs="Times New Roman"/>
          <w:b/>
          <w:bCs/>
        </w:rPr>
        <w:t>*</w:t>
      </w:r>
      <w:r w:rsidRPr="00FD63A3">
        <w:rPr>
          <w:rFonts w:ascii="Times New Roman" w:hAnsi="Times New Roman" w:cs="Times New Roman"/>
        </w:rPr>
        <w:t>p&lt;0.05; **p&lt;0.01; ***p&lt;0.001</w:t>
      </w:r>
    </w:p>
    <w:bookmarkEnd w:id="9"/>
    <w:p w14:paraId="35DBDA54" w14:textId="77777777" w:rsidR="0056378E" w:rsidRDefault="0056378E">
      <w:pPr>
        <w:rPr>
          <w:rFonts w:ascii="Times New Roman" w:hAnsi="Times New Roman" w:cs="Times New Roman"/>
          <w:b/>
          <w:bCs/>
          <w:sz w:val="24"/>
          <w:szCs w:val="24"/>
        </w:rPr>
      </w:pPr>
      <w:r>
        <w:rPr>
          <w:rFonts w:ascii="Times New Roman" w:hAnsi="Times New Roman" w:cs="Times New Roman"/>
          <w:b/>
          <w:bCs/>
          <w:sz w:val="24"/>
          <w:szCs w:val="24"/>
        </w:rPr>
        <w:br w:type="page"/>
      </w:r>
    </w:p>
    <w:p w14:paraId="3580DEA9" w14:textId="00D2E590" w:rsidR="00995894" w:rsidRDefault="005F441B" w:rsidP="004664FD">
      <w:pPr>
        <w:rPr>
          <w:rFonts w:ascii="Times New Roman" w:hAnsi="Times New Roman" w:cs="Times New Roman"/>
          <w:b/>
          <w:bCs/>
          <w:sz w:val="24"/>
          <w:szCs w:val="24"/>
        </w:rPr>
      </w:pPr>
      <w:r>
        <w:rPr>
          <w:rFonts w:ascii="Times New Roman" w:hAnsi="Times New Roman" w:cs="Times New Roman"/>
          <w:b/>
          <w:bCs/>
          <w:sz w:val="24"/>
          <w:szCs w:val="24"/>
        </w:rPr>
        <w:lastRenderedPageBreak/>
        <w:t>Supplementary Information</w:t>
      </w:r>
      <w:r w:rsidR="004664FD" w:rsidRPr="00156402">
        <w:rPr>
          <w:rFonts w:ascii="Times New Roman" w:hAnsi="Times New Roman" w:cs="Times New Roman"/>
          <w:b/>
          <w:bCs/>
          <w:sz w:val="24"/>
          <w:szCs w:val="24"/>
        </w:rPr>
        <w:t xml:space="preserve">, Table </w:t>
      </w:r>
      <w:r w:rsidR="00184EEC">
        <w:rPr>
          <w:rFonts w:ascii="Times New Roman" w:hAnsi="Times New Roman" w:cs="Times New Roman"/>
          <w:b/>
          <w:bCs/>
          <w:sz w:val="24"/>
          <w:szCs w:val="24"/>
        </w:rPr>
        <w:t>1</w:t>
      </w:r>
      <w:r w:rsidR="00EC525C">
        <w:rPr>
          <w:rFonts w:ascii="Times New Roman" w:hAnsi="Times New Roman" w:cs="Times New Roman"/>
          <w:b/>
          <w:bCs/>
          <w:sz w:val="24"/>
          <w:szCs w:val="24"/>
        </w:rPr>
        <w:t>0</w:t>
      </w:r>
      <w:r w:rsidR="004664FD" w:rsidRPr="00156402">
        <w:rPr>
          <w:rFonts w:ascii="Times New Roman" w:hAnsi="Times New Roman" w:cs="Times New Roman"/>
          <w:b/>
          <w:bCs/>
          <w:sz w:val="24"/>
          <w:szCs w:val="24"/>
        </w:rPr>
        <w:t>:</w:t>
      </w:r>
      <w:r w:rsidR="00636ABC">
        <w:rPr>
          <w:rFonts w:ascii="Times New Roman" w:hAnsi="Times New Roman" w:cs="Times New Roman"/>
          <w:b/>
          <w:bCs/>
          <w:sz w:val="24"/>
          <w:szCs w:val="24"/>
        </w:rPr>
        <w:t xml:space="preserve"> Standardized loadings of </w:t>
      </w:r>
      <w:r w:rsidR="00825585">
        <w:rPr>
          <w:rFonts w:ascii="Times New Roman" w:hAnsi="Times New Roman" w:cs="Times New Roman"/>
          <w:b/>
          <w:bCs/>
          <w:sz w:val="24"/>
          <w:szCs w:val="24"/>
        </w:rPr>
        <w:t>second-order</w:t>
      </w:r>
      <w:r w:rsidR="00636ABC">
        <w:rPr>
          <w:rFonts w:ascii="Times New Roman" w:hAnsi="Times New Roman" w:cs="Times New Roman"/>
          <w:b/>
          <w:bCs/>
          <w:sz w:val="24"/>
          <w:szCs w:val="24"/>
        </w:rPr>
        <w:t xml:space="preserve">, mixed-reporter model, accounting for </w:t>
      </w:r>
      <w:r w:rsidR="002542FF">
        <w:rPr>
          <w:rFonts w:ascii="Times New Roman" w:hAnsi="Times New Roman" w:cs="Times New Roman"/>
          <w:b/>
          <w:bCs/>
          <w:sz w:val="24"/>
          <w:szCs w:val="24"/>
        </w:rPr>
        <w:t>general cognition (v</w:t>
      </w:r>
      <w:r w:rsidR="00636ABC">
        <w:rPr>
          <w:rFonts w:ascii="Times New Roman" w:hAnsi="Times New Roman" w:cs="Times New Roman"/>
          <w:b/>
          <w:bCs/>
          <w:sz w:val="24"/>
          <w:szCs w:val="24"/>
        </w:rPr>
        <w:t xml:space="preserve">erbal and nonverbal reasoning </w:t>
      </w:r>
      <w:r w:rsidR="003E7E9E">
        <w:rPr>
          <w:rFonts w:ascii="Times New Roman" w:hAnsi="Times New Roman" w:cs="Times New Roman"/>
          <w:b/>
          <w:bCs/>
          <w:sz w:val="24"/>
          <w:szCs w:val="24"/>
        </w:rPr>
        <w:t>tasks from the WISC</w:t>
      </w:r>
      <w:r w:rsidR="002542FF">
        <w:rPr>
          <w:rFonts w:ascii="Times New Roman" w:hAnsi="Times New Roman" w:cs="Times New Roman"/>
          <w:b/>
          <w:bCs/>
          <w:sz w:val="24"/>
          <w:szCs w:val="24"/>
        </w:rPr>
        <w:t>)</w:t>
      </w:r>
    </w:p>
    <w:tbl>
      <w:tblPr>
        <w:tblStyle w:val="TableGrid"/>
        <w:tblW w:w="0" w:type="auto"/>
        <w:tblLook w:val="04A0" w:firstRow="1" w:lastRow="0" w:firstColumn="1" w:lastColumn="0" w:noHBand="0" w:noVBand="1"/>
      </w:tblPr>
      <w:tblGrid>
        <w:gridCol w:w="2965"/>
        <w:gridCol w:w="6030"/>
      </w:tblGrid>
      <w:tr w:rsidR="00636ABC" w:rsidRPr="00FD63A3" w14:paraId="147DDB81" w14:textId="77777777" w:rsidTr="002542FF">
        <w:tc>
          <w:tcPr>
            <w:tcW w:w="2965" w:type="dxa"/>
          </w:tcPr>
          <w:p w14:paraId="5E7A5ECC" w14:textId="77777777" w:rsidR="00636ABC" w:rsidRPr="00FD63A3" w:rsidRDefault="00636ABC" w:rsidP="00C17C09">
            <w:pPr>
              <w:rPr>
                <w:rFonts w:ascii="Times New Roman" w:hAnsi="Times New Roman" w:cs="Times New Roman"/>
                <w:b/>
                <w:bCs/>
              </w:rPr>
            </w:pPr>
          </w:p>
        </w:tc>
        <w:tc>
          <w:tcPr>
            <w:tcW w:w="6030" w:type="dxa"/>
          </w:tcPr>
          <w:p w14:paraId="179399BE" w14:textId="77777777" w:rsidR="00636ABC" w:rsidRPr="00FD63A3" w:rsidRDefault="00636ABC" w:rsidP="00C17C09">
            <w:pPr>
              <w:rPr>
                <w:rFonts w:ascii="Times New Roman" w:hAnsi="Times New Roman" w:cs="Times New Roman"/>
                <w:b/>
                <w:bCs/>
              </w:rPr>
            </w:pPr>
            <w:r w:rsidRPr="00FD63A3">
              <w:rPr>
                <w:rFonts w:ascii="Times New Roman" w:hAnsi="Times New Roman" w:cs="Times New Roman"/>
                <w:b/>
                <w:bCs/>
              </w:rPr>
              <w:t>Loading onto their domain-specific factor</w:t>
            </w:r>
          </w:p>
        </w:tc>
      </w:tr>
      <w:tr w:rsidR="00636ABC" w:rsidRPr="00FD63A3" w14:paraId="70BEB975" w14:textId="77777777" w:rsidTr="002542FF">
        <w:tc>
          <w:tcPr>
            <w:tcW w:w="2965" w:type="dxa"/>
          </w:tcPr>
          <w:p w14:paraId="3B5A904C" w14:textId="05BBA95B" w:rsidR="00636ABC" w:rsidRPr="00FD63A3" w:rsidRDefault="00636ABC" w:rsidP="00636ABC">
            <w:pPr>
              <w:rPr>
                <w:rFonts w:ascii="Times New Roman" w:hAnsi="Times New Roman" w:cs="Times New Roman"/>
                <w:b/>
                <w:bCs/>
                <w:i/>
                <w:iCs/>
              </w:rPr>
            </w:pPr>
            <w:r w:rsidRPr="00FD63A3">
              <w:rPr>
                <w:rFonts w:ascii="Times New Roman" w:hAnsi="Times New Roman" w:cs="Times New Roman"/>
                <w:b/>
                <w:bCs/>
                <w:i/>
                <w:iCs/>
              </w:rPr>
              <w:t>Child report internalizing</w:t>
            </w:r>
          </w:p>
        </w:tc>
        <w:tc>
          <w:tcPr>
            <w:tcW w:w="6030" w:type="dxa"/>
          </w:tcPr>
          <w:p w14:paraId="1C5E8270" w14:textId="77777777" w:rsidR="00636ABC" w:rsidRPr="00FD63A3" w:rsidRDefault="00636ABC" w:rsidP="00636ABC">
            <w:pPr>
              <w:rPr>
                <w:rFonts w:ascii="Times New Roman" w:hAnsi="Times New Roman" w:cs="Times New Roman"/>
                <w:b/>
                <w:bCs/>
              </w:rPr>
            </w:pPr>
          </w:p>
        </w:tc>
      </w:tr>
      <w:tr w:rsidR="00636ABC" w:rsidRPr="00FD63A3" w14:paraId="35F92316" w14:textId="77777777" w:rsidTr="002542FF">
        <w:tc>
          <w:tcPr>
            <w:tcW w:w="2965" w:type="dxa"/>
          </w:tcPr>
          <w:p w14:paraId="5FDDB53D" w14:textId="007EFDD7" w:rsidR="00636ABC" w:rsidRPr="00FD63A3" w:rsidRDefault="00636ABC" w:rsidP="00636ABC">
            <w:pPr>
              <w:rPr>
                <w:rFonts w:ascii="Times New Roman" w:hAnsi="Times New Roman" w:cs="Times New Roman"/>
                <w:b/>
                <w:bCs/>
              </w:rPr>
            </w:pPr>
            <w:r w:rsidRPr="00FD63A3">
              <w:rPr>
                <w:rFonts w:ascii="Times New Roman" w:hAnsi="Times New Roman" w:cs="Times New Roman"/>
                <w:sz w:val="20"/>
              </w:rPr>
              <w:t xml:space="preserve">CDI Total </w:t>
            </w:r>
          </w:p>
        </w:tc>
        <w:tc>
          <w:tcPr>
            <w:tcW w:w="6030" w:type="dxa"/>
          </w:tcPr>
          <w:p w14:paraId="577EC930" w14:textId="29C9BA86" w:rsidR="00636ABC" w:rsidRPr="00FD63A3" w:rsidRDefault="000705A0" w:rsidP="00636ABC">
            <w:pPr>
              <w:rPr>
                <w:rFonts w:ascii="Times New Roman" w:hAnsi="Times New Roman" w:cs="Times New Roman"/>
              </w:rPr>
            </w:pPr>
            <w:r>
              <w:rPr>
                <w:rFonts w:ascii="Times New Roman" w:hAnsi="Times New Roman" w:cs="Times New Roman"/>
              </w:rPr>
              <w:t>0.77***</w:t>
            </w:r>
          </w:p>
        </w:tc>
      </w:tr>
      <w:tr w:rsidR="00636ABC" w:rsidRPr="00FD63A3" w14:paraId="7319A7E1" w14:textId="77777777" w:rsidTr="002542FF">
        <w:tc>
          <w:tcPr>
            <w:tcW w:w="2965" w:type="dxa"/>
          </w:tcPr>
          <w:p w14:paraId="31C3C501" w14:textId="0DDC9DE8" w:rsidR="00636ABC" w:rsidRPr="00FD63A3" w:rsidRDefault="00636ABC" w:rsidP="00636ABC">
            <w:pPr>
              <w:rPr>
                <w:rFonts w:ascii="Times New Roman" w:hAnsi="Times New Roman" w:cs="Times New Roman"/>
                <w:b/>
                <w:bCs/>
              </w:rPr>
            </w:pPr>
            <w:r w:rsidRPr="00FD63A3">
              <w:rPr>
                <w:rFonts w:ascii="Times New Roman" w:hAnsi="Times New Roman" w:cs="Times New Roman"/>
                <w:sz w:val="20"/>
              </w:rPr>
              <w:t xml:space="preserve">DICA GAD module </w:t>
            </w:r>
          </w:p>
        </w:tc>
        <w:tc>
          <w:tcPr>
            <w:tcW w:w="6030" w:type="dxa"/>
          </w:tcPr>
          <w:p w14:paraId="3E69922D" w14:textId="224CDFFF" w:rsidR="00636ABC" w:rsidRPr="00FD63A3" w:rsidRDefault="000705A0" w:rsidP="00636ABC">
            <w:pPr>
              <w:rPr>
                <w:rFonts w:ascii="Times New Roman" w:hAnsi="Times New Roman" w:cs="Times New Roman"/>
              </w:rPr>
            </w:pPr>
            <w:r>
              <w:rPr>
                <w:rFonts w:ascii="Times New Roman" w:hAnsi="Times New Roman" w:cs="Times New Roman"/>
              </w:rPr>
              <w:t>0.66***</w:t>
            </w:r>
          </w:p>
        </w:tc>
      </w:tr>
      <w:tr w:rsidR="00636ABC" w:rsidRPr="00FD63A3" w14:paraId="04A075B1" w14:textId="77777777" w:rsidTr="002542FF">
        <w:tc>
          <w:tcPr>
            <w:tcW w:w="2965" w:type="dxa"/>
          </w:tcPr>
          <w:p w14:paraId="3A4A5348" w14:textId="6E86D950" w:rsidR="00636ABC" w:rsidRPr="00FD63A3" w:rsidRDefault="00636ABC" w:rsidP="00636ABC">
            <w:pPr>
              <w:rPr>
                <w:rFonts w:ascii="Times New Roman" w:hAnsi="Times New Roman" w:cs="Times New Roman"/>
                <w:b/>
                <w:bCs/>
              </w:rPr>
            </w:pPr>
            <w:r w:rsidRPr="00FD63A3">
              <w:rPr>
                <w:rFonts w:ascii="Times New Roman" w:hAnsi="Times New Roman" w:cs="Times New Roman"/>
                <w:sz w:val="20"/>
              </w:rPr>
              <w:t>YSR Anxious/depressed</w:t>
            </w:r>
          </w:p>
        </w:tc>
        <w:tc>
          <w:tcPr>
            <w:tcW w:w="6030" w:type="dxa"/>
          </w:tcPr>
          <w:p w14:paraId="5069C467" w14:textId="2BA36A23" w:rsidR="00636ABC" w:rsidRPr="00FD63A3" w:rsidRDefault="000705A0" w:rsidP="00636ABC">
            <w:pPr>
              <w:rPr>
                <w:rFonts w:ascii="Times New Roman" w:hAnsi="Times New Roman" w:cs="Times New Roman"/>
              </w:rPr>
            </w:pPr>
            <w:r>
              <w:rPr>
                <w:rFonts w:ascii="Times New Roman" w:hAnsi="Times New Roman" w:cs="Times New Roman"/>
              </w:rPr>
              <w:t>0.88***</w:t>
            </w:r>
          </w:p>
        </w:tc>
      </w:tr>
      <w:tr w:rsidR="00636ABC" w:rsidRPr="00FD63A3" w14:paraId="57759969" w14:textId="77777777" w:rsidTr="002542FF">
        <w:tc>
          <w:tcPr>
            <w:tcW w:w="2965" w:type="dxa"/>
          </w:tcPr>
          <w:p w14:paraId="1ACFCBB7" w14:textId="6130E187" w:rsidR="00636ABC" w:rsidRPr="00FD63A3" w:rsidRDefault="00636ABC" w:rsidP="00636ABC">
            <w:pPr>
              <w:rPr>
                <w:rFonts w:ascii="Times New Roman" w:hAnsi="Times New Roman" w:cs="Times New Roman"/>
                <w:b/>
                <w:bCs/>
              </w:rPr>
            </w:pPr>
            <w:r w:rsidRPr="00FD63A3">
              <w:rPr>
                <w:rFonts w:ascii="Times New Roman" w:hAnsi="Times New Roman" w:cs="Times New Roman"/>
                <w:sz w:val="20"/>
              </w:rPr>
              <w:t>YSR Withdrawn</w:t>
            </w:r>
          </w:p>
        </w:tc>
        <w:tc>
          <w:tcPr>
            <w:tcW w:w="6030" w:type="dxa"/>
          </w:tcPr>
          <w:p w14:paraId="30C6D8BD" w14:textId="76DF192A" w:rsidR="00636ABC" w:rsidRPr="00FD63A3" w:rsidRDefault="000705A0" w:rsidP="00636ABC">
            <w:pPr>
              <w:rPr>
                <w:rFonts w:ascii="Times New Roman" w:hAnsi="Times New Roman" w:cs="Times New Roman"/>
              </w:rPr>
            </w:pPr>
            <w:r>
              <w:rPr>
                <w:rFonts w:ascii="Times New Roman" w:hAnsi="Times New Roman" w:cs="Times New Roman"/>
              </w:rPr>
              <w:t>0.72***</w:t>
            </w:r>
          </w:p>
        </w:tc>
      </w:tr>
      <w:tr w:rsidR="00636ABC" w:rsidRPr="00FD63A3" w14:paraId="215F1418" w14:textId="77777777" w:rsidTr="002542FF">
        <w:tc>
          <w:tcPr>
            <w:tcW w:w="2965" w:type="dxa"/>
          </w:tcPr>
          <w:p w14:paraId="558B2750" w14:textId="2474B398" w:rsidR="00636ABC" w:rsidRPr="00FD63A3" w:rsidRDefault="00636ABC" w:rsidP="00636ABC">
            <w:pPr>
              <w:rPr>
                <w:rFonts w:ascii="Times New Roman" w:hAnsi="Times New Roman" w:cs="Times New Roman"/>
                <w:b/>
                <w:bCs/>
              </w:rPr>
            </w:pPr>
            <w:r w:rsidRPr="00FD63A3">
              <w:rPr>
                <w:rFonts w:ascii="Times New Roman" w:hAnsi="Times New Roman" w:cs="Times New Roman"/>
                <w:sz w:val="20"/>
              </w:rPr>
              <w:t xml:space="preserve">YSR Somatic </w:t>
            </w:r>
          </w:p>
        </w:tc>
        <w:tc>
          <w:tcPr>
            <w:tcW w:w="6030" w:type="dxa"/>
          </w:tcPr>
          <w:p w14:paraId="566FFD8E" w14:textId="54D36C0A" w:rsidR="00636ABC" w:rsidRPr="00FD63A3" w:rsidRDefault="000705A0" w:rsidP="00636ABC">
            <w:pPr>
              <w:rPr>
                <w:rFonts w:ascii="Times New Roman" w:hAnsi="Times New Roman" w:cs="Times New Roman"/>
              </w:rPr>
            </w:pPr>
            <w:r>
              <w:rPr>
                <w:rFonts w:ascii="Times New Roman" w:hAnsi="Times New Roman" w:cs="Times New Roman"/>
              </w:rPr>
              <w:t>0.61***</w:t>
            </w:r>
          </w:p>
        </w:tc>
      </w:tr>
      <w:tr w:rsidR="00636ABC" w:rsidRPr="00FD63A3" w14:paraId="1A7901E3" w14:textId="77777777" w:rsidTr="002542FF">
        <w:tc>
          <w:tcPr>
            <w:tcW w:w="2965" w:type="dxa"/>
          </w:tcPr>
          <w:p w14:paraId="57929896" w14:textId="77777777" w:rsidR="00636ABC" w:rsidRPr="00FD63A3" w:rsidRDefault="00636ABC" w:rsidP="00C17C09">
            <w:pPr>
              <w:rPr>
                <w:rFonts w:ascii="Times New Roman" w:hAnsi="Times New Roman" w:cs="Times New Roman"/>
                <w:sz w:val="20"/>
              </w:rPr>
            </w:pPr>
            <w:r>
              <w:rPr>
                <w:rFonts w:ascii="Times New Roman" w:hAnsi="Times New Roman" w:cs="Times New Roman"/>
                <w:b/>
                <w:bCs/>
                <w:i/>
                <w:iCs/>
              </w:rPr>
              <w:t>Caregiver</w:t>
            </w:r>
            <w:r w:rsidRPr="00FD63A3">
              <w:rPr>
                <w:rFonts w:ascii="Times New Roman" w:hAnsi="Times New Roman" w:cs="Times New Roman"/>
                <w:b/>
                <w:bCs/>
                <w:i/>
                <w:iCs/>
              </w:rPr>
              <w:t xml:space="preserve"> report externalizing</w:t>
            </w:r>
          </w:p>
        </w:tc>
        <w:tc>
          <w:tcPr>
            <w:tcW w:w="6030" w:type="dxa"/>
          </w:tcPr>
          <w:p w14:paraId="2DF4915A" w14:textId="77777777" w:rsidR="00636ABC" w:rsidRPr="00FD63A3" w:rsidRDefault="00636ABC" w:rsidP="00C17C09">
            <w:pPr>
              <w:rPr>
                <w:rFonts w:ascii="Times New Roman" w:hAnsi="Times New Roman" w:cs="Times New Roman"/>
                <w:b/>
                <w:bCs/>
              </w:rPr>
            </w:pPr>
          </w:p>
        </w:tc>
      </w:tr>
      <w:tr w:rsidR="00636ABC" w:rsidRPr="00FD63A3" w14:paraId="72A970D0" w14:textId="77777777" w:rsidTr="002542FF">
        <w:tc>
          <w:tcPr>
            <w:tcW w:w="2965" w:type="dxa"/>
          </w:tcPr>
          <w:p w14:paraId="2F4A334A" w14:textId="77777777" w:rsidR="00636ABC" w:rsidRPr="00FD63A3" w:rsidRDefault="00636ABC" w:rsidP="00C17C09">
            <w:pPr>
              <w:rPr>
                <w:rFonts w:ascii="Times New Roman" w:hAnsi="Times New Roman" w:cs="Times New Roman"/>
              </w:rPr>
            </w:pPr>
            <w:r w:rsidRPr="00FD63A3">
              <w:rPr>
                <w:rFonts w:ascii="Times New Roman" w:hAnsi="Times New Roman" w:cs="Times New Roman"/>
                <w:sz w:val="20"/>
              </w:rPr>
              <w:t xml:space="preserve">ODD Interview </w:t>
            </w:r>
          </w:p>
        </w:tc>
        <w:tc>
          <w:tcPr>
            <w:tcW w:w="6030" w:type="dxa"/>
          </w:tcPr>
          <w:p w14:paraId="4C9E5ED8" w14:textId="792BE3A9" w:rsidR="00636ABC" w:rsidRPr="00FD63A3" w:rsidRDefault="003E7E9E" w:rsidP="00C17C09">
            <w:pPr>
              <w:rPr>
                <w:rFonts w:ascii="Times New Roman" w:hAnsi="Times New Roman" w:cs="Times New Roman"/>
              </w:rPr>
            </w:pPr>
            <w:r>
              <w:rPr>
                <w:rFonts w:ascii="Times New Roman" w:hAnsi="Times New Roman" w:cs="Times New Roman"/>
              </w:rPr>
              <w:t>0.70***</w:t>
            </w:r>
          </w:p>
        </w:tc>
      </w:tr>
      <w:tr w:rsidR="00636ABC" w:rsidRPr="00FD63A3" w14:paraId="02EB0D1A" w14:textId="77777777" w:rsidTr="002542FF">
        <w:tc>
          <w:tcPr>
            <w:tcW w:w="2965" w:type="dxa"/>
          </w:tcPr>
          <w:p w14:paraId="6959CE6D" w14:textId="77777777" w:rsidR="00636ABC" w:rsidRPr="00FD63A3" w:rsidRDefault="00636ABC" w:rsidP="00C17C09">
            <w:pPr>
              <w:rPr>
                <w:rFonts w:ascii="Times New Roman" w:hAnsi="Times New Roman" w:cs="Times New Roman"/>
                <w:sz w:val="20"/>
              </w:rPr>
            </w:pPr>
            <w:r w:rsidRPr="00FD63A3">
              <w:rPr>
                <w:rFonts w:ascii="Times New Roman" w:hAnsi="Times New Roman" w:cs="Times New Roman"/>
                <w:sz w:val="20"/>
              </w:rPr>
              <w:t xml:space="preserve">Conduct/Delinquency scale </w:t>
            </w:r>
          </w:p>
        </w:tc>
        <w:tc>
          <w:tcPr>
            <w:tcW w:w="6030" w:type="dxa"/>
          </w:tcPr>
          <w:p w14:paraId="355116F9" w14:textId="6DDD10FE" w:rsidR="00636ABC" w:rsidRPr="00FD63A3" w:rsidRDefault="003E7E9E" w:rsidP="00C17C09">
            <w:pPr>
              <w:rPr>
                <w:rFonts w:ascii="Times New Roman" w:hAnsi="Times New Roman" w:cs="Times New Roman"/>
              </w:rPr>
            </w:pPr>
            <w:r>
              <w:rPr>
                <w:rFonts w:ascii="Times New Roman" w:hAnsi="Times New Roman" w:cs="Times New Roman"/>
              </w:rPr>
              <w:t>0.</w:t>
            </w:r>
            <w:r w:rsidR="009B0E3B">
              <w:rPr>
                <w:rFonts w:ascii="Times New Roman" w:hAnsi="Times New Roman" w:cs="Times New Roman"/>
              </w:rPr>
              <w:t>51</w:t>
            </w:r>
            <w:r>
              <w:rPr>
                <w:rFonts w:ascii="Times New Roman" w:hAnsi="Times New Roman" w:cs="Times New Roman"/>
              </w:rPr>
              <w:t>***</w:t>
            </w:r>
          </w:p>
        </w:tc>
      </w:tr>
      <w:tr w:rsidR="00636ABC" w:rsidRPr="00FD63A3" w14:paraId="35AEC27C" w14:textId="77777777" w:rsidTr="002542FF">
        <w:tc>
          <w:tcPr>
            <w:tcW w:w="2965" w:type="dxa"/>
          </w:tcPr>
          <w:p w14:paraId="0E624C3B" w14:textId="77777777" w:rsidR="00636ABC" w:rsidRPr="00FD63A3" w:rsidRDefault="00636ABC" w:rsidP="00C17C09">
            <w:pPr>
              <w:rPr>
                <w:rFonts w:ascii="Times New Roman" w:hAnsi="Times New Roman" w:cs="Times New Roman"/>
                <w:sz w:val="20"/>
              </w:rPr>
            </w:pPr>
            <w:r w:rsidRPr="00FD63A3">
              <w:rPr>
                <w:rFonts w:ascii="Times New Roman" w:hAnsi="Times New Roman" w:cs="Times New Roman"/>
                <w:sz w:val="20"/>
              </w:rPr>
              <w:t xml:space="preserve">CBCL Aggression </w:t>
            </w:r>
          </w:p>
        </w:tc>
        <w:tc>
          <w:tcPr>
            <w:tcW w:w="6030" w:type="dxa"/>
          </w:tcPr>
          <w:p w14:paraId="6C13263C" w14:textId="292CC829" w:rsidR="00636ABC" w:rsidRPr="00FD63A3" w:rsidRDefault="003E7E9E" w:rsidP="00C17C09">
            <w:pPr>
              <w:rPr>
                <w:rFonts w:ascii="Times New Roman" w:hAnsi="Times New Roman" w:cs="Times New Roman"/>
              </w:rPr>
            </w:pPr>
            <w:r>
              <w:rPr>
                <w:rFonts w:ascii="Times New Roman" w:hAnsi="Times New Roman" w:cs="Times New Roman"/>
              </w:rPr>
              <w:t>0.99***</w:t>
            </w:r>
          </w:p>
        </w:tc>
      </w:tr>
      <w:tr w:rsidR="00636ABC" w:rsidRPr="00FD63A3" w14:paraId="731B6DD9" w14:textId="77777777" w:rsidTr="002542FF">
        <w:tc>
          <w:tcPr>
            <w:tcW w:w="2965" w:type="dxa"/>
          </w:tcPr>
          <w:p w14:paraId="0C67DE1A" w14:textId="77777777" w:rsidR="00636ABC" w:rsidRPr="00FD63A3" w:rsidRDefault="00636ABC" w:rsidP="00C17C09">
            <w:pPr>
              <w:rPr>
                <w:rFonts w:ascii="Times New Roman" w:hAnsi="Times New Roman" w:cs="Times New Roman"/>
                <w:sz w:val="20"/>
              </w:rPr>
            </w:pPr>
            <w:r>
              <w:rPr>
                <w:rFonts w:ascii="Times New Roman" w:hAnsi="Times New Roman" w:cs="Times New Roman"/>
                <w:b/>
                <w:bCs/>
                <w:i/>
                <w:iCs/>
              </w:rPr>
              <w:t>Caregiver</w:t>
            </w:r>
            <w:r w:rsidRPr="00FD63A3">
              <w:rPr>
                <w:rFonts w:ascii="Times New Roman" w:hAnsi="Times New Roman" w:cs="Times New Roman"/>
                <w:b/>
                <w:bCs/>
                <w:i/>
                <w:iCs/>
              </w:rPr>
              <w:t xml:space="preserve"> report attention</w:t>
            </w:r>
          </w:p>
        </w:tc>
        <w:tc>
          <w:tcPr>
            <w:tcW w:w="6030" w:type="dxa"/>
          </w:tcPr>
          <w:p w14:paraId="07C030C3" w14:textId="77777777" w:rsidR="00636ABC" w:rsidRPr="00FD63A3" w:rsidRDefault="00636ABC" w:rsidP="00C17C09">
            <w:pPr>
              <w:rPr>
                <w:rFonts w:ascii="Times New Roman" w:hAnsi="Times New Roman" w:cs="Times New Roman"/>
                <w:b/>
                <w:bCs/>
              </w:rPr>
            </w:pPr>
          </w:p>
        </w:tc>
      </w:tr>
      <w:tr w:rsidR="00636ABC" w:rsidRPr="00FD63A3" w14:paraId="5C59A0B4" w14:textId="77777777" w:rsidTr="002542FF">
        <w:tc>
          <w:tcPr>
            <w:tcW w:w="2965" w:type="dxa"/>
          </w:tcPr>
          <w:p w14:paraId="7E5202D5" w14:textId="77777777" w:rsidR="00636ABC" w:rsidRPr="00FD63A3" w:rsidRDefault="00636ABC" w:rsidP="00C17C09">
            <w:pPr>
              <w:rPr>
                <w:rFonts w:ascii="Times New Roman" w:hAnsi="Times New Roman" w:cs="Times New Roman"/>
                <w:sz w:val="20"/>
                <w:szCs w:val="20"/>
              </w:rPr>
            </w:pPr>
            <w:r w:rsidRPr="00FD63A3">
              <w:rPr>
                <w:rFonts w:ascii="Times New Roman" w:hAnsi="Times New Roman" w:cs="Times New Roman"/>
                <w:sz w:val="20"/>
                <w:szCs w:val="20"/>
              </w:rPr>
              <w:t>DBRS Inattention</w:t>
            </w:r>
          </w:p>
        </w:tc>
        <w:tc>
          <w:tcPr>
            <w:tcW w:w="6030" w:type="dxa"/>
          </w:tcPr>
          <w:p w14:paraId="2B439FE3" w14:textId="3FFDE736" w:rsidR="00636ABC" w:rsidRPr="00FD63A3" w:rsidRDefault="003E7E9E" w:rsidP="00C17C09">
            <w:pPr>
              <w:rPr>
                <w:rFonts w:ascii="Times New Roman" w:hAnsi="Times New Roman" w:cs="Times New Roman"/>
              </w:rPr>
            </w:pPr>
            <w:r>
              <w:rPr>
                <w:rFonts w:ascii="Times New Roman" w:hAnsi="Times New Roman" w:cs="Times New Roman"/>
              </w:rPr>
              <w:t>0.81***</w:t>
            </w:r>
          </w:p>
        </w:tc>
      </w:tr>
      <w:tr w:rsidR="00636ABC" w:rsidRPr="00FD63A3" w14:paraId="2AD9D094" w14:textId="77777777" w:rsidTr="002542FF">
        <w:tc>
          <w:tcPr>
            <w:tcW w:w="2965" w:type="dxa"/>
          </w:tcPr>
          <w:p w14:paraId="7577000A" w14:textId="77777777" w:rsidR="00636ABC" w:rsidRPr="00FD63A3" w:rsidRDefault="00636ABC" w:rsidP="00C17C09">
            <w:pPr>
              <w:rPr>
                <w:rFonts w:ascii="Times New Roman" w:hAnsi="Times New Roman" w:cs="Times New Roman"/>
                <w:sz w:val="20"/>
                <w:szCs w:val="20"/>
              </w:rPr>
            </w:pPr>
            <w:r w:rsidRPr="00FD63A3">
              <w:rPr>
                <w:rFonts w:ascii="Times New Roman" w:hAnsi="Times New Roman" w:cs="Times New Roman"/>
                <w:sz w:val="20"/>
                <w:szCs w:val="20"/>
              </w:rPr>
              <w:t>DBRS Hyperactivity/Impulsivity</w:t>
            </w:r>
          </w:p>
        </w:tc>
        <w:tc>
          <w:tcPr>
            <w:tcW w:w="6030" w:type="dxa"/>
          </w:tcPr>
          <w:p w14:paraId="714979FD" w14:textId="66855552" w:rsidR="00636ABC" w:rsidRPr="00FD63A3" w:rsidRDefault="003E7E9E" w:rsidP="00C17C09">
            <w:pPr>
              <w:rPr>
                <w:rFonts w:ascii="Times New Roman" w:hAnsi="Times New Roman" w:cs="Times New Roman"/>
              </w:rPr>
            </w:pPr>
            <w:r>
              <w:rPr>
                <w:rFonts w:ascii="Times New Roman" w:hAnsi="Times New Roman" w:cs="Times New Roman"/>
              </w:rPr>
              <w:t>0.72***</w:t>
            </w:r>
          </w:p>
        </w:tc>
      </w:tr>
      <w:tr w:rsidR="00636ABC" w:rsidRPr="00FD63A3" w14:paraId="1215E1BA" w14:textId="77777777" w:rsidTr="002542FF">
        <w:tc>
          <w:tcPr>
            <w:tcW w:w="2965" w:type="dxa"/>
          </w:tcPr>
          <w:p w14:paraId="01238660" w14:textId="77777777" w:rsidR="00636ABC" w:rsidRPr="00FD63A3" w:rsidRDefault="00636ABC" w:rsidP="00C17C09">
            <w:pPr>
              <w:rPr>
                <w:rFonts w:ascii="Times New Roman" w:hAnsi="Times New Roman" w:cs="Times New Roman"/>
                <w:sz w:val="20"/>
                <w:szCs w:val="20"/>
              </w:rPr>
            </w:pPr>
            <w:r w:rsidRPr="00FD63A3">
              <w:rPr>
                <w:rFonts w:ascii="Times New Roman" w:hAnsi="Times New Roman" w:cs="Times New Roman"/>
                <w:sz w:val="20"/>
                <w:szCs w:val="20"/>
              </w:rPr>
              <w:t xml:space="preserve">CBCL </w:t>
            </w:r>
            <w:r>
              <w:rPr>
                <w:rFonts w:ascii="Times New Roman" w:hAnsi="Times New Roman" w:cs="Times New Roman"/>
                <w:sz w:val="20"/>
                <w:szCs w:val="20"/>
              </w:rPr>
              <w:t>I</w:t>
            </w:r>
            <w:r w:rsidRPr="00FD63A3">
              <w:rPr>
                <w:rFonts w:ascii="Times New Roman" w:hAnsi="Times New Roman" w:cs="Times New Roman"/>
                <w:sz w:val="20"/>
                <w:szCs w:val="20"/>
              </w:rPr>
              <w:t>nattention</w:t>
            </w:r>
          </w:p>
        </w:tc>
        <w:tc>
          <w:tcPr>
            <w:tcW w:w="6030" w:type="dxa"/>
          </w:tcPr>
          <w:p w14:paraId="4AE6C4BA" w14:textId="1280DC6B" w:rsidR="00636ABC" w:rsidRPr="00FD63A3" w:rsidRDefault="003E7E9E" w:rsidP="00C17C09">
            <w:pPr>
              <w:rPr>
                <w:rFonts w:ascii="Times New Roman" w:hAnsi="Times New Roman" w:cs="Times New Roman"/>
              </w:rPr>
            </w:pPr>
            <w:r>
              <w:rPr>
                <w:rFonts w:ascii="Times New Roman" w:hAnsi="Times New Roman" w:cs="Times New Roman"/>
              </w:rPr>
              <w:t>0.91***</w:t>
            </w:r>
          </w:p>
        </w:tc>
      </w:tr>
      <w:tr w:rsidR="00636ABC" w:rsidRPr="00FD63A3" w14:paraId="51345071" w14:textId="77777777" w:rsidTr="002542FF">
        <w:tc>
          <w:tcPr>
            <w:tcW w:w="2965" w:type="dxa"/>
          </w:tcPr>
          <w:p w14:paraId="6C814674" w14:textId="77777777" w:rsidR="00636ABC" w:rsidRPr="00FD63A3" w:rsidRDefault="00636ABC" w:rsidP="00C17C09">
            <w:pPr>
              <w:rPr>
                <w:rFonts w:ascii="Times New Roman" w:hAnsi="Times New Roman" w:cs="Times New Roman"/>
                <w:sz w:val="20"/>
                <w:szCs w:val="20"/>
              </w:rPr>
            </w:pPr>
          </w:p>
        </w:tc>
        <w:tc>
          <w:tcPr>
            <w:tcW w:w="6030" w:type="dxa"/>
          </w:tcPr>
          <w:p w14:paraId="3678BE96" w14:textId="77777777" w:rsidR="00636ABC" w:rsidRPr="00FD63A3" w:rsidRDefault="00636ABC" w:rsidP="00C17C09">
            <w:pPr>
              <w:rPr>
                <w:rFonts w:ascii="Times New Roman" w:hAnsi="Times New Roman" w:cs="Times New Roman"/>
              </w:rPr>
            </w:pPr>
            <w:r w:rsidRPr="00FD63A3">
              <w:rPr>
                <w:rFonts w:ascii="Times New Roman" w:hAnsi="Times New Roman" w:cs="Times New Roman"/>
                <w:b/>
                <w:bCs/>
              </w:rPr>
              <w:t xml:space="preserve">Loading </w:t>
            </w:r>
            <w:r>
              <w:rPr>
                <w:rFonts w:ascii="Times New Roman" w:hAnsi="Times New Roman" w:cs="Times New Roman"/>
                <w:b/>
                <w:bCs/>
              </w:rPr>
              <w:t>of</w:t>
            </w:r>
            <w:r w:rsidRPr="00FD63A3">
              <w:rPr>
                <w:rFonts w:ascii="Times New Roman" w:hAnsi="Times New Roman" w:cs="Times New Roman"/>
                <w:b/>
                <w:bCs/>
              </w:rPr>
              <w:t xml:space="preserve"> domain-specific factor</w:t>
            </w:r>
            <w:r>
              <w:rPr>
                <w:rFonts w:ascii="Times New Roman" w:hAnsi="Times New Roman" w:cs="Times New Roman"/>
                <w:b/>
                <w:bCs/>
              </w:rPr>
              <w:t xml:space="preserve"> onto the </w:t>
            </w:r>
            <w:r w:rsidRPr="00447EDA">
              <w:rPr>
                <w:rFonts w:ascii="Times New Roman" w:hAnsi="Times New Roman" w:cs="Times New Roman"/>
                <w:b/>
                <w:bCs/>
                <w:i/>
                <w:iCs/>
              </w:rPr>
              <w:t xml:space="preserve">p </w:t>
            </w:r>
            <w:r>
              <w:rPr>
                <w:rFonts w:ascii="Times New Roman" w:hAnsi="Times New Roman" w:cs="Times New Roman"/>
                <w:b/>
                <w:bCs/>
              </w:rPr>
              <w:t>factor</w:t>
            </w:r>
          </w:p>
        </w:tc>
      </w:tr>
      <w:tr w:rsidR="00636ABC" w:rsidRPr="00FD63A3" w14:paraId="0F7B0C80" w14:textId="77777777" w:rsidTr="002542FF">
        <w:tc>
          <w:tcPr>
            <w:tcW w:w="2965" w:type="dxa"/>
          </w:tcPr>
          <w:p w14:paraId="5EFED19F" w14:textId="77777777" w:rsidR="00636ABC" w:rsidRPr="00FD63A3" w:rsidRDefault="00636ABC" w:rsidP="00C17C09">
            <w:pPr>
              <w:rPr>
                <w:rFonts w:ascii="Times New Roman" w:hAnsi="Times New Roman" w:cs="Times New Roman"/>
                <w:sz w:val="20"/>
                <w:szCs w:val="20"/>
              </w:rPr>
            </w:pPr>
            <w:r>
              <w:rPr>
                <w:rFonts w:ascii="Times New Roman" w:hAnsi="Times New Roman" w:cs="Times New Roman"/>
                <w:sz w:val="20"/>
                <w:szCs w:val="20"/>
              </w:rPr>
              <w:t>Internalizing Domain</w:t>
            </w:r>
          </w:p>
        </w:tc>
        <w:tc>
          <w:tcPr>
            <w:tcW w:w="6030" w:type="dxa"/>
          </w:tcPr>
          <w:p w14:paraId="70BCA10B" w14:textId="134D3182" w:rsidR="00636ABC" w:rsidRPr="00FD63A3" w:rsidRDefault="003E7E9E" w:rsidP="00C17C09">
            <w:pPr>
              <w:rPr>
                <w:rFonts w:ascii="Times New Roman" w:hAnsi="Times New Roman" w:cs="Times New Roman"/>
              </w:rPr>
            </w:pPr>
            <w:r>
              <w:rPr>
                <w:rFonts w:ascii="Times New Roman" w:hAnsi="Times New Roman" w:cs="Times New Roman"/>
              </w:rPr>
              <w:t>0.26***</w:t>
            </w:r>
          </w:p>
        </w:tc>
      </w:tr>
      <w:tr w:rsidR="00636ABC" w:rsidRPr="00FD63A3" w14:paraId="56CAD64F" w14:textId="77777777" w:rsidTr="002542FF">
        <w:tc>
          <w:tcPr>
            <w:tcW w:w="2965" w:type="dxa"/>
          </w:tcPr>
          <w:p w14:paraId="7E9B3462" w14:textId="77777777" w:rsidR="00636ABC" w:rsidRPr="00FD63A3" w:rsidRDefault="00636ABC" w:rsidP="00C17C09">
            <w:pPr>
              <w:rPr>
                <w:rFonts w:ascii="Times New Roman" w:hAnsi="Times New Roman" w:cs="Times New Roman"/>
                <w:sz w:val="20"/>
                <w:szCs w:val="20"/>
              </w:rPr>
            </w:pPr>
            <w:r>
              <w:rPr>
                <w:rFonts w:ascii="Times New Roman" w:hAnsi="Times New Roman" w:cs="Times New Roman"/>
                <w:sz w:val="20"/>
                <w:szCs w:val="20"/>
              </w:rPr>
              <w:t>Externalizing Domain</w:t>
            </w:r>
          </w:p>
        </w:tc>
        <w:tc>
          <w:tcPr>
            <w:tcW w:w="6030" w:type="dxa"/>
          </w:tcPr>
          <w:p w14:paraId="2335820C" w14:textId="5AB91ED1" w:rsidR="00636ABC" w:rsidRPr="00FD63A3" w:rsidRDefault="003E7E9E" w:rsidP="00C17C09">
            <w:pPr>
              <w:rPr>
                <w:rFonts w:ascii="Times New Roman" w:hAnsi="Times New Roman" w:cs="Times New Roman"/>
              </w:rPr>
            </w:pPr>
            <w:r>
              <w:rPr>
                <w:rFonts w:ascii="Times New Roman" w:hAnsi="Times New Roman" w:cs="Times New Roman"/>
              </w:rPr>
              <w:t>0.71***</w:t>
            </w:r>
          </w:p>
        </w:tc>
      </w:tr>
      <w:tr w:rsidR="00636ABC" w:rsidRPr="00FD63A3" w14:paraId="01FB19D6" w14:textId="77777777" w:rsidTr="002542FF">
        <w:tc>
          <w:tcPr>
            <w:tcW w:w="2965" w:type="dxa"/>
          </w:tcPr>
          <w:p w14:paraId="3E8C6745" w14:textId="77777777" w:rsidR="00636ABC" w:rsidRPr="00FD63A3" w:rsidRDefault="00636ABC" w:rsidP="00C17C09">
            <w:pPr>
              <w:rPr>
                <w:rFonts w:ascii="Times New Roman" w:hAnsi="Times New Roman" w:cs="Times New Roman"/>
                <w:sz w:val="20"/>
                <w:szCs w:val="20"/>
              </w:rPr>
            </w:pPr>
            <w:r>
              <w:rPr>
                <w:rFonts w:ascii="Times New Roman" w:hAnsi="Times New Roman" w:cs="Times New Roman"/>
                <w:sz w:val="20"/>
                <w:szCs w:val="20"/>
              </w:rPr>
              <w:t>Attention Domain</w:t>
            </w:r>
          </w:p>
        </w:tc>
        <w:tc>
          <w:tcPr>
            <w:tcW w:w="6030" w:type="dxa"/>
          </w:tcPr>
          <w:p w14:paraId="2B62A25A" w14:textId="178D840C" w:rsidR="00636ABC" w:rsidRPr="00FD63A3" w:rsidRDefault="003E7E9E" w:rsidP="00C17C09">
            <w:pPr>
              <w:rPr>
                <w:rFonts w:ascii="Times New Roman" w:hAnsi="Times New Roman" w:cs="Times New Roman"/>
              </w:rPr>
            </w:pPr>
            <w:r>
              <w:rPr>
                <w:rFonts w:ascii="Times New Roman" w:hAnsi="Times New Roman" w:cs="Times New Roman"/>
              </w:rPr>
              <w:t>1.00***</w:t>
            </w:r>
          </w:p>
        </w:tc>
      </w:tr>
      <w:tr w:rsidR="00352B0B" w:rsidRPr="00FD63A3" w14:paraId="23985FD8" w14:textId="77777777" w:rsidTr="002542FF">
        <w:tc>
          <w:tcPr>
            <w:tcW w:w="2965" w:type="dxa"/>
          </w:tcPr>
          <w:p w14:paraId="191AD0A1" w14:textId="77777777" w:rsidR="00352B0B" w:rsidRPr="00FD63A3" w:rsidRDefault="00352B0B" w:rsidP="00352B0B">
            <w:pPr>
              <w:rPr>
                <w:rFonts w:ascii="Times New Roman" w:hAnsi="Times New Roman" w:cs="Times New Roman"/>
                <w:sz w:val="20"/>
                <w:szCs w:val="20"/>
              </w:rPr>
            </w:pPr>
          </w:p>
        </w:tc>
        <w:tc>
          <w:tcPr>
            <w:tcW w:w="6030" w:type="dxa"/>
          </w:tcPr>
          <w:p w14:paraId="34C27893" w14:textId="23E1E697" w:rsidR="00352B0B" w:rsidRPr="00FD63A3" w:rsidRDefault="00352B0B" w:rsidP="00352B0B">
            <w:pPr>
              <w:rPr>
                <w:rFonts w:ascii="Times New Roman" w:hAnsi="Times New Roman" w:cs="Times New Roman"/>
                <w:b/>
                <w:bCs/>
              </w:rPr>
            </w:pPr>
            <w:r>
              <w:rPr>
                <w:rFonts w:ascii="Times New Roman" w:hAnsi="Times New Roman" w:cs="Times New Roman"/>
                <w:b/>
                <w:bCs/>
              </w:rPr>
              <w:t xml:space="preserve">Loadings of cognitive tasks onto the </w:t>
            </w:r>
            <w:r w:rsidR="002542FF">
              <w:rPr>
                <w:rFonts w:ascii="Times New Roman" w:hAnsi="Times New Roman" w:cs="Times New Roman"/>
                <w:b/>
                <w:bCs/>
              </w:rPr>
              <w:t>general cognition</w:t>
            </w:r>
            <w:r>
              <w:rPr>
                <w:rFonts w:ascii="Times New Roman" w:hAnsi="Times New Roman" w:cs="Times New Roman"/>
                <w:b/>
                <w:bCs/>
              </w:rPr>
              <w:t xml:space="preserve"> factor</w:t>
            </w:r>
          </w:p>
        </w:tc>
      </w:tr>
      <w:tr w:rsidR="00352B0B" w:rsidRPr="00FD63A3" w14:paraId="2B6E5D91" w14:textId="77777777" w:rsidTr="002542FF">
        <w:tc>
          <w:tcPr>
            <w:tcW w:w="2965" w:type="dxa"/>
          </w:tcPr>
          <w:p w14:paraId="0258E7CA" w14:textId="0D95D69B" w:rsidR="00352B0B" w:rsidRPr="00FD63A3" w:rsidRDefault="003E7E9E" w:rsidP="00352B0B">
            <w:pPr>
              <w:rPr>
                <w:rFonts w:ascii="Times New Roman" w:hAnsi="Times New Roman" w:cs="Times New Roman"/>
                <w:sz w:val="20"/>
                <w:szCs w:val="20"/>
              </w:rPr>
            </w:pPr>
            <w:r>
              <w:rPr>
                <w:rFonts w:ascii="Times New Roman" w:hAnsi="Times New Roman" w:cs="Times New Roman"/>
                <w:sz w:val="20"/>
                <w:szCs w:val="20"/>
              </w:rPr>
              <w:t>Block Design</w:t>
            </w:r>
          </w:p>
        </w:tc>
        <w:tc>
          <w:tcPr>
            <w:tcW w:w="6030" w:type="dxa"/>
          </w:tcPr>
          <w:p w14:paraId="27C0D314" w14:textId="02BB049E" w:rsidR="00352B0B" w:rsidRPr="003E7E9E" w:rsidRDefault="003E7E9E" w:rsidP="00352B0B">
            <w:pPr>
              <w:rPr>
                <w:rFonts w:ascii="Times New Roman" w:hAnsi="Times New Roman" w:cs="Times New Roman"/>
              </w:rPr>
            </w:pPr>
            <w:r w:rsidRPr="003E7E9E">
              <w:rPr>
                <w:rFonts w:ascii="Times New Roman" w:hAnsi="Times New Roman" w:cs="Times New Roman"/>
              </w:rPr>
              <w:t>0.58***</w:t>
            </w:r>
          </w:p>
        </w:tc>
      </w:tr>
      <w:tr w:rsidR="00352B0B" w:rsidRPr="00FD63A3" w14:paraId="38D22C6A" w14:textId="77777777" w:rsidTr="002542FF">
        <w:tc>
          <w:tcPr>
            <w:tcW w:w="2965" w:type="dxa"/>
          </w:tcPr>
          <w:p w14:paraId="2BB06316" w14:textId="1D9F7E30" w:rsidR="00352B0B" w:rsidRPr="00FD63A3" w:rsidRDefault="003E7E9E" w:rsidP="00352B0B">
            <w:pPr>
              <w:rPr>
                <w:rFonts w:ascii="Times New Roman" w:hAnsi="Times New Roman" w:cs="Times New Roman"/>
                <w:sz w:val="20"/>
                <w:szCs w:val="20"/>
              </w:rPr>
            </w:pPr>
            <w:r>
              <w:rPr>
                <w:rFonts w:ascii="Times New Roman" w:hAnsi="Times New Roman" w:cs="Times New Roman"/>
                <w:sz w:val="20"/>
                <w:szCs w:val="20"/>
              </w:rPr>
              <w:t>Picture Completion</w:t>
            </w:r>
          </w:p>
        </w:tc>
        <w:tc>
          <w:tcPr>
            <w:tcW w:w="6030" w:type="dxa"/>
          </w:tcPr>
          <w:p w14:paraId="28D61AE3" w14:textId="141C8F6C" w:rsidR="00352B0B" w:rsidRPr="006069DD" w:rsidRDefault="006069DD" w:rsidP="00352B0B">
            <w:pPr>
              <w:rPr>
                <w:rFonts w:ascii="Times New Roman" w:hAnsi="Times New Roman" w:cs="Times New Roman"/>
              </w:rPr>
            </w:pPr>
            <w:r w:rsidRPr="006069DD">
              <w:rPr>
                <w:rFonts w:ascii="Times New Roman" w:hAnsi="Times New Roman" w:cs="Times New Roman"/>
              </w:rPr>
              <w:t>0.49***</w:t>
            </w:r>
          </w:p>
        </w:tc>
      </w:tr>
      <w:tr w:rsidR="00352B0B" w:rsidRPr="00FD63A3" w14:paraId="334338F6" w14:textId="77777777" w:rsidTr="002542FF">
        <w:tc>
          <w:tcPr>
            <w:tcW w:w="2965" w:type="dxa"/>
          </w:tcPr>
          <w:p w14:paraId="6D85AC25" w14:textId="69E8B773" w:rsidR="00352B0B" w:rsidRPr="00FD63A3" w:rsidRDefault="003E7E9E" w:rsidP="00352B0B">
            <w:pPr>
              <w:rPr>
                <w:rFonts w:ascii="Times New Roman" w:hAnsi="Times New Roman" w:cs="Times New Roman"/>
                <w:sz w:val="20"/>
                <w:szCs w:val="20"/>
              </w:rPr>
            </w:pPr>
            <w:r>
              <w:rPr>
                <w:rFonts w:ascii="Times New Roman" w:hAnsi="Times New Roman" w:cs="Times New Roman"/>
                <w:sz w:val="20"/>
                <w:szCs w:val="20"/>
              </w:rPr>
              <w:t xml:space="preserve">Picture </w:t>
            </w:r>
            <w:r w:rsidR="00BA7795">
              <w:rPr>
                <w:rFonts w:ascii="Times New Roman" w:hAnsi="Times New Roman" w:cs="Times New Roman"/>
                <w:sz w:val="20"/>
                <w:szCs w:val="20"/>
              </w:rPr>
              <w:t>Arrangement</w:t>
            </w:r>
          </w:p>
        </w:tc>
        <w:tc>
          <w:tcPr>
            <w:tcW w:w="6030" w:type="dxa"/>
          </w:tcPr>
          <w:p w14:paraId="3C2A065F" w14:textId="7309BBE5" w:rsidR="00352B0B" w:rsidRPr="006069DD" w:rsidRDefault="006069DD" w:rsidP="00352B0B">
            <w:pPr>
              <w:rPr>
                <w:rFonts w:ascii="Times New Roman" w:hAnsi="Times New Roman" w:cs="Times New Roman"/>
              </w:rPr>
            </w:pPr>
            <w:r w:rsidRPr="006069DD">
              <w:rPr>
                <w:rFonts w:ascii="Times New Roman" w:hAnsi="Times New Roman" w:cs="Times New Roman"/>
              </w:rPr>
              <w:t>0.41***</w:t>
            </w:r>
          </w:p>
        </w:tc>
      </w:tr>
      <w:tr w:rsidR="00352B0B" w:rsidRPr="00FD63A3" w14:paraId="531507F8" w14:textId="77777777" w:rsidTr="002542FF">
        <w:tc>
          <w:tcPr>
            <w:tcW w:w="2965" w:type="dxa"/>
          </w:tcPr>
          <w:p w14:paraId="2C62F82F" w14:textId="2E230B52" w:rsidR="00352B0B" w:rsidRPr="00FD63A3" w:rsidRDefault="003E7E9E" w:rsidP="00352B0B">
            <w:pPr>
              <w:rPr>
                <w:rFonts w:ascii="Times New Roman" w:hAnsi="Times New Roman" w:cs="Times New Roman"/>
                <w:sz w:val="20"/>
                <w:szCs w:val="20"/>
              </w:rPr>
            </w:pPr>
            <w:r>
              <w:rPr>
                <w:rFonts w:ascii="Times New Roman" w:hAnsi="Times New Roman" w:cs="Times New Roman"/>
                <w:sz w:val="20"/>
                <w:szCs w:val="20"/>
              </w:rPr>
              <w:t>Object Assembly</w:t>
            </w:r>
          </w:p>
        </w:tc>
        <w:tc>
          <w:tcPr>
            <w:tcW w:w="6030" w:type="dxa"/>
          </w:tcPr>
          <w:p w14:paraId="6BD7DBB8" w14:textId="62BF1AD9" w:rsidR="00352B0B" w:rsidRPr="006069DD" w:rsidRDefault="006069DD" w:rsidP="00352B0B">
            <w:pPr>
              <w:rPr>
                <w:rFonts w:ascii="Times New Roman" w:hAnsi="Times New Roman" w:cs="Times New Roman"/>
              </w:rPr>
            </w:pPr>
            <w:r w:rsidRPr="006069DD">
              <w:rPr>
                <w:rFonts w:ascii="Times New Roman" w:hAnsi="Times New Roman" w:cs="Times New Roman"/>
              </w:rPr>
              <w:t>0.49***</w:t>
            </w:r>
          </w:p>
        </w:tc>
      </w:tr>
      <w:tr w:rsidR="00352B0B" w:rsidRPr="00FD63A3" w14:paraId="59ADAACC" w14:textId="77777777" w:rsidTr="002542FF">
        <w:tc>
          <w:tcPr>
            <w:tcW w:w="2965" w:type="dxa"/>
          </w:tcPr>
          <w:p w14:paraId="73742DF5" w14:textId="29F203A9" w:rsidR="00352B0B" w:rsidRPr="00FD63A3" w:rsidRDefault="003E7E9E" w:rsidP="00352B0B">
            <w:pPr>
              <w:rPr>
                <w:rFonts w:ascii="Times New Roman" w:hAnsi="Times New Roman" w:cs="Times New Roman"/>
                <w:sz w:val="20"/>
                <w:szCs w:val="20"/>
              </w:rPr>
            </w:pPr>
            <w:r>
              <w:rPr>
                <w:rFonts w:ascii="Times New Roman" w:hAnsi="Times New Roman" w:cs="Times New Roman"/>
                <w:sz w:val="20"/>
                <w:szCs w:val="20"/>
              </w:rPr>
              <w:t>Information</w:t>
            </w:r>
          </w:p>
        </w:tc>
        <w:tc>
          <w:tcPr>
            <w:tcW w:w="6030" w:type="dxa"/>
          </w:tcPr>
          <w:p w14:paraId="4B14026B" w14:textId="1AC79F1E" w:rsidR="00352B0B" w:rsidRPr="006069DD" w:rsidRDefault="006069DD" w:rsidP="00352B0B">
            <w:pPr>
              <w:rPr>
                <w:rFonts w:ascii="Times New Roman" w:hAnsi="Times New Roman" w:cs="Times New Roman"/>
              </w:rPr>
            </w:pPr>
            <w:r w:rsidRPr="006069DD">
              <w:rPr>
                <w:rFonts w:ascii="Times New Roman" w:hAnsi="Times New Roman" w:cs="Times New Roman"/>
              </w:rPr>
              <w:t>0.79***</w:t>
            </w:r>
          </w:p>
        </w:tc>
      </w:tr>
      <w:tr w:rsidR="00352B0B" w:rsidRPr="00FD63A3" w14:paraId="54730735" w14:textId="77777777" w:rsidTr="002542FF">
        <w:tc>
          <w:tcPr>
            <w:tcW w:w="2965" w:type="dxa"/>
          </w:tcPr>
          <w:p w14:paraId="2AF9CBAD" w14:textId="7ED35012" w:rsidR="006069DD" w:rsidRPr="00FD63A3" w:rsidRDefault="006069DD" w:rsidP="00352B0B">
            <w:pPr>
              <w:rPr>
                <w:rFonts w:ascii="Times New Roman" w:hAnsi="Times New Roman" w:cs="Times New Roman"/>
                <w:sz w:val="20"/>
                <w:szCs w:val="20"/>
              </w:rPr>
            </w:pPr>
            <w:r>
              <w:rPr>
                <w:rFonts w:ascii="Times New Roman" w:hAnsi="Times New Roman" w:cs="Times New Roman"/>
                <w:sz w:val="20"/>
                <w:szCs w:val="20"/>
              </w:rPr>
              <w:t>Similarities</w:t>
            </w:r>
          </w:p>
        </w:tc>
        <w:tc>
          <w:tcPr>
            <w:tcW w:w="6030" w:type="dxa"/>
          </w:tcPr>
          <w:p w14:paraId="4C07707B" w14:textId="5A60B9E3" w:rsidR="00352B0B" w:rsidRPr="006069DD" w:rsidRDefault="006069DD" w:rsidP="00352B0B">
            <w:pPr>
              <w:rPr>
                <w:rFonts w:ascii="Times New Roman" w:hAnsi="Times New Roman" w:cs="Times New Roman"/>
              </w:rPr>
            </w:pPr>
            <w:r w:rsidRPr="006069DD">
              <w:rPr>
                <w:rFonts w:ascii="Times New Roman" w:hAnsi="Times New Roman" w:cs="Times New Roman"/>
              </w:rPr>
              <w:t>0.73***</w:t>
            </w:r>
          </w:p>
        </w:tc>
      </w:tr>
      <w:tr w:rsidR="00352B0B" w:rsidRPr="00FD63A3" w14:paraId="353F3DCD" w14:textId="77777777" w:rsidTr="002542FF">
        <w:tc>
          <w:tcPr>
            <w:tcW w:w="2965" w:type="dxa"/>
          </w:tcPr>
          <w:p w14:paraId="570C6159" w14:textId="46844585" w:rsidR="00352B0B" w:rsidRPr="00FD63A3" w:rsidRDefault="006069DD" w:rsidP="00352B0B">
            <w:pPr>
              <w:rPr>
                <w:rFonts w:ascii="Times New Roman" w:hAnsi="Times New Roman" w:cs="Times New Roman"/>
                <w:sz w:val="20"/>
                <w:szCs w:val="20"/>
              </w:rPr>
            </w:pPr>
            <w:r>
              <w:rPr>
                <w:rFonts w:ascii="Times New Roman" w:hAnsi="Times New Roman" w:cs="Times New Roman"/>
                <w:sz w:val="20"/>
                <w:szCs w:val="20"/>
              </w:rPr>
              <w:t>Vocabulary</w:t>
            </w:r>
          </w:p>
        </w:tc>
        <w:tc>
          <w:tcPr>
            <w:tcW w:w="6030" w:type="dxa"/>
          </w:tcPr>
          <w:p w14:paraId="10FF8287" w14:textId="2ADBEBB8" w:rsidR="00352B0B" w:rsidRPr="006069DD" w:rsidRDefault="006069DD" w:rsidP="00352B0B">
            <w:pPr>
              <w:rPr>
                <w:rFonts w:ascii="Times New Roman" w:hAnsi="Times New Roman" w:cs="Times New Roman"/>
              </w:rPr>
            </w:pPr>
            <w:r w:rsidRPr="006069DD">
              <w:rPr>
                <w:rFonts w:ascii="Times New Roman" w:hAnsi="Times New Roman" w:cs="Times New Roman"/>
              </w:rPr>
              <w:t>0.81***</w:t>
            </w:r>
          </w:p>
        </w:tc>
      </w:tr>
      <w:tr w:rsidR="00352B0B" w:rsidRPr="00FD63A3" w14:paraId="1B2F29BD" w14:textId="77777777" w:rsidTr="002542FF">
        <w:tc>
          <w:tcPr>
            <w:tcW w:w="2965" w:type="dxa"/>
          </w:tcPr>
          <w:p w14:paraId="1553EF0B" w14:textId="47E2BD92" w:rsidR="00352B0B" w:rsidRPr="00FD63A3" w:rsidRDefault="006069DD" w:rsidP="00352B0B">
            <w:pPr>
              <w:rPr>
                <w:rFonts w:ascii="Times New Roman" w:hAnsi="Times New Roman" w:cs="Times New Roman"/>
                <w:sz w:val="20"/>
                <w:szCs w:val="20"/>
              </w:rPr>
            </w:pPr>
            <w:r>
              <w:rPr>
                <w:rFonts w:ascii="Times New Roman" w:hAnsi="Times New Roman" w:cs="Times New Roman"/>
                <w:sz w:val="20"/>
                <w:szCs w:val="20"/>
              </w:rPr>
              <w:t>Comprehension</w:t>
            </w:r>
          </w:p>
        </w:tc>
        <w:tc>
          <w:tcPr>
            <w:tcW w:w="6030" w:type="dxa"/>
          </w:tcPr>
          <w:p w14:paraId="5006426D" w14:textId="45EF8DD1" w:rsidR="00352B0B" w:rsidRPr="006069DD" w:rsidRDefault="006069DD" w:rsidP="00352B0B">
            <w:pPr>
              <w:rPr>
                <w:rFonts w:ascii="Times New Roman" w:hAnsi="Times New Roman" w:cs="Times New Roman"/>
              </w:rPr>
            </w:pPr>
            <w:r w:rsidRPr="006069DD">
              <w:rPr>
                <w:rFonts w:ascii="Times New Roman" w:hAnsi="Times New Roman" w:cs="Times New Roman"/>
              </w:rPr>
              <w:t>0.65***</w:t>
            </w:r>
          </w:p>
        </w:tc>
      </w:tr>
      <w:tr w:rsidR="00352B0B" w:rsidRPr="00FD63A3" w14:paraId="18B32E0B" w14:textId="77777777" w:rsidTr="002542FF">
        <w:tc>
          <w:tcPr>
            <w:tcW w:w="2965" w:type="dxa"/>
          </w:tcPr>
          <w:p w14:paraId="0A9DA92B" w14:textId="245C3D9B" w:rsidR="00352B0B" w:rsidRPr="00FD63A3" w:rsidRDefault="00352B0B" w:rsidP="00C17C09">
            <w:pPr>
              <w:rPr>
                <w:rFonts w:ascii="Times New Roman" w:hAnsi="Times New Roman" w:cs="Times New Roman"/>
                <w:sz w:val="20"/>
                <w:szCs w:val="20"/>
              </w:rPr>
            </w:pPr>
          </w:p>
        </w:tc>
        <w:tc>
          <w:tcPr>
            <w:tcW w:w="6030" w:type="dxa"/>
          </w:tcPr>
          <w:p w14:paraId="5D6F7A49" w14:textId="77777777" w:rsidR="00352B0B" w:rsidRPr="00FD63A3" w:rsidRDefault="00352B0B" w:rsidP="00C17C09">
            <w:pPr>
              <w:rPr>
                <w:rFonts w:ascii="Times New Roman" w:hAnsi="Times New Roman" w:cs="Times New Roman"/>
                <w:b/>
                <w:bCs/>
              </w:rPr>
            </w:pPr>
          </w:p>
        </w:tc>
      </w:tr>
      <w:tr w:rsidR="00636ABC" w:rsidRPr="00FD63A3" w14:paraId="1EEBD513" w14:textId="77777777" w:rsidTr="002542FF">
        <w:tc>
          <w:tcPr>
            <w:tcW w:w="2965" w:type="dxa"/>
          </w:tcPr>
          <w:p w14:paraId="27A19D0A" w14:textId="77777777" w:rsidR="00636ABC" w:rsidRPr="00A76054" w:rsidRDefault="00636ABC" w:rsidP="00C17C09">
            <w:pPr>
              <w:rPr>
                <w:rFonts w:ascii="Times New Roman" w:hAnsi="Times New Roman" w:cs="Times New Roman"/>
                <w:b/>
                <w:bCs/>
                <w:sz w:val="20"/>
              </w:rPr>
            </w:pPr>
            <w:r w:rsidRPr="00A76054">
              <w:rPr>
                <w:rFonts w:ascii="Times New Roman" w:hAnsi="Times New Roman" w:cs="Times New Roman"/>
                <w:b/>
                <w:bCs/>
                <w:sz w:val="20"/>
              </w:rPr>
              <w:t xml:space="preserve">Model fit: </w:t>
            </w:r>
          </w:p>
        </w:tc>
        <w:tc>
          <w:tcPr>
            <w:tcW w:w="6030" w:type="dxa"/>
          </w:tcPr>
          <w:p w14:paraId="7E124B9E" w14:textId="35254737" w:rsidR="00636ABC" w:rsidRPr="00FD63A3" w:rsidRDefault="00636ABC" w:rsidP="00C17C09">
            <w:pPr>
              <w:rPr>
                <w:rFonts w:ascii="Times New Roman" w:hAnsi="Times New Roman" w:cs="Times New Roman"/>
                <w:b/>
                <w:bCs/>
              </w:rPr>
            </w:pPr>
            <w:r w:rsidRPr="00203E4E">
              <w:rPr>
                <w:rFonts w:ascii="Times New Roman" w:hAnsi="Times New Roman" w:cs="Times New Roman"/>
                <w:iCs/>
              </w:rPr>
              <w:t>Χ</w:t>
            </w:r>
            <w:r w:rsidRPr="00203E4E">
              <w:rPr>
                <w:rFonts w:ascii="Times New Roman" w:hAnsi="Times New Roman" w:cs="Times New Roman"/>
                <w:iCs/>
                <w:vertAlign w:val="superscript"/>
              </w:rPr>
              <w:t>2</w:t>
            </w:r>
            <w:r w:rsidRPr="00203E4E">
              <w:rPr>
                <w:rFonts w:ascii="Times New Roman" w:hAnsi="Times New Roman" w:cs="Times New Roman"/>
                <w:iCs/>
              </w:rPr>
              <w:t>(</w:t>
            </w:r>
            <w:r w:rsidR="003C5843" w:rsidRPr="00203E4E">
              <w:rPr>
                <w:rFonts w:ascii="Times New Roman" w:hAnsi="Times New Roman" w:cs="Times New Roman"/>
                <w:iCs/>
              </w:rPr>
              <w:t>225</w:t>
            </w:r>
            <w:r w:rsidRPr="00203E4E">
              <w:rPr>
                <w:rFonts w:ascii="Times New Roman" w:hAnsi="Times New Roman" w:cs="Times New Roman"/>
                <w:iCs/>
              </w:rPr>
              <w:t>)</w:t>
            </w:r>
            <w:r w:rsidR="00E00BC4" w:rsidRPr="00203E4E">
              <w:rPr>
                <w:rFonts w:ascii="Times New Roman" w:hAnsi="Times New Roman" w:cs="Times New Roman"/>
                <w:iCs/>
              </w:rPr>
              <w:t xml:space="preserve"> </w:t>
            </w:r>
            <w:r w:rsidRPr="00203E4E">
              <w:rPr>
                <w:rFonts w:ascii="Times New Roman" w:hAnsi="Times New Roman" w:cs="Times New Roman"/>
                <w:iCs/>
              </w:rPr>
              <w:t>=</w:t>
            </w:r>
            <w:r w:rsidR="00E00BC4">
              <w:rPr>
                <w:rFonts w:ascii="Times New Roman" w:hAnsi="Times New Roman" w:cs="Times New Roman"/>
              </w:rPr>
              <w:t xml:space="preserve"> </w:t>
            </w:r>
            <w:r w:rsidR="00352B0B">
              <w:rPr>
                <w:rFonts w:ascii="Times New Roman" w:hAnsi="Times New Roman" w:cs="Times New Roman"/>
              </w:rPr>
              <w:t>89</w:t>
            </w:r>
            <w:r w:rsidR="00141AA3">
              <w:rPr>
                <w:rFonts w:ascii="Times New Roman" w:hAnsi="Times New Roman" w:cs="Times New Roman"/>
              </w:rPr>
              <w:t>7</w:t>
            </w:r>
            <w:r w:rsidRPr="00FD63A3">
              <w:rPr>
                <w:rFonts w:ascii="Times New Roman" w:hAnsi="Times New Roman" w:cs="Times New Roman"/>
              </w:rPr>
              <w:t>, CFI</w:t>
            </w:r>
            <w:r w:rsidR="00E00BC4">
              <w:rPr>
                <w:rFonts w:ascii="Times New Roman" w:hAnsi="Times New Roman" w:cs="Times New Roman"/>
              </w:rPr>
              <w:t xml:space="preserve"> </w:t>
            </w:r>
            <w:r w:rsidRPr="00FD63A3">
              <w:rPr>
                <w:rFonts w:ascii="Times New Roman" w:hAnsi="Times New Roman" w:cs="Times New Roman"/>
              </w:rPr>
              <w:t>= 0.</w:t>
            </w:r>
            <w:r w:rsidR="00352B0B">
              <w:rPr>
                <w:rFonts w:ascii="Times New Roman" w:hAnsi="Times New Roman" w:cs="Times New Roman"/>
              </w:rPr>
              <w:t>90</w:t>
            </w:r>
            <w:r w:rsidRPr="00FD63A3">
              <w:rPr>
                <w:rFonts w:ascii="Times New Roman" w:hAnsi="Times New Roman" w:cs="Times New Roman"/>
              </w:rPr>
              <w:t>, RMSEA = 0.</w:t>
            </w:r>
            <w:r w:rsidR="00352B0B">
              <w:rPr>
                <w:rFonts w:ascii="Times New Roman" w:hAnsi="Times New Roman" w:cs="Times New Roman"/>
              </w:rPr>
              <w:t>06</w:t>
            </w:r>
            <w:r w:rsidRPr="00FD63A3">
              <w:rPr>
                <w:rFonts w:ascii="Times New Roman" w:hAnsi="Times New Roman" w:cs="Times New Roman"/>
              </w:rPr>
              <w:t>, SRMR = 0.0</w:t>
            </w:r>
            <w:r w:rsidR="00352B0B">
              <w:rPr>
                <w:rFonts w:ascii="Times New Roman" w:hAnsi="Times New Roman" w:cs="Times New Roman"/>
              </w:rPr>
              <w:t>6</w:t>
            </w:r>
          </w:p>
        </w:tc>
      </w:tr>
    </w:tbl>
    <w:p w14:paraId="66A9FE1A" w14:textId="77777777" w:rsidR="0087471C" w:rsidRPr="00FD63A3" w:rsidRDefault="0087471C" w:rsidP="0087471C">
      <w:pPr>
        <w:rPr>
          <w:rFonts w:ascii="Times New Roman" w:hAnsi="Times New Roman" w:cs="Times New Roman"/>
          <w:b/>
          <w:bCs/>
        </w:rPr>
      </w:pPr>
      <w:r w:rsidRPr="00FD63A3">
        <w:rPr>
          <w:rFonts w:ascii="Times New Roman" w:hAnsi="Times New Roman" w:cs="Times New Roman"/>
          <w:sz w:val="20"/>
        </w:rPr>
        <w:t>CDI = Child Depression Inventory; DICA GAD = Diagnostic Interview for Children and Adolescents, Generalized Anxiety Disorder module; YSR = Youth Self Report</w:t>
      </w:r>
      <w:r>
        <w:rPr>
          <w:rFonts w:ascii="Times New Roman" w:hAnsi="Times New Roman" w:cs="Times New Roman"/>
          <w:sz w:val="20"/>
        </w:rPr>
        <w:t>;</w:t>
      </w:r>
      <w:r w:rsidRPr="00FD63A3">
        <w:rPr>
          <w:rFonts w:ascii="Times New Roman" w:hAnsi="Times New Roman" w:cs="Times New Roman"/>
          <w:sz w:val="20"/>
        </w:rPr>
        <w:t xml:space="preserve"> ODD = Oppositional Defiant Disorder</w:t>
      </w:r>
      <w:r>
        <w:rPr>
          <w:rFonts w:ascii="Times New Roman" w:hAnsi="Times New Roman" w:cs="Times New Roman"/>
          <w:sz w:val="20"/>
        </w:rPr>
        <w:t xml:space="preserve">; </w:t>
      </w:r>
      <w:r w:rsidRPr="00FD63A3">
        <w:rPr>
          <w:rFonts w:ascii="Times New Roman" w:hAnsi="Times New Roman" w:cs="Times New Roman"/>
          <w:sz w:val="20"/>
        </w:rPr>
        <w:t>CBCL = Child Behavior Checklist; DBRS = Disruptive Behavior Rating Scale</w:t>
      </w:r>
    </w:p>
    <w:p w14:paraId="7F772A5D" w14:textId="122064FE" w:rsidR="004664FD" w:rsidRPr="006069DD" w:rsidRDefault="00636ABC" w:rsidP="004664FD">
      <w:pPr>
        <w:rPr>
          <w:rFonts w:ascii="Times New Roman" w:hAnsi="Times New Roman" w:cs="Times New Roman"/>
        </w:rPr>
      </w:pPr>
      <w:r w:rsidRPr="00FD63A3">
        <w:rPr>
          <w:rFonts w:ascii="Times New Roman" w:hAnsi="Times New Roman" w:cs="Times New Roman"/>
          <w:b/>
          <w:bCs/>
        </w:rPr>
        <w:t>*</w:t>
      </w:r>
      <w:r w:rsidRPr="00FD63A3">
        <w:rPr>
          <w:rFonts w:ascii="Times New Roman" w:hAnsi="Times New Roman" w:cs="Times New Roman"/>
        </w:rPr>
        <w:t>p&lt;0.05; **p&lt;0.01; ***p&lt;0.001</w:t>
      </w:r>
    </w:p>
    <w:p w14:paraId="69D2F875" w14:textId="3ECD2635" w:rsidR="002035F6" w:rsidRPr="001D5AEC" w:rsidRDefault="00391237" w:rsidP="002035F6">
      <w:pPr>
        <w:spacing w:line="240" w:lineRule="auto"/>
        <w:rPr>
          <w:rFonts w:ascii="Times New Roman" w:hAnsi="Times New Roman" w:cs="Times New Roman"/>
          <w:b/>
          <w:bCs/>
          <w:sz w:val="24"/>
          <w:szCs w:val="24"/>
        </w:rPr>
      </w:pPr>
      <w:r w:rsidRPr="001D5AEC">
        <w:rPr>
          <w:rFonts w:ascii="Times New Roman" w:hAnsi="Times New Roman" w:cs="Times New Roman"/>
          <w:bCs/>
          <w:sz w:val="24"/>
          <w:szCs w:val="24"/>
        </w:rPr>
        <w:br w:type="page"/>
      </w:r>
      <w:r w:rsidR="002035F6" w:rsidRPr="001D5AEC">
        <w:rPr>
          <w:rFonts w:ascii="Times New Roman" w:hAnsi="Times New Roman" w:cs="Times New Roman"/>
          <w:b/>
          <w:bCs/>
          <w:sz w:val="24"/>
          <w:szCs w:val="24"/>
        </w:rPr>
        <w:lastRenderedPageBreak/>
        <w:t>Supplementary Information, Table 1</w:t>
      </w:r>
      <w:r w:rsidR="00EC525C">
        <w:rPr>
          <w:rFonts w:ascii="Times New Roman" w:hAnsi="Times New Roman" w:cs="Times New Roman"/>
          <w:b/>
          <w:bCs/>
          <w:sz w:val="24"/>
          <w:szCs w:val="24"/>
        </w:rPr>
        <w:t>1</w:t>
      </w:r>
      <w:r w:rsidR="002035F6" w:rsidRPr="001D5AEC">
        <w:rPr>
          <w:rFonts w:ascii="Times New Roman" w:hAnsi="Times New Roman" w:cs="Times New Roman"/>
          <w:b/>
          <w:bCs/>
          <w:sz w:val="24"/>
          <w:szCs w:val="24"/>
        </w:rPr>
        <w:t xml:space="preserve">: Secondary analysis using raw scores for psychopathology and processing speed indicators, with age and sex as </w:t>
      </w:r>
      <w:proofErr w:type="gramStart"/>
      <w:r w:rsidR="002035F6" w:rsidRPr="001D5AEC">
        <w:rPr>
          <w:rFonts w:ascii="Times New Roman" w:hAnsi="Times New Roman" w:cs="Times New Roman"/>
          <w:b/>
          <w:bCs/>
          <w:sz w:val="24"/>
          <w:szCs w:val="24"/>
        </w:rPr>
        <w:t>covariates</w:t>
      </w:r>
      <w:proofErr w:type="gramEnd"/>
      <w:r w:rsidR="002035F6" w:rsidRPr="001D5AEC">
        <w:rPr>
          <w:rFonts w:ascii="Times New Roman" w:hAnsi="Times New Roman" w:cs="Times New Roman"/>
          <w:b/>
          <w:bCs/>
          <w:sz w:val="24"/>
          <w:szCs w:val="24"/>
        </w:rPr>
        <w:t xml:space="preserve"> </w:t>
      </w:r>
    </w:p>
    <w:tbl>
      <w:tblPr>
        <w:tblStyle w:val="TableGrid"/>
        <w:tblW w:w="0" w:type="auto"/>
        <w:tblLook w:val="04A0" w:firstRow="1" w:lastRow="0" w:firstColumn="1" w:lastColumn="0" w:noHBand="0" w:noVBand="1"/>
      </w:tblPr>
      <w:tblGrid>
        <w:gridCol w:w="3775"/>
        <w:gridCol w:w="1980"/>
        <w:gridCol w:w="1710"/>
        <w:gridCol w:w="1885"/>
      </w:tblGrid>
      <w:tr w:rsidR="001D5AEC" w:rsidRPr="001D5AEC" w14:paraId="05F7CA26" w14:textId="77777777" w:rsidTr="00C6647A">
        <w:tc>
          <w:tcPr>
            <w:tcW w:w="9350" w:type="dxa"/>
            <w:gridSpan w:val="4"/>
          </w:tcPr>
          <w:p w14:paraId="42EFD629" w14:textId="2444415C" w:rsidR="001D5AEC" w:rsidRPr="001F6D60" w:rsidRDefault="001D5AEC" w:rsidP="001F03CE">
            <w:pPr>
              <w:rPr>
                <w:rFonts w:ascii="Times New Roman" w:hAnsi="Times New Roman" w:cs="Times New Roman"/>
                <w:b/>
                <w:bCs/>
              </w:rPr>
            </w:pPr>
            <w:r w:rsidRPr="001F6D60">
              <w:rPr>
                <w:rFonts w:ascii="Times New Roman" w:hAnsi="Times New Roman" w:cs="Times New Roman"/>
                <w:b/>
                <w:bCs/>
              </w:rPr>
              <w:t>Standardized beta coefficients of age and sex predicting psychopathology and PS</w:t>
            </w:r>
          </w:p>
        </w:tc>
      </w:tr>
      <w:tr w:rsidR="001D5AEC" w:rsidRPr="001D5AEC" w14:paraId="572CA1C1" w14:textId="77777777" w:rsidTr="001F6D60">
        <w:tc>
          <w:tcPr>
            <w:tcW w:w="3775" w:type="dxa"/>
          </w:tcPr>
          <w:p w14:paraId="5D928F19" w14:textId="77777777" w:rsidR="002035F6" w:rsidRPr="001D5AEC" w:rsidRDefault="002035F6" w:rsidP="001F03CE">
            <w:pPr>
              <w:rPr>
                <w:rFonts w:ascii="Times New Roman" w:hAnsi="Times New Roman" w:cs="Times New Roman"/>
                <w:b/>
                <w:bCs/>
                <w:sz w:val="24"/>
                <w:szCs w:val="24"/>
              </w:rPr>
            </w:pPr>
          </w:p>
        </w:tc>
        <w:tc>
          <w:tcPr>
            <w:tcW w:w="1980" w:type="dxa"/>
          </w:tcPr>
          <w:p w14:paraId="5A888FD1" w14:textId="77777777" w:rsidR="002035F6" w:rsidRPr="001F6D60" w:rsidRDefault="002035F6" w:rsidP="001F03CE">
            <w:pPr>
              <w:rPr>
                <w:rFonts w:ascii="Times New Roman" w:hAnsi="Times New Roman" w:cs="Times New Roman"/>
              </w:rPr>
            </w:pPr>
            <w:r w:rsidRPr="001F6D60">
              <w:rPr>
                <w:rFonts w:ascii="Times New Roman" w:hAnsi="Times New Roman" w:cs="Times New Roman"/>
              </w:rPr>
              <w:t>Age coefficient</w:t>
            </w:r>
          </w:p>
        </w:tc>
        <w:tc>
          <w:tcPr>
            <w:tcW w:w="1710" w:type="dxa"/>
          </w:tcPr>
          <w:p w14:paraId="440227AE" w14:textId="77777777" w:rsidR="002035F6" w:rsidRPr="001F6D60" w:rsidRDefault="002035F6" w:rsidP="001F03CE">
            <w:pPr>
              <w:rPr>
                <w:rFonts w:ascii="Times New Roman" w:hAnsi="Times New Roman" w:cs="Times New Roman"/>
              </w:rPr>
            </w:pPr>
            <w:r w:rsidRPr="001F6D60">
              <w:rPr>
                <w:rFonts w:ascii="Times New Roman" w:hAnsi="Times New Roman" w:cs="Times New Roman"/>
              </w:rPr>
              <w:t>Sex coefficient</w:t>
            </w:r>
          </w:p>
        </w:tc>
        <w:tc>
          <w:tcPr>
            <w:tcW w:w="1885" w:type="dxa"/>
          </w:tcPr>
          <w:p w14:paraId="21B9277D" w14:textId="77777777" w:rsidR="002035F6" w:rsidRPr="001F6D60" w:rsidRDefault="002035F6" w:rsidP="001F03CE">
            <w:pPr>
              <w:rPr>
                <w:rFonts w:ascii="Times New Roman" w:hAnsi="Times New Roman" w:cs="Times New Roman"/>
              </w:rPr>
            </w:pPr>
            <w:r w:rsidRPr="001F6D60">
              <w:rPr>
                <w:rFonts w:ascii="Times New Roman" w:hAnsi="Times New Roman" w:cs="Times New Roman"/>
              </w:rPr>
              <w:t>Model</w:t>
            </w:r>
          </w:p>
        </w:tc>
      </w:tr>
      <w:tr w:rsidR="001D5AEC" w:rsidRPr="001D5AEC" w14:paraId="3FE49155" w14:textId="77777777" w:rsidTr="001F6D60">
        <w:tc>
          <w:tcPr>
            <w:tcW w:w="3775" w:type="dxa"/>
          </w:tcPr>
          <w:p w14:paraId="66463D8E" w14:textId="04157797" w:rsidR="002035F6" w:rsidRPr="001F6D60" w:rsidRDefault="002035F6" w:rsidP="001F03CE">
            <w:pPr>
              <w:rPr>
                <w:rFonts w:ascii="Times New Roman" w:hAnsi="Times New Roman" w:cs="Times New Roman"/>
                <w:sz w:val="20"/>
                <w:szCs w:val="20"/>
              </w:rPr>
            </w:pPr>
            <w:r w:rsidRPr="001F6D60">
              <w:rPr>
                <w:rFonts w:ascii="Times New Roman" w:hAnsi="Times New Roman" w:cs="Times New Roman"/>
                <w:sz w:val="20"/>
                <w:szCs w:val="20"/>
              </w:rPr>
              <w:t>Child</w:t>
            </w:r>
            <w:r w:rsidR="00D93BBB" w:rsidRPr="001F6D60">
              <w:rPr>
                <w:rFonts w:ascii="Times New Roman" w:hAnsi="Times New Roman" w:cs="Times New Roman"/>
                <w:sz w:val="20"/>
                <w:szCs w:val="20"/>
              </w:rPr>
              <w:t>-</w:t>
            </w:r>
            <w:r w:rsidRPr="001F6D60">
              <w:rPr>
                <w:rFonts w:ascii="Times New Roman" w:hAnsi="Times New Roman" w:cs="Times New Roman"/>
                <w:sz w:val="20"/>
                <w:szCs w:val="20"/>
              </w:rPr>
              <w:t>report internalizing factor</w:t>
            </w:r>
          </w:p>
        </w:tc>
        <w:tc>
          <w:tcPr>
            <w:tcW w:w="1980" w:type="dxa"/>
          </w:tcPr>
          <w:p w14:paraId="2FB465A0" w14:textId="77777777" w:rsidR="002035F6" w:rsidRPr="001F6D60" w:rsidRDefault="002035F6" w:rsidP="001F03CE">
            <w:pPr>
              <w:rPr>
                <w:rFonts w:ascii="Times New Roman" w:hAnsi="Times New Roman" w:cs="Times New Roman"/>
                <w:b/>
                <w:bCs/>
                <w:sz w:val="20"/>
                <w:szCs w:val="20"/>
              </w:rPr>
            </w:pPr>
            <w:r w:rsidRPr="001F6D60">
              <w:rPr>
                <w:rFonts w:ascii="Times New Roman" w:hAnsi="Times New Roman" w:cs="Times New Roman"/>
                <w:bCs/>
                <w:i/>
                <w:iCs/>
                <w:sz w:val="20"/>
                <w:szCs w:val="20"/>
              </w:rPr>
              <w:t>β</w:t>
            </w:r>
            <w:r w:rsidRPr="001F6D60">
              <w:rPr>
                <w:rFonts w:ascii="Times New Roman" w:hAnsi="Times New Roman" w:cs="Times New Roman"/>
                <w:bCs/>
                <w:sz w:val="20"/>
                <w:szCs w:val="20"/>
              </w:rPr>
              <w:t xml:space="preserve"> = 0.01, ns</w:t>
            </w:r>
          </w:p>
        </w:tc>
        <w:tc>
          <w:tcPr>
            <w:tcW w:w="1710" w:type="dxa"/>
          </w:tcPr>
          <w:p w14:paraId="36AB7A53" w14:textId="2EB69634" w:rsidR="002035F6" w:rsidRPr="001F6D60" w:rsidRDefault="002035F6" w:rsidP="001F03CE">
            <w:pPr>
              <w:rPr>
                <w:rFonts w:ascii="Times New Roman" w:hAnsi="Times New Roman" w:cs="Times New Roman"/>
                <w:bCs/>
                <w:sz w:val="20"/>
                <w:szCs w:val="20"/>
              </w:rPr>
            </w:pPr>
            <w:r w:rsidRPr="001F6D60">
              <w:rPr>
                <w:rFonts w:ascii="Times New Roman" w:hAnsi="Times New Roman" w:cs="Times New Roman"/>
                <w:bCs/>
                <w:i/>
                <w:iCs/>
                <w:sz w:val="20"/>
                <w:szCs w:val="20"/>
              </w:rPr>
              <w:t>β</w:t>
            </w:r>
            <w:r w:rsidRPr="001F6D60">
              <w:rPr>
                <w:rFonts w:ascii="Times New Roman" w:hAnsi="Times New Roman" w:cs="Times New Roman"/>
                <w:bCs/>
                <w:sz w:val="20"/>
                <w:szCs w:val="20"/>
              </w:rPr>
              <w:t xml:space="preserve"> = 0.07, </w:t>
            </w:r>
            <w:r w:rsidRPr="001F6D60">
              <w:rPr>
                <w:rFonts w:ascii="Times New Roman" w:hAnsi="Times New Roman" w:cs="Times New Roman"/>
                <w:bCs/>
                <w:i/>
                <w:iCs/>
                <w:sz w:val="20"/>
                <w:szCs w:val="20"/>
              </w:rPr>
              <w:t>p</w:t>
            </w:r>
            <w:r w:rsidRPr="001F6D60">
              <w:rPr>
                <w:rFonts w:ascii="Times New Roman" w:hAnsi="Times New Roman" w:cs="Times New Roman"/>
                <w:bCs/>
                <w:sz w:val="20"/>
                <w:szCs w:val="20"/>
              </w:rPr>
              <w:t>=0.09</w:t>
            </w:r>
          </w:p>
        </w:tc>
        <w:tc>
          <w:tcPr>
            <w:tcW w:w="1885" w:type="dxa"/>
          </w:tcPr>
          <w:p w14:paraId="6B809BC4" w14:textId="77777777" w:rsidR="002035F6" w:rsidRPr="001F6D60" w:rsidRDefault="002035F6" w:rsidP="001F03CE">
            <w:pPr>
              <w:rPr>
                <w:rFonts w:ascii="Times New Roman" w:hAnsi="Times New Roman" w:cs="Times New Roman"/>
                <w:bCs/>
                <w:sz w:val="20"/>
                <w:szCs w:val="20"/>
              </w:rPr>
            </w:pPr>
            <w:r w:rsidRPr="001F6D60">
              <w:rPr>
                <w:rFonts w:ascii="Times New Roman" w:hAnsi="Times New Roman" w:cs="Times New Roman"/>
                <w:bCs/>
                <w:sz w:val="20"/>
                <w:szCs w:val="20"/>
              </w:rPr>
              <w:t>Correlated traits</w:t>
            </w:r>
          </w:p>
        </w:tc>
      </w:tr>
      <w:tr w:rsidR="001D5AEC" w:rsidRPr="001D5AEC" w14:paraId="32793AF5" w14:textId="77777777" w:rsidTr="001F6D60">
        <w:tc>
          <w:tcPr>
            <w:tcW w:w="3775" w:type="dxa"/>
          </w:tcPr>
          <w:p w14:paraId="3EA84FB5" w14:textId="0B0E4DB6" w:rsidR="002035F6" w:rsidRPr="001F6D60" w:rsidRDefault="002035F6" w:rsidP="001F03CE">
            <w:pPr>
              <w:rPr>
                <w:rFonts w:ascii="Times New Roman" w:hAnsi="Times New Roman" w:cs="Times New Roman"/>
                <w:sz w:val="20"/>
                <w:szCs w:val="20"/>
              </w:rPr>
            </w:pPr>
            <w:r w:rsidRPr="001F6D60">
              <w:rPr>
                <w:rFonts w:ascii="Times New Roman" w:hAnsi="Times New Roman" w:cs="Times New Roman"/>
                <w:sz w:val="20"/>
                <w:szCs w:val="20"/>
              </w:rPr>
              <w:t>Caregiver</w:t>
            </w:r>
            <w:r w:rsidR="00D93BBB" w:rsidRPr="001F6D60">
              <w:rPr>
                <w:rFonts w:ascii="Times New Roman" w:hAnsi="Times New Roman" w:cs="Times New Roman"/>
                <w:sz w:val="20"/>
                <w:szCs w:val="20"/>
              </w:rPr>
              <w:t>-</w:t>
            </w:r>
            <w:r w:rsidRPr="001F6D60">
              <w:rPr>
                <w:rFonts w:ascii="Times New Roman" w:hAnsi="Times New Roman" w:cs="Times New Roman"/>
                <w:sz w:val="20"/>
                <w:szCs w:val="20"/>
              </w:rPr>
              <w:t>report externalizing factor</w:t>
            </w:r>
          </w:p>
        </w:tc>
        <w:tc>
          <w:tcPr>
            <w:tcW w:w="1980" w:type="dxa"/>
          </w:tcPr>
          <w:p w14:paraId="5A06A6D2" w14:textId="01AD95E6" w:rsidR="002035F6" w:rsidRPr="001F6D60" w:rsidRDefault="002035F6" w:rsidP="001F03CE">
            <w:pPr>
              <w:rPr>
                <w:rFonts w:ascii="Times New Roman" w:hAnsi="Times New Roman" w:cs="Times New Roman"/>
                <w:sz w:val="20"/>
                <w:szCs w:val="20"/>
              </w:rPr>
            </w:pPr>
            <w:r w:rsidRPr="001F6D60">
              <w:rPr>
                <w:rFonts w:ascii="Times New Roman" w:hAnsi="Times New Roman" w:cs="Times New Roman"/>
                <w:bCs/>
                <w:i/>
                <w:iCs/>
                <w:sz w:val="20"/>
                <w:szCs w:val="20"/>
              </w:rPr>
              <w:t>β</w:t>
            </w:r>
            <w:r w:rsidRPr="001F6D60">
              <w:rPr>
                <w:rFonts w:ascii="Times New Roman" w:hAnsi="Times New Roman" w:cs="Times New Roman"/>
                <w:bCs/>
                <w:sz w:val="20"/>
                <w:szCs w:val="20"/>
              </w:rPr>
              <w:t xml:space="preserve"> = -0.02, ns</w:t>
            </w:r>
          </w:p>
        </w:tc>
        <w:tc>
          <w:tcPr>
            <w:tcW w:w="1710" w:type="dxa"/>
          </w:tcPr>
          <w:p w14:paraId="4C3ABED9" w14:textId="65371BD2" w:rsidR="002035F6" w:rsidRPr="001F6D60" w:rsidRDefault="002035F6" w:rsidP="001F03CE">
            <w:pPr>
              <w:rPr>
                <w:rFonts w:ascii="Times New Roman" w:hAnsi="Times New Roman" w:cs="Times New Roman"/>
                <w:bCs/>
                <w:sz w:val="20"/>
                <w:szCs w:val="20"/>
              </w:rPr>
            </w:pPr>
            <w:r w:rsidRPr="001F6D60">
              <w:rPr>
                <w:rFonts w:ascii="Times New Roman" w:hAnsi="Times New Roman" w:cs="Times New Roman"/>
                <w:bCs/>
                <w:i/>
                <w:iCs/>
                <w:sz w:val="20"/>
                <w:szCs w:val="20"/>
              </w:rPr>
              <w:t>β</w:t>
            </w:r>
            <w:r w:rsidRPr="001F6D60">
              <w:rPr>
                <w:rFonts w:ascii="Times New Roman" w:hAnsi="Times New Roman" w:cs="Times New Roman"/>
                <w:bCs/>
                <w:sz w:val="20"/>
                <w:szCs w:val="20"/>
              </w:rPr>
              <w:t xml:space="preserve"> = -0.10*</w:t>
            </w:r>
          </w:p>
        </w:tc>
        <w:tc>
          <w:tcPr>
            <w:tcW w:w="1885" w:type="dxa"/>
          </w:tcPr>
          <w:p w14:paraId="04B86EA4" w14:textId="77777777" w:rsidR="002035F6" w:rsidRPr="001F6D60" w:rsidRDefault="002035F6" w:rsidP="001F03CE">
            <w:pPr>
              <w:rPr>
                <w:rFonts w:ascii="Times New Roman" w:hAnsi="Times New Roman" w:cs="Times New Roman"/>
                <w:bCs/>
                <w:sz w:val="20"/>
                <w:szCs w:val="20"/>
              </w:rPr>
            </w:pPr>
            <w:r w:rsidRPr="001F6D60">
              <w:rPr>
                <w:rFonts w:ascii="Times New Roman" w:hAnsi="Times New Roman" w:cs="Times New Roman"/>
                <w:bCs/>
                <w:sz w:val="20"/>
                <w:szCs w:val="20"/>
              </w:rPr>
              <w:t>Correlated traits</w:t>
            </w:r>
          </w:p>
        </w:tc>
      </w:tr>
      <w:tr w:rsidR="001D5AEC" w:rsidRPr="001D5AEC" w14:paraId="310ADB7A" w14:textId="77777777" w:rsidTr="001F6D60">
        <w:tc>
          <w:tcPr>
            <w:tcW w:w="3775" w:type="dxa"/>
          </w:tcPr>
          <w:p w14:paraId="6FD79760" w14:textId="1830FD34" w:rsidR="002035F6" w:rsidRPr="001F6D60" w:rsidRDefault="002035F6" w:rsidP="001F03CE">
            <w:pPr>
              <w:rPr>
                <w:rFonts w:ascii="Times New Roman" w:hAnsi="Times New Roman" w:cs="Times New Roman"/>
                <w:sz w:val="20"/>
                <w:szCs w:val="20"/>
              </w:rPr>
            </w:pPr>
            <w:r w:rsidRPr="001F6D60">
              <w:rPr>
                <w:rFonts w:ascii="Times New Roman" w:hAnsi="Times New Roman" w:cs="Times New Roman"/>
                <w:sz w:val="20"/>
                <w:szCs w:val="20"/>
              </w:rPr>
              <w:t>Caregiver</w:t>
            </w:r>
            <w:r w:rsidR="00D93BBB" w:rsidRPr="001F6D60">
              <w:rPr>
                <w:rFonts w:ascii="Times New Roman" w:hAnsi="Times New Roman" w:cs="Times New Roman"/>
                <w:sz w:val="20"/>
                <w:szCs w:val="20"/>
              </w:rPr>
              <w:t>-</w:t>
            </w:r>
            <w:r w:rsidRPr="001F6D60">
              <w:rPr>
                <w:rFonts w:ascii="Times New Roman" w:hAnsi="Times New Roman" w:cs="Times New Roman"/>
                <w:sz w:val="20"/>
                <w:szCs w:val="20"/>
              </w:rPr>
              <w:t>report attention factor</w:t>
            </w:r>
          </w:p>
        </w:tc>
        <w:tc>
          <w:tcPr>
            <w:tcW w:w="1980" w:type="dxa"/>
          </w:tcPr>
          <w:p w14:paraId="3CD73DEE" w14:textId="1C14C0A8" w:rsidR="002035F6" w:rsidRPr="001F6D60" w:rsidRDefault="002035F6" w:rsidP="001F03CE">
            <w:pPr>
              <w:rPr>
                <w:rFonts w:ascii="Times New Roman" w:hAnsi="Times New Roman" w:cs="Times New Roman"/>
                <w:sz w:val="20"/>
                <w:szCs w:val="20"/>
              </w:rPr>
            </w:pPr>
            <w:r w:rsidRPr="001F6D60">
              <w:rPr>
                <w:rFonts w:ascii="Times New Roman" w:hAnsi="Times New Roman" w:cs="Times New Roman"/>
                <w:bCs/>
                <w:i/>
                <w:iCs/>
                <w:sz w:val="20"/>
                <w:szCs w:val="20"/>
              </w:rPr>
              <w:t>β</w:t>
            </w:r>
            <w:r w:rsidRPr="001F6D60">
              <w:rPr>
                <w:rFonts w:ascii="Times New Roman" w:hAnsi="Times New Roman" w:cs="Times New Roman"/>
                <w:bCs/>
                <w:sz w:val="20"/>
                <w:szCs w:val="20"/>
              </w:rPr>
              <w:t xml:space="preserve"> = -0.06, ns</w:t>
            </w:r>
          </w:p>
        </w:tc>
        <w:tc>
          <w:tcPr>
            <w:tcW w:w="1710" w:type="dxa"/>
          </w:tcPr>
          <w:p w14:paraId="286F9746" w14:textId="5D45413C" w:rsidR="002035F6" w:rsidRPr="001F6D60" w:rsidRDefault="002035F6" w:rsidP="001F03CE">
            <w:pPr>
              <w:rPr>
                <w:rFonts w:ascii="Times New Roman" w:hAnsi="Times New Roman" w:cs="Times New Roman"/>
                <w:bCs/>
                <w:sz w:val="20"/>
                <w:szCs w:val="20"/>
              </w:rPr>
            </w:pPr>
            <w:r w:rsidRPr="001F6D60">
              <w:rPr>
                <w:rFonts w:ascii="Times New Roman" w:hAnsi="Times New Roman" w:cs="Times New Roman"/>
                <w:bCs/>
                <w:i/>
                <w:iCs/>
                <w:sz w:val="20"/>
                <w:szCs w:val="20"/>
              </w:rPr>
              <w:t>β</w:t>
            </w:r>
            <w:r w:rsidRPr="001F6D60">
              <w:rPr>
                <w:rFonts w:ascii="Times New Roman" w:hAnsi="Times New Roman" w:cs="Times New Roman"/>
                <w:bCs/>
                <w:sz w:val="20"/>
                <w:szCs w:val="20"/>
              </w:rPr>
              <w:t xml:space="preserve"> = -0.24***</w:t>
            </w:r>
          </w:p>
        </w:tc>
        <w:tc>
          <w:tcPr>
            <w:tcW w:w="1885" w:type="dxa"/>
          </w:tcPr>
          <w:p w14:paraId="5C0B1AAA" w14:textId="77777777" w:rsidR="002035F6" w:rsidRPr="001F6D60" w:rsidRDefault="002035F6" w:rsidP="001F03CE">
            <w:pPr>
              <w:rPr>
                <w:rFonts w:ascii="Times New Roman" w:hAnsi="Times New Roman" w:cs="Times New Roman"/>
                <w:bCs/>
                <w:sz w:val="20"/>
                <w:szCs w:val="20"/>
              </w:rPr>
            </w:pPr>
            <w:r w:rsidRPr="001F6D60">
              <w:rPr>
                <w:rFonts w:ascii="Times New Roman" w:hAnsi="Times New Roman" w:cs="Times New Roman"/>
                <w:bCs/>
                <w:sz w:val="20"/>
                <w:szCs w:val="20"/>
              </w:rPr>
              <w:t>Correlated traits</w:t>
            </w:r>
          </w:p>
        </w:tc>
      </w:tr>
      <w:tr w:rsidR="001D5AEC" w:rsidRPr="001D5AEC" w14:paraId="69139054" w14:textId="77777777" w:rsidTr="001F6D60">
        <w:tc>
          <w:tcPr>
            <w:tcW w:w="3775" w:type="dxa"/>
          </w:tcPr>
          <w:p w14:paraId="0892AA7F" w14:textId="6A01817D" w:rsidR="002035F6" w:rsidRPr="001F6D60" w:rsidRDefault="002035F6" w:rsidP="001F03CE">
            <w:pPr>
              <w:rPr>
                <w:rFonts w:ascii="Times New Roman" w:hAnsi="Times New Roman" w:cs="Times New Roman"/>
                <w:sz w:val="20"/>
                <w:szCs w:val="20"/>
              </w:rPr>
            </w:pPr>
            <w:r w:rsidRPr="001F6D60">
              <w:rPr>
                <w:rFonts w:ascii="Times New Roman" w:hAnsi="Times New Roman" w:cs="Times New Roman"/>
                <w:sz w:val="20"/>
                <w:szCs w:val="20"/>
              </w:rPr>
              <w:t>Second</w:t>
            </w:r>
            <w:r w:rsidR="00D93BBB" w:rsidRPr="001F6D60">
              <w:rPr>
                <w:rFonts w:ascii="Times New Roman" w:hAnsi="Times New Roman" w:cs="Times New Roman"/>
                <w:sz w:val="20"/>
                <w:szCs w:val="20"/>
              </w:rPr>
              <w:t>-</w:t>
            </w:r>
            <w:r w:rsidRPr="001F6D60">
              <w:rPr>
                <w:rFonts w:ascii="Times New Roman" w:hAnsi="Times New Roman" w:cs="Times New Roman"/>
                <w:sz w:val="20"/>
                <w:szCs w:val="20"/>
              </w:rPr>
              <w:t xml:space="preserve">order </w:t>
            </w:r>
            <w:r w:rsidRPr="001F6D60">
              <w:rPr>
                <w:rFonts w:ascii="Times New Roman" w:hAnsi="Times New Roman" w:cs="Times New Roman"/>
                <w:i/>
                <w:iCs/>
                <w:sz w:val="20"/>
                <w:szCs w:val="20"/>
              </w:rPr>
              <w:t>p</w:t>
            </w:r>
            <w:r w:rsidRPr="001F6D60">
              <w:rPr>
                <w:rFonts w:ascii="Times New Roman" w:hAnsi="Times New Roman" w:cs="Times New Roman"/>
                <w:sz w:val="20"/>
                <w:szCs w:val="20"/>
              </w:rPr>
              <w:t xml:space="preserve"> factor</w:t>
            </w:r>
          </w:p>
        </w:tc>
        <w:tc>
          <w:tcPr>
            <w:tcW w:w="1980" w:type="dxa"/>
          </w:tcPr>
          <w:p w14:paraId="7DA36F13" w14:textId="36809DA4" w:rsidR="002035F6" w:rsidRPr="001F6D60" w:rsidRDefault="002035F6" w:rsidP="001F03CE">
            <w:pPr>
              <w:rPr>
                <w:rFonts w:ascii="Times New Roman" w:hAnsi="Times New Roman" w:cs="Times New Roman"/>
                <w:sz w:val="20"/>
                <w:szCs w:val="20"/>
              </w:rPr>
            </w:pPr>
            <w:r w:rsidRPr="001F6D60">
              <w:rPr>
                <w:rFonts w:ascii="Times New Roman" w:hAnsi="Times New Roman" w:cs="Times New Roman"/>
                <w:bCs/>
                <w:i/>
                <w:iCs/>
                <w:sz w:val="20"/>
                <w:szCs w:val="20"/>
              </w:rPr>
              <w:t>β</w:t>
            </w:r>
            <w:r w:rsidRPr="001F6D60">
              <w:rPr>
                <w:rFonts w:ascii="Times New Roman" w:hAnsi="Times New Roman" w:cs="Times New Roman"/>
                <w:bCs/>
                <w:sz w:val="20"/>
                <w:szCs w:val="20"/>
              </w:rPr>
              <w:t xml:space="preserve"> = -0.05, ns</w:t>
            </w:r>
          </w:p>
        </w:tc>
        <w:tc>
          <w:tcPr>
            <w:tcW w:w="1710" w:type="dxa"/>
          </w:tcPr>
          <w:p w14:paraId="01E91ACD" w14:textId="0AB1CA85" w:rsidR="002035F6" w:rsidRPr="001F6D60" w:rsidRDefault="002035F6" w:rsidP="001F03CE">
            <w:pPr>
              <w:rPr>
                <w:rFonts w:ascii="Times New Roman" w:hAnsi="Times New Roman" w:cs="Times New Roman"/>
                <w:bCs/>
                <w:sz w:val="20"/>
                <w:szCs w:val="20"/>
              </w:rPr>
            </w:pPr>
            <w:r w:rsidRPr="001F6D60">
              <w:rPr>
                <w:rFonts w:ascii="Times New Roman" w:hAnsi="Times New Roman" w:cs="Times New Roman"/>
                <w:bCs/>
                <w:i/>
                <w:iCs/>
                <w:sz w:val="20"/>
                <w:szCs w:val="20"/>
              </w:rPr>
              <w:t>β</w:t>
            </w:r>
            <w:r w:rsidRPr="001F6D60">
              <w:rPr>
                <w:rFonts w:ascii="Times New Roman" w:hAnsi="Times New Roman" w:cs="Times New Roman"/>
                <w:bCs/>
                <w:sz w:val="20"/>
                <w:szCs w:val="20"/>
              </w:rPr>
              <w:t xml:space="preserve"> = -0.22***</w:t>
            </w:r>
          </w:p>
        </w:tc>
        <w:tc>
          <w:tcPr>
            <w:tcW w:w="1885" w:type="dxa"/>
          </w:tcPr>
          <w:p w14:paraId="66B5D75A" w14:textId="77777777" w:rsidR="002035F6" w:rsidRPr="001F6D60" w:rsidRDefault="002035F6" w:rsidP="001F03CE">
            <w:pPr>
              <w:rPr>
                <w:rFonts w:ascii="Times New Roman" w:hAnsi="Times New Roman" w:cs="Times New Roman"/>
                <w:bCs/>
                <w:sz w:val="20"/>
                <w:szCs w:val="20"/>
              </w:rPr>
            </w:pPr>
            <w:r w:rsidRPr="001F6D60">
              <w:rPr>
                <w:rFonts w:ascii="Times New Roman" w:hAnsi="Times New Roman" w:cs="Times New Roman"/>
                <w:bCs/>
                <w:sz w:val="20"/>
                <w:szCs w:val="20"/>
              </w:rPr>
              <w:t>Second-order</w:t>
            </w:r>
          </w:p>
        </w:tc>
      </w:tr>
      <w:tr w:rsidR="001D5AEC" w:rsidRPr="001D5AEC" w14:paraId="0EEA5DAB" w14:textId="77777777" w:rsidTr="001F6D60">
        <w:tc>
          <w:tcPr>
            <w:tcW w:w="3775" w:type="dxa"/>
          </w:tcPr>
          <w:p w14:paraId="2E94E84B" w14:textId="77777777" w:rsidR="002035F6" w:rsidRPr="001F6D60" w:rsidRDefault="002035F6" w:rsidP="001F03CE">
            <w:pPr>
              <w:rPr>
                <w:rFonts w:ascii="Times New Roman" w:hAnsi="Times New Roman" w:cs="Times New Roman"/>
                <w:sz w:val="20"/>
                <w:szCs w:val="20"/>
              </w:rPr>
            </w:pPr>
            <w:r w:rsidRPr="001F6D60">
              <w:rPr>
                <w:rFonts w:ascii="Times New Roman" w:hAnsi="Times New Roman" w:cs="Times New Roman"/>
                <w:sz w:val="20"/>
                <w:szCs w:val="20"/>
              </w:rPr>
              <w:t>Processing speed factor</w:t>
            </w:r>
          </w:p>
        </w:tc>
        <w:tc>
          <w:tcPr>
            <w:tcW w:w="1980" w:type="dxa"/>
          </w:tcPr>
          <w:p w14:paraId="21A04FCD" w14:textId="63D3E610" w:rsidR="002035F6" w:rsidRPr="001F6D60" w:rsidRDefault="002035F6" w:rsidP="001F03CE">
            <w:pPr>
              <w:rPr>
                <w:rFonts w:ascii="Times New Roman" w:hAnsi="Times New Roman" w:cs="Times New Roman"/>
                <w:b/>
                <w:bCs/>
                <w:sz w:val="20"/>
                <w:szCs w:val="20"/>
              </w:rPr>
            </w:pPr>
            <w:r w:rsidRPr="001F6D60">
              <w:rPr>
                <w:rFonts w:ascii="Times New Roman" w:hAnsi="Times New Roman" w:cs="Times New Roman"/>
                <w:bCs/>
                <w:i/>
                <w:iCs/>
                <w:sz w:val="20"/>
                <w:szCs w:val="20"/>
              </w:rPr>
              <w:t>β</w:t>
            </w:r>
            <w:r w:rsidRPr="001F6D60">
              <w:rPr>
                <w:rFonts w:ascii="Times New Roman" w:hAnsi="Times New Roman" w:cs="Times New Roman"/>
                <w:bCs/>
                <w:sz w:val="20"/>
                <w:szCs w:val="20"/>
              </w:rPr>
              <w:t xml:space="preserve"> = 0.66***</w:t>
            </w:r>
          </w:p>
        </w:tc>
        <w:tc>
          <w:tcPr>
            <w:tcW w:w="1710" w:type="dxa"/>
          </w:tcPr>
          <w:p w14:paraId="1E223B0D" w14:textId="2D855ED2" w:rsidR="002035F6" w:rsidRPr="001F6D60" w:rsidRDefault="002035F6" w:rsidP="001F03CE">
            <w:pPr>
              <w:rPr>
                <w:rFonts w:ascii="Times New Roman" w:hAnsi="Times New Roman" w:cs="Times New Roman"/>
                <w:bCs/>
                <w:sz w:val="20"/>
                <w:szCs w:val="20"/>
              </w:rPr>
            </w:pPr>
            <w:r w:rsidRPr="001F6D60">
              <w:rPr>
                <w:rFonts w:ascii="Times New Roman" w:hAnsi="Times New Roman" w:cs="Times New Roman"/>
                <w:bCs/>
                <w:i/>
                <w:iCs/>
                <w:sz w:val="20"/>
                <w:szCs w:val="20"/>
              </w:rPr>
              <w:t>β</w:t>
            </w:r>
            <w:r w:rsidRPr="001F6D60">
              <w:rPr>
                <w:rFonts w:ascii="Times New Roman" w:hAnsi="Times New Roman" w:cs="Times New Roman"/>
                <w:bCs/>
                <w:sz w:val="20"/>
                <w:szCs w:val="20"/>
              </w:rPr>
              <w:t xml:space="preserve"> = 0.19***</w:t>
            </w:r>
          </w:p>
        </w:tc>
        <w:tc>
          <w:tcPr>
            <w:tcW w:w="1885" w:type="dxa"/>
          </w:tcPr>
          <w:p w14:paraId="22401174" w14:textId="77777777" w:rsidR="002035F6" w:rsidRPr="001F6D60" w:rsidRDefault="002035F6" w:rsidP="001F03CE">
            <w:pPr>
              <w:rPr>
                <w:rFonts w:ascii="Times New Roman" w:hAnsi="Times New Roman" w:cs="Times New Roman"/>
                <w:bCs/>
                <w:sz w:val="20"/>
                <w:szCs w:val="20"/>
              </w:rPr>
            </w:pPr>
            <w:r w:rsidRPr="001F6D60">
              <w:rPr>
                <w:rFonts w:ascii="Times New Roman" w:hAnsi="Times New Roman" w:cs="Times New Roman"/>
                <w:bCs/>
                <w:sz w:val="20"/>
                <w:szCs w:val="20"/>
              </w:rPr>
              <w:t>Second-order</w:t>
            </w:r>
          </w:p>
        </w:tc>
      </w:tr>
      <w:tr w:rsidR="001D5AEC" w:rsidRPr="001D5AEC" w14:paraId="4A1ED375" w14:textId="77777777" w:rsidTr="001F03CE">
        <w:tc>
          <w:tcPr>
            <w:tcW w:w="9350" w:type="dxa"/>
            <w:gridSpan w:val="4"/>
          </w:tcPr>
          <w:p w14:paraId="50182A62" w14:textId="77777777" w:rsidR="002035F6" w:rsidRPr="001D5AEC" w:rsidRDefault="002035F6" w:rsidP="001F03CE">
            <w:pPr>
              <w:rPr>
                <w:rFonts w:ascii="Times New Roman" w:hAnsi="Times New Roman" w:cs="Times New Roman"/>
                <w:sz w:val="24"/>
                <w:szCs w:val="24"/>
              </w:rPr>
            </w:pPr>
          </w:p>
        </w:tc>
      </w:tr>
      <w:tr w:rsidR="001D5AEC" w:rsidRPr="001D5AEC" w14:paraId="59F1F7E5" w14:textId="77777777" w:rsidTr="001F03CE">
        <w:tc>
          <w:tcPr>
            <w:tcW w:w="9350" w:type="dxa"/>
            <w:gridSpan w:val="4"/>
          </w:tcPr>
          <w:p w14:paraId="1BA311E3" w14:textId="77777777" w:rsidR="002035F6" w:rsidRPr="001F6D60" w:rsidRDefault="002035F6" w:rsidP="001F03CE">
            <w:pPr>
              <w:rPr>
                <w:rFonts w:ascii="Times New Roman" w:hAnsi="Times New Roman" w:cs="Times New Roman"/>
                <w:b/>
                <w:bCs/>
              </w:rPr>
            </w:pPr>
            <w:r w:rsidRPr="001F6D60">
              <w:rPr>
                <w:rFonts w:ascii="Times New Roman" w:hAnsi="Times New Roman" w:cs="Times New Roman"/>
                <w:b/>
                <w:bCs/>
              </w:rPr>
              <w:t>Correlations between psychopathology and PS in this model where age and sex are covariates</w:t>
            </w:r>
          </w:p>
        </w:tc>
      </w:tr>
      <w:tr w:rsidR="001D5AEC" w:rsidRPr="001D5AEC" w14:paraId="204C0373" w14:textId="77777777" w:rsidTr="001F6D60">
        <w:tc>
          <w:tcPr>
            <w:tcW w:w="3775" w:type="dxa"/>
          </w:tcPr>
          <w:p w14:paraId="32C00281" w14:textId="77777777" w:rsidR="002035F6" w:rsidRPr="001F6D60" w:rsidRDefault="002035F6" w:rsidP="001F03CE">
            <w:pPr>
              <w:rPr>
                <w:rFonts w:ascii="Times New Roman" w:hAnsi="Times New Roman" w:cs="Times New Roman"/>
              </w:rPr>
            </w:pPr>
          </w:p>
        </w:tc>
        <w:tc>
          <w:tcPr>
            <w:tcW w:w="1980" w:type="dxa"/>
          </w:tcPr>
          <w:p w14:paraId="0B2CE170" w14:textId="77777777" w:rsidR="002035F6" w:rsidRPr="001F6D60" w:rsidRDefault="002035F6" w:rsidP="001F03CE">
            <w:pPr>
              <w:rPr>
                <w:rFonts w:ascii="Times New Roman" w:hAnsi="Times New Roman" w:cs="Times New Roman"/>
              </w:rPr>
            </w:pPr>
            <w:r w:rsidRPr="001F6D60">
              <w:rPr>
                <w:rFonts w:ascii="Times New Roman" w:hAnsi="Times New Roman" w:cs="Times New Roman"/>
              </w:rPr>
              <w:t>Correlation with PS</w:t>
            </w:r>
          </w:p>
        </w:tc>
        <w:tc>
          <w:tcPr>
            <w:tcW w:w="1710" w:type="dxa"/>
          </w:tcPr>
          <w:p w14:paraId="53D13F9B" w14:textId="77777777" w:rsidR="002035F6" w:rsidRPr="001F6D60" w:rsidRDefault="002035F6" w:rsidP="001F03CE">
            <w:pPr>
              <w:rPr>
                <w:rFonts w:ascii="Times New Roman" w:hAnsi="Times New Roman" w:cs="Times New Roman"/>
              </w:rPr>
            </w:pPr>
            <w:r w:rsidRPr="001F6D60">
              <w:rPr>
                <w:rFonts w:ascii="Times New Roman" w:hAnsi="Times New Roman" w:cs="Times New Roman"/>
              </w:rPr>
              <w:t>Model</w:t>
            </w:r>
          </w:p>
        </w:tc>
        <w:tc>
          <w:tcPr>
            <w:tcW w:w="1885" w:type="dxa"/>
          </w:tcPr>
          <w:p w14:paraId="1D8206CF" w14:textId="77777777" w:rsidR="002035F6" w:rsidRPr="001D5AEC" w:rsidRDefault="002035F6" w:rsidP="001F03CE">
            <w:pPr>
              <w:rPr>
                <w:rFonts w:ascii="Times New Roman" w:hAnsi="Times New Roman" w:cs="Times New Roman"/>
                <w:sz w:val="24"/>
                <w:szCs w:val="24"/>
              </w:rPr>
            </w:pPr>
          </w:p>
        </w:tc>
      </w:tr>
      <w:tr w:rsidR="001D5AEC" w:rsidRPr="001D5AEC" w14:paraId="5101EB50" w14:textId="77777777" w:rsidTr="001F6D60">
        <w:tc>
          <w:tcPr>
            <w:tcW w:w="3775" w:type="dxa"/>
          </w:tcPr>
          <w:p w14:paraId="1F2D1ADC" w14:textId="3F82AB9B" w:rsidR="002035F6" w:rsidRPr="001F6D60" w:rsidRDefault="002035F6" w:rsidP="001F03CE">
            <w:pPr>
              <w:rPr>
                <w:rFonts w:ascii="Times New Roman" w:hAnsi="Times New Roman" w:cs="Times New Roman"/>
                <w:sz w:val="20"/>
                <w:szCs w:val="20"/>
              </w:rPr>
            </w:pPr>
            <w:r w:rsidRPr="001F6D60">
              <w:rPr>
                <w:rFonts w:ascii="Times New Roman" w:hAnsi="Times New Roman" w:cs="Times New Roman"/>
                <w:sz w:val="20"/>
                <w:szCs w:val="20"/>
              </w:rPr>
              <w:t>Child</w:t>
            </w:r>
            <w:r w:rsidR="00D93BBB" w:rsidRPr="001F6D60">
              <w:rPr>
                <w:rFonts w:ascii="Times New Roman" w:hAnsi="Times New Roman" w:cs="Times New Roman"/>
                <w:sz w:val="20"/>
                <w:szCs w:val="20"/>
              </w:rPr>
              <w:t>-</w:t>
            </w:r>
            <w:r w:rsidRPr="001F6D60">
              <w:rPr>
                <w:rFonts w:ascii="Times New Roman" w:hAnsi="Times New Roman" w:cs="Times New Roman"/>
                <w:sz w:val="20"/>
                <w:szCs w:val="20"/>
              </w:rPr>
              <w:t>report internalizing factor</w:t>
            </w:r>
          </w:p>
        </w:tc>
        <w:tc>
          <w:tcPr>
            <w:tcW w:w="1980" w:type="dxa"/>
          </w:tcPr>
          <w:p w14:paraId="206C39B9" w14:textId="735640E7" w:rsidR="002035F6" w:rsidRPr="001F6D60" w:rsidRDefault="002035F6" w:rsidP="001F03CE">
            <w:pPr>
              <w:rPr>
                <w:rFonts w:ascii="Times New Roman" w:hAnsi="Times New Roman" w:cs="Times New Roman"/>
                <w:sz w:val="20"/>
                <w:szCs w:val="20"/>
              </w:rPr>
            </w:pPr>
            <w:proofErr w:type="gramStart"/>
            <w:r w:rsidRPr="001F6D60">
              <w:rPr>
                <w:rFonts w:ascii="Times New Roman" w:hAnsi="Times New Roman" w:cs="Times New Roman"/>
                <w:i/>
                <w:iCs/>
                <w:sz w:val="20"/>
                <w:szCs w:val="20"/>
              </w:rPr>
              <w:t>r</w:t>
            </w:r>
            <w:r w:rsidR="00203E4E">
              <w:rPr>
                <w:rFonts w:ascii="Times New Roman" w:hAnsi="Times New Roman" w:cs="Times New Roman"/>
                <w:sz w:val="20"/>
                <w:szCs w:val="20"/>
              </w:rPr>
              <w:t>(</w:t>
            </w:r>
            <w:proofErr w:type="gramEnd"/>
            <w:r w:rsidR="00203E4E">
              <w:rPr>
                <w:rFonts w:ascii="Times New Roman" w:hAnsi="Times New Roman" w:cs="Times New Roman"/>
                <w:sz w:val="20"/>
                <w:szCs w:val="20"/>
              </w:rPr>
              <w:t>106)</w:t>
            </w:r>
            <w:r w:rsidRPr="001F6D60">
              <w:rPr>
                <w:rFonts w:ascii="Times New Roman" w:hAnsi="Times New Roman" w:cs="Times New Roman"/>
                <w:sz w:val="20"/>
                <w:szCs w:val="20"/>
              </w:rPr>
              <w:t>= -0.13**</w:t>
            </w:r>
          </w:p>
        </w:tc>
        <w:tc>
          <w:tcPr>
            <w:tcW w:w="1710" w:type="dxa"/>
          </w:tcPr>
          <w:p w14:paraId="72EF32D7" w14:textId="77777777" w:rsidR="002035F6" w:rsidRPr="001F6D60" w:rsidRDefault="002035F6" w:rsidP="001F03CE">
            <w:pPr>
              <w:rPr>
                <w:rFonts w:ascii="Times New Roman" w:hAnsi="Times New Roman" w:cs="Times New Roman"/>
                <w:sz w:val="20"/>
                <w:szCs w:val="20"/>
              </w:rPr>
            </w:pPr>
            <w:r w:rsidRPr="001F6D60">
              <w:rPr>
                <w:rFonts w:ascii="Times New Roman" w:hAnsi="Times New Roman" w:cs="Times New Roman"/>
                <w:bCs/>
                <w:sz w:val="20"/>
                <w:szCs w:val="20"/>
              </w:rPr>
              <w:t>Correlated traits</w:t>
            </w:r>
          </w:p>
        </w:tc>
        <w:tc>
          <w:tcPr>
            <w:tcW w:w="1885" w:type="dxa"/>
          </w:tcPr>
          <w:p w14:paraId="5D7E4AA1" w14:textId="77777777" w:rsidR="002035F6" w:rsidRPr="001D5AEC" w:rsidRDefault="002035F6" w:rsidP="001F03CE">
            <w:pPr>
              <w:rPr>
                <w:rFonts w:ascii="Times New Roman" w:hAnsi="Times New Roman" w:cs="Times New Roman"/>
                <w:sz w:val="24"/>
                <w:szCs w:val="24"/>
              </w:rPr>
            </w:pPr>
          </w:p>
        </w:tc>
      </w:tr>
      <w:tr w:rsidR="001D5AEC" w:rsidRPr="001D5AEC" w14:paraId="5EDEE422" w14:textId="77777777" w:rsidTr="001F6D60">
        <w:tc>
          <w:tcPr>
            <w:tcW w:w="3775" w:type="dxa"/>
          </w:tcPr>
          <w:p w14:paraId="51AD3A52" w14:textId="3EE5B47E" w:rsidR="002035F6" w:rsidRPr="001F6D60" w:rsidRDefault="002035F6" w:rsidP="001F03CE">
            <w:pPr>
              <w:rPr>
                <w:rFonts w:ascii="Times New Roman" w:hAnsi="Times New Roman" w:cs="Times New Roman"/>
                <w:sz w:val="20"/>
                <w:szCs w:val="20"/>
              </w:rPr>
            </w:pPr>
            <w:r w:rsidRPr="001F6D60">
              <w:rPr>
                <w:rFonts w:ascii="Times New Roman" w:hAnsi="Times New Roman" w:cs="Times New Roman"/>
                <w:sz w:val="20"/>
                <w:szCs w:val="20"/>
              </w:rPr>
              <w:t>Caregiver</w:t>
            </w:r>
            <w:r w:rsidR="00D93BBB" w:rsidRPr="001F6D60">
              <w:rPr>
                <w:rFonts w:ascii="Times New Roman" w:hAnsi="Times New Roman" w:cs="Times New Roman"/>
                <w:sz w:val="20"/>
                <w:szCs w:val="20"/>
              </w:rPr>
              <w:t>-</w:t>
            </w:r>
            <w:r w:rsidRPr="001F6D60">
              <w:rPr>
                <w:rFonts w:ascii="Times New Roman" w:hAnsi="Times New Roman" w:cs="Times New Roman"/>
                <w:sz w:val="20"/>
                <w:szCs w:val="20"/>
              </w:rPr>
              <w:t>report externalizing factor</w:t>
            </w:r>
          </w:p>
        </w:tc>
        <w:tc>
          <w:tcPr>
            <w:tcW w:w="1980" w:type="dxa"/>
          </w:tcPr>
          <w:p w14:paraId="7DA348F5" w14:textId="54522DFE" w:rsidR="002035F6" w:rsidRPr="001F6D60" w:rsidRDefault="002035F6" w:rsidP="001F03CE">
            <w:pPr>
              <w:rPr>
                <w:rFonts w:ascii="Times New Roman" w:hAnsi="Times New Roman" w:cs="Times New Roman"/>
                <w:sz w:val="20"/>
                <w:szCs w:val="20"/>
              </w:rPr>
            </w:pPr>
            <w:proofErr w:type="gramStart"/>
            <w:r w:rsidRPr="001F6D60">
              <w:rPr>
                <w:rFonts w:ascii="Times New Roman" w:hAnsi="Times New Roman" w:cs="Times New Roman"/>
                <w:i/>
                <w:iCs/>
                <w:sz w:val="20"/>
                <w:szCs w:val="20"/>
              </w:rPr>
              <w:t>r</w:t>
            </w:r>
            <w:r w:rsidR="00203E4E">
              <w:rPr>
                <w:rFonts w:ascii="Times New Roman" w:hAnsi="Times New Roman" w:cs="Times New Roman"/>
                <w:sz w:val="20"/>
                <w:szCs w:val="20"/>
              </w:rPr>
              <w:t>(</w:t>
            </w:r>
            <w:proofErr w:type="gramEnd"/>
            <w:r w:rsidR="00203E4E">
              <w:rPr>
                <w:rFonts w:ascii="Times New Roman" w:hAnsi="Times New Roman" w:cs="Times New Roman"/>
                <w:sz w:val="20"/>
                <w:szCs w:val="20"/>
              </w:rPr>
              <w:t>106)</w:t>
            </w:r>
            <w:r w:rsidRPr="001F6D60">
              <w:rPr>
                <w:rFonts w:ascii="Times New Roman" w:hAnsi="Times New Roman" w:cs="Times New Roman"/>
                <w:sz w:val="20"/>
                <w:szCs w:val="20"/>
              </w:rPr>
              <w:t xml:space="preserve"> = -0.29***</w:t>
            </w:r>
          </w:p>
        </w:tc>
        <w:tc>
          <w:tcPr>
            <w:tcW w:w="1710" w:type="dxa"/>
          </w:tcPr>
          <w:p w14:paraId="7C32D1CA" w14:textId="77777777" w:rsidR="002035F6" w:rsidRPr="001F6D60" w:rsidRDefault="002035F6" w:rsidP="001F03CE">
            <w:pPr>
              <w:rPr>
                <w:rFonts w:ascii="Times New Roman" w:hAnsi="Times New Roman" w:cs="Times New Roman"/>
                <w:sz w:val="20"/>
                <w:szCs w:val="20"/>
              </w:rPr>
            </w:pPr>
            <w:r w:rsidRPr="001F6D60">
              <w:rPr>
                <w:rFonts w:ascii="Times New Roman" w:hAnsi="Times New Roman" w:cs="Times New Roman"/>
                <w:bCs/>
                <w:sz w:val="20"/>
                <w:szCs w:val="20"/>
              </w:rPr>
              <w:t>Correlated traits</w:t>
            </w:r>
          </w:p>
        </w:tc>
        <w:tc>
          <w:tcPr>
            <w:tcW w:w="1885" w:type="dxa"/>
          </w:tcPr>
          <w:p w14:paraId="44A73D13" w14:textId="77777777" w:rsidR="002035F6" w:rsidRPr="001D5AEC" w:rsidRDefault="002035F6" w:rsidP="001F03CE">
            <w:pPr>
              <w:rPr>
                <w:rFonts w:ascii="Times New Roman" w:hAnsi="Times New Roman" w:cs="Times New Roman"/>
                <w:sz w:val="24"/>
                <w:szCs w:val="24"/>
              </w:rPr>
            </w:pPr>
          </w:p>
        </w:tc>
      </w:tr>
      <w:tr w:rsidR="001D5AEC" w:rsidRPr="001D5AEC" w14:paraId="20EE316D" w14:textId="77777777" w:rsidTr="001F6D60">
        <w:tc>
          <w:tcPr>
            <w:tcW w:w="3775" w:type="dxa"/>
          </w:tcPr>
          <w:p w14:paraId="27E2CB36" w14:textId="6E192DCF" w:rsidR="002035F6" w:rsidRPr="001F6D60" w:rsidRDefault="002035F6" w:rsidP="001F03CE">
            <w:pPr>
              <w:rPr>
                <w:rFonts w:ascii="Times New Roman" w:hAnsi="Times New Roman" w:cs="Times New Roman"/>
                <w:sz w:val="20"/>
                <w:szCs w:val="20"/>
              </w:rPr>
            </w:pPr>
            <w:r w:rsidRPr="001F6D60">
              <w:rPr>
                <w:rFonts w:ascii="Times New Roman" w:hAnsi="Times New Roman" w:cs="Times New Roman"/>
                <w:sz w:val="20"/>
                <w:szCs w:val="20"/>
              </w:rPr>
              <w:t>Caregiver</w:t>
            </w:r>
            <w:r w:rsidR="00D93BBB" w:rsidRPr="001F6D60">
              <w:rPr>
                <w:rFonts w:ascii="Times New Roman" w:hAnsi="Times New Roman" w:cs="Times New Roman"/>
                <w:sz w:val="20"/>
                <w:szCs w:val="20"/>
              </w:rPr>
              <w:t>-</w:t>
            </w:r>
            <w:r w:rsidRPr="001F6D60">
              <w:rPr>
                <w:rFonts w:ascii="Times New Roman" w:hAnsi="Times New Roman" w:cs="Times New Roman"/>
                <w:sz w:val="20"/>
                <w:szCs w:val="20"/>
              </w:rPr>
              <w:t>report attention factor</w:t>
            </w:r>
          </w:p>
        </w:tc>
        <w:tc>
          <w:tcPr>
            <w:tcW w:w="1980" w:type="dxa"/>
          </w:tcPr>
          <w:p w14:paraId="429AAECF" w14:textId="187DE5AB" w:rsidR="002035F6" w:rsidRPr="001F6D60" w:rsidRDefault="002035F6" w:rsidP="001F03CE">
            <w:pPr>
              <w:rPr>
                <w:rFonts w:ascii="Times New Roman" w:hAnsi="Times New Roman" w:cs="Times New Roman"/>
                <w:b/>
                <w:bCs/>
                <w:sz w:val="20"/>
                <w:szCs w:val="20"/>
              </w:rPr>
            </w:pPr>
            <w:proofErr w:type="gramStart"/>
            <w:r w:rsidRPr="001F6D60">
              <w:rPr>
                <w:rFonts w:ascii="Times New Roman" w:hAnsi="Times New Roman" w:cs="Times New Roman"/>
                <w:i/>
                <w:iCs/>
                <w:sz w:val="20"/>
                <w:szCs w:val="20"/>
              </w:rPr>
              <w:t>r</w:t>
            </w:r>
            <w:r w:rsidR="00203E4E">
              <w:rPr>
                <w:rFonts w:ascii="Times New Roman" w:hAnsi="Times New Roman" w:cs="Times New Roman"/>
                <w:sz w:val="20"/>
                <w:szCs w:val="20"/>
              </w:rPr>
              <w:t>(</w:t>
            </w:r>
            <w:proofErr w:type="gramEnd"/>
            <w:r w:rsidR="00203E4E">
              <w:rPr>
                <w:rFonts w:ascii="Times New Roman" w:hAnsi="Times New Roman" w:cs="Times New Roman"/>
                <w:sz w:val="20"/>
                <w:szCs w:val="20"/>
              </w:rPr>
              <w:t>106)</w:t>
            </w:r>
            <w:r w:rsidRPr="001F6D60">
              <w:rPr>
                <w:rFonts w:ascii="Times New Roman" w:hAnsi="Times New Roman" w:cs="Times New Roman"/>
                <w:sz w:val="20"/>
                <w:szCs w:val="20"/>
              </w:rPr>
              <w:t>= -0.44***</w:t>
            </w:r>
          </w:p>
        </w:tc>
        <w:tc>
          <w:tcPr>
            <w:tcW w:w="1710" w:type="dxa"/>
          </w:tcPr>
          <w:p w14:paraId="43310D05" w14:textId="77777777" w:rsidR="002035F6" w:rsidRPr="001F6D60" w:rsidRDefault="002035F6" w:rsidP="001F03CE">
            <w:pPr>
              <w:rPr>
                <w:rFonts w:ascii="Times New Roman" w:hAnsi="Times New Roman" w:cs="Times New Roman"/>
                <w:sz w:val="20"/>
                <w:szCs w:val="20"/>
              </w:rPr>
            </w:pPr>
            <w:r w:rsidRPr="001F6D60">
              <w:rPr>
                <w:rFonts w:ascii="Times New Roman" w:hAnsi="Times New Roman" w:cs="Times New Roman"/>
                <w:bCs/>
                <w:sz w:val="20"/>
                <w:szCs w:val="20"/>
              </w:rPr>
              <w:t>Correlated traits</w:t>
            </w:r>
          </w:p>
        </w:tc>
        <w:tc>
          <w:tcPr>
            <w:tcW w:w="1885" w:type="dxa"/>
          </w:tcPr>
          <w:p w14:paraId="4BCD6024" w14:textId="77777777" w:rsidR="002035F6" w:rsidRPr="001D5AEC" w:rsidRDefault="002035F6" w:rsidP="001F03CE">
            <w:pPr>
              <w:rPr>
                <w:rFonts w:ascii="Times New Roman" w:hAnsi="Times New Roman" w:cs="Times New Roman"/>
                <w:sz w:val="24"/>
                <w:szCs w:val="24"/>
              </w:rPr>
            </w:pPr>
          </w:p>
        </w:tc>
      </w:tr>
      <w:tr w:rsidR="001D5AEC" w:rsidRPr="001D5AEC" w14:paraId="41E7B674" w14:textId="77777777" w:rsidTr="001F6D60">
        <w:tc>
          <w:tcPr>
            <w:tcW w:w="3775" w:type="dxa"/>
          </w:tcPr>
          <w:p w14:paraId="6CEAEF19" w14:textId="1DFDA55B" w:rsidR="002035F6" w:rsidRPr="001F6D60" w:rsidRDefault="002035F6" w:rsidP="001F03CE">
            <w:pPr>
              <w:rPr>
                <w:rFonts w:ascii="Times New Roman" w:hAnsi="Times New Roman" w:cs="Times New Roman"/>
                <w:sz w:val="20"/>
                <w:szCs w:val="20"/>
              </w:rPr>
            </w:pPr>
            <w:r w:rsidRPr="001F6D60">
              <w:rPr>
                <w:rFonts w:ascii="Times New Roman" w:hAnsi="Times New Roman" w:cs="Times New Roman"/>
                <w:sz w:val="20"/>
                <w:szCs w:val="20"/>
              </w:rPr>
              <w:t>Second</w:t>
            </w:r>
            <w:r w:rsidR="00D93BBB" w:rsidRPr="001F6D60">
              <w:rPr>
                <w:rFonts w:ascii="Times New Roman" w:hAnsi="Times New Roman" w:cs="Times New Roman"/>
                <w:sz w:val="20"/>
                <w:szCs w:val="20"/>
              </w:rPr>
              <w:t>-</w:t>
            </w:r>
            <w:r w:rsidRPr="001F6D60">
              <w:rPr>
                <w:rFonts w:ascii="Times New Roman" w:hAnsi="Times New Roman" w:cs="Times New Roman"/>
                <w:sz w:val="20"/>
                <w:szCs w:val="20"/>
              </w:rPr>
              <w:t xml:space="preserve">order </w:t>
            </w:r>
            <w:r w:rsidRPr="001F6D60">
              <w:rPr>
                <w:rFonts w:ascii="Times New Roman" w:hAnsi="Times New Roman" w:cs="Times New Roman"/>
                <w:i/>
                <w:iCs/>
                <w:sz w:val="20"/>
                <w:szCs w:val="20"/>
              </w:rPr>
              <w:t>p</w:t>
            </w:r>
            <w:r w:rsidRPr="001F6D60">
              <w:rPr>
                <w:rFonts w:ascii="Times New Roman" w:hAnsi="Times New Roman" w:cs="Times New Roman"/>
                <w:sz w:val="20"/>
                <w:szCs w:val="20"/>
              </w:rPr>
              <w:t xml:space="preserve"> factor</w:t>
            </w:r>
          </w:p>
        </w:tc>
        <w:tc>
          <w:tcPr>
            <w:tcW w:w="1980" w:type="dxa"/>
          </w:tcPr>
          <w:p w14:paraId="0BE37D62" w14:textId="36796A73" w:rsidR="002035F6" w:rsidRPr="001F6D60" w:rsidRDefault="002035F6" w:rsidP="001F03CE">
            <w:pPr>
              <w:rPr>
                <w:rFonts w:ascii="Times New Roman" w:hAnsi="Times New Roman" w:cs="Times New Roman"/>
                <w:sz w:val="20"/>
                <w:szCs w:val="20"/>
              </w:rPr>
            </w:pPr>
            <w:proofErr w:type="gramStart"/>
            <w:r w:rsidRPr="001F6D60">
              <w:rPr>
                <w:rFonts w:ascii="Times New Roman" w:hAnsi="Times New Roman" w:cs="Times New Roman"/>
                <w:i/>
                <w:iCs/>
                <w:sz w:val="20"/>
                <w:szCs w:val="20"/>
              </w:rPr>
              <w:t>r</w:t>
            </w:r>
            <w:r w:rsidR="00203E4E">
              <w:rPr>
                <w:rFonts w:ascii="Times New Roman" w:hAnsi="Times New Roman" w:cs="Times New Roman"/>
                <w:sz w:val="20"/>
                <w:szCs w:val="20"/>
              </w:rPr>
              <w:t>(</w:t>
            </w:r>
            <w:proofErr w:type="gramEnd"/>
            <w:r w:rsidR="00203E4E">
              <w:rPr>
                <w:rFonts w:ascii="Times New Roman" w:hAnsi="Times New Roman" w:cs="Times New Roman"/>
                <w:sz w:val="20"/>
                <w:szCs w:val="20"/>
              </w:rPr>
              <w:t>113)</w:t>
            </w:r>
            <w:r w:rsidRPr="001F6D60">
              <w:rPr>
                <w:rFonts w:ascii="Times New Roman" w:hAnsi="Times New Roman" w:cs="Times New Roman"/>
                <w:sz w:val="20"/>
                <w:szCs w:val="20"/>
              </w:rPr>
              <w:t>= -0.44***</w:t>
            </w:r>
          </w:p>
        </w:tc>
        <w:tc>
          <w:tcPr>
            <w:tcW w:w="1710" w:type="dxa"/>
          </w:tcPr>
          <w:p w14:paraId="314DD046" w14:textId="77777777" w:rsidR="002035F6" w:rsidRPr="001F6D60" w:rsidRDefault="002035F6" w:rsidP="001F03CE">
            <w:pPr>
              <w:rPr>
                <w:rFonts w:ascii="Times New Roman" w:hAnsi="Times New Roman" w:cs="Times New Roman"/>
                <w:sz w:val="20"/>
                <w:szCs w:val="20"/>
              </w:rPr>
            </w:pPr>
            <w:r w:rsidRPr="001F6D60">
              <w:rPr>
                <w:rFonts w:ascii="Times New Roman" w:hAnsi="Times New Roman" w:cs="Times New Roman"/>
                <w:bCs/>
                <w:sz w:val="20"/>
                <w:szCs w:val="20"/>
              </w:rPr>
              <w:t>Second-order</w:t>
            </w:r>
          </w:p>
        </w:tc>
        <w:tc>
          <w:tcPr>
            <w:tcW w:w="1885" w:type="dxa"/>
          </w:tcPr>
          <w:p w14:paraId="113BE5B3" w14:textId="77777777" w:rsidR="002035F6" w:rsidRPr="001D5AEC" w:rsidRDefault="002035F6" w:rsidP="001F03CE">
            <w:pPr>
              <w:rPr>
                <w:rFonts w:ascii="Times New Roman" w:hAnsi="Times New Roman" w:cs="Times New Roman"/>
                <w:sz w:val="24"/>
                <w:szCs w:val="24"/>
              </w:rPr>
            </w:pPr>
          </w:p>
        </w:tc>
      </w:tr>
    </w:tbl>
    <w:p w14:paraId="714F6358" w14:textId="1AA9FFFF" w:rsidR="002035F6" w:rsidRPr="001F6D60" w:rsidRDefault="002035F6" w:rsidP="002035F6">
      <w:pPr>
        <w:spacing w:line="240" w:lineRule="auto"/>
        <w:rPr>
          <w:rFonts w:ascii="Times New Roman" w:hAnsi="Times New Roman" w:cs="Times New Roman"/>
          <w:sz w:val="20"/>
          <w:szCs w:val="20"/>
        </w:rPr>
      </w:pPr>
      <w:r w:rsidRPr="001F6D60">
        <w:rPr>
          <w:rFonts w:ascii="Times New Roman" w:hAnsi="Times New Roman" w:cs="Times New Roman"/>
          <w:sz w:val="20"/>
          <w:szCs w:val="20"/>
        </w:rPr>
        <w:t>Note – positive values for the sex coefficient indicate females had higher levels of psychopathology or speed; negative values indicate males had higher levels of psychopathology or speed.</w:t>
      </w:r>
    </w:p>
    <w:p w14:paraId="0DA313B1" w14:textId="77777777" w:rsidR="002035F6" w:rsidRPr="001F6D60" w:rsidRDefault="002035F6" w:rsidP="002035F6">
      <w:pPr>
        <w:spacing w:line="240" w:lineRule="auto"/>
        <w:rPr>
          <w:rFonts w:ascii="Times New Roman" w:hAnsi="Times New Roman" w:cs="Times New Roman"/>
          <w:sz w:val="20"/>
          <w:szCs w:val="20"/>
        </w:rPr>
      </w:pPr>
      <w:r w:rsidRPr="001F6D60">
        <w:rPr>
          <w:rFonts w:ascii="Times New Roman" w:hAnsi="Times New Roman" w:cs="Times New Roman"/>
          <w:b/>
          <w:bCs/>
          <w:sz w:val="20"/>
          <w:szCs w:val="20"/>
        </w:rPr>
        <w:t>*</w:t>
      </w:r>
      <w:r w:rsidRPr="001F6D60">
        <w:rPr>
          <w:rFonts w:ascii="Times New Roman" w:hAnsi="Times New Roman" w:cs="Times New Roman"/>
          <w:sz w:val="20"/>
          <w:szCs w:val="20"/>
        </w:rPr>
        <w:t xml:space="preserve">p&lt;0.05; **p&lt;0.01; ***p&lt;0.001  </w:t>
      </w:r>
    </w:p>
    <w:p w14:paraId="4255A013" w14:textId="181CEBA2" w:rsidR="00D36CDA" w:rsidRPr="001D5AEC" w:rsidRDefault="0056378E" w:rsidP="00D36CDA">
      <w:pPr>
        <w:pStyle w:val="NormalWeb"/>
        <w:widowControl w:val="0"/>
        <w:spacing w:before="0" w:beforeAutospacing="0" w:after="0" w:afterAutospacing="0"/>
        <w:ind w:firstLine="720"/>
        <w:rPr>
          <w:bCs/>
        </w:rPr>
      </w:pPr>
      <w:bookmarkStart w:id="10" w:name="_Hlk113888986"/>
      <w:r>
        <w:rPr>
          <w:color w:val="000000"/>
        </w:rPr>
        <w:t>We ran a secondary analysis using age and sex as covariates of latent PS and psychopathology to understand the influence of these variables on the relationship between psychopathology and PS (Table S12). Previous models, described above, had accounted for age and sex prior to model-building,</w:t>
      </w:r>
      <w:r w:rsidR="001F6D60">
        <w:rPr>
          <w:bCs/>
        </w:rPr>
        <w:t xml:space="preserve"> while this analysis examined uncorrected raw scores.</w:t>
      </w:r>
      <w:r w:rsidR="001F6D60" w:rsidRPr="008065A1">
        <w:rPr>
          <w:bCs/>
        </w:rPr>
        <w:t xml:space="preserve"> </w:t>
      </w:r>
      <w:r w:rsidR="00D36CDA" w:rsidRPr="001D5AEC">
        <w:rPr>
          <w:bCs/>
        </w:rPr>
        <w:t xml:space="preserve">To do this, we used </w:t>
      </w:r>
      <w:r w:rsidR="001F6D60">
        <w:rPr>
          <w:bCs/>
        </w:rPr>
        <w:t xml:space="preserve">measures of </w:t>
      </w:r>
      <w:r w:rsidR="00D36CDA" w:rsidRPr="001D5AEC">
        <w:rPr>
          <w:bCs/>
        </w:rPr>
        <w:t xml:space="preserve">raw </w:t>
      </w:r>
      <w:r w:rsidR="001F6D60">
        <w:rPr>
          <w:bCs/>
        </w:rPr>
        <w:t>psychopathology and processing speed,</w:t>
      </w:r>
      <w:r w:rsidR="00D36CDA" w:rsidRPr="001D5AEC">
        <w:rPr>
          <w:bCs/>
        </w:rPr>
        <w:t xml:space="preserve"> uncorrected for age and sex</w:t>
      </w:r>
      <w:r w:rsidR="001F6D60">
        <w:rPr>
          <w:bCs/>
        </w:rPr>
        <w:t>,</w:t>
      </w:r>
      <w:r w:rsidR="00D36CDA" w:rsidRPr="001D5AEC">
        <w:rPr>
          <w:bCs/>
        </w:rPr>
        <w:t xml:space="preserve"> as indicators in the structural equation model </w:t>
      </w:r>
      <w:r w:rsidR="001F6D60">
        <w:rPr>
          <w:bCs/>
        </w:rPr>
        <w:t>to create the</w:t>
      </w:r>
      <w:r w:rsidR="00D36CDA" w:rsidRPr="001D5AEC">
        <w:rPr>
          <w:bCs/>
        </w:rPr>
        <w:t xml:space="preserve"> correlated traits model and second-order</w:t>
      </w:r>
      <w:r w:rsidR="001F6D60">
        <w:rPr>
          <w:bCs/>
        </w:rPr>
        <w:t>, mixed-reporter</w:t>
      </w:r>
      <w:r w:rsidR="00D36CDA" w:rsidRPr="001D5AEC">
        <w:rPr>
          <w:bCs/>
        </w:rPr>
        <w:t xml:space="preserve"> </w:t>
      </w:r>
      <w:r w:rsidR="00D36CDA" w:rsidRPr="001D5AEC">
        <w:rPr>
          <w:bCs/>
          <w:i/>
          <w:iCs/>
        </w:rPr>
        <w:t>p</w:t>
      </w:r>
      <w:r w:rsidR="00D36CDA" w:rsidRPr="001D5AEC">
        <w:rPr>
          <w:bCs/>
        </w:rPr>
        <w:t xml:space="preserve"> factor</w:t>
      </w:r>
      <w:r w:rsidR="001F6D60">
        <w:rPr>
          <w:bCs/>
        </w:rPr>
        <w:t xml:space="preserve">. </w:t>
      </w:r>
    </w:p>
    <w:p w14:paraId="69EAD596" w14:textId="7ACCD523" w:rsidR="00D36CDA" w:rsidRPr="001D5AEC" w:rsidRDefault="00D36CDA" w:rsidP="00D36CDA">
      <w:pPr>
        <w:pStyle w:val="NormalWeb"/>
        <w:widowControl w:val="0"/>
        <w:spacing w:before="0" w:beforeAutospacing="0" w:after="0" w:afterAutospacing="0"/>
        <w:ind w:firstLine="720"/>
        <w:rPr>
          <w:bCs/>
        </w:rPr>
      </w:pPr>
      <w:r w:rsidRPr="001D5AEC">
        <w:rPr>
          <w:bCs/>
        </w:rPr>
        <w:t>We regressed age and caregiver-identified sex onto the PS factor and the three correlated traits (internalizing, externalizing, and attention factors). Beta coefficients are reported in the Table S11. In line with previous PS literature (</w:t>
      </w:r>
      <w:proofErr w:type="spellStart"/>
      <w:r w:rsidRPr="001D5AEC">
        <w:rPr>
          <w:bCs/>
        </w:rPr>
        <w:t>Camarata</w:t>
      </w:r>
      <w:proofErr w:type="spellEnd"/>
      <w:r w:rsidRPr="001D5AEC">
        <w:rPr>
          <w:bCs/>
        </w:rPr>
        <w:t xml:space="preserve"> &amp; Woodcock, 2006), age and sex were related to PS </w:t>
      </w:r>
      <w:r w:rsidR="001F6D60" w:rsidRPr="008065A1">
        <w:rPr>
          <w:bCs/>
        </w:rPr>
        <w:t>(older participants and females were faster on average than younger participants and males</w:t>
      </w:r>
      <w:r w:rsidRPr="001D5AEC">
        <w:rPr>
          <w:bCs/>
        </w:rPr>
        <w:t>). Somewhat surprisingly, age was not related to any of the three psychopathology domains in the correlated traits model,</w:t>
      </w:r>
      <w:r w:rsidRPr="001D5AEC">
        <w:t xml:space="preserve"> </w:t>
      </w:r>
      <w:r w:rsidRPr="001D5AEC">
        <w:rPr>
          <w:bCs/>
        </w:rPr>
        <w:t xml:space="preserve">possibly because of the restricted age range in this sample (11-16). Caregiver-identified sex was related to externalizing and inattention symptoms, with males having higher rates of these symptoms. Sex was not significantly related to internalizing symptoms. </w:t>
      </w:r>
    </w:p>
    <w:p w14:paraId="7110CFC7" w14:textId="2316FF7A" w:rsidR="00D36CDA" w:rsidRPr="001D5AEC" w:rsidRDefault="00D36CDA" w:rsidP="00D36CDA">
      <w:pPr>
        <w:pStyle w:val="NormalWeb"/>
        <w:widowControl w:val="0"/>
        <w:spacing w:before="0" w:beforeAutospacing="0" w:after="0" w:afterAutospacing="0"/>
        <w:ind w:firstLine="720"/>
        <w:rPr>
          <w:bCs/>
        </w:rPr>
      </w:pPr>
      <w:r w:rsidRPr="001D5AEC">
        <w:rPr>
          <w:bCs/>
        </w:rPr>
        <w:t xml:space="preserve">We then created the second-order model to assess age and sex effects on the </w:t>
      </w:r>
      <w:r w:rsidRPr="001F6D60">
        <w:rPr>
          <w:bCs/>
          <w:i/>
          <w:iCs/>
        </w:rPr>
        <w:t>p</w:t>
      </w:r>
      <w:r w:rsidRPr="001D5AEC">
        <w:rPr>
          <w:bCs/>
        </w:rPr>
        <w:t xml:space="preserve"> factor. We regressed age and caregiver-identified sex onto the</w:t>
      </w:r>
      <w:r w:rsidRPr="001D5AEC">
        <w:rPr>
          <w:bCs/>
          <w:i/>
          <w:iCs/>
        </w:rPr>
        <w:t xml:space="preserve"> p</w:t>
      </w:r>
      <w:r w:rsidRPr="001D5AEC">
        <w:rPr>
          <w:bCs/>
        </w:rPr>
        <w:t xml:space="preserve"> factor and the PS factor. Age was not significantly related to the </w:t>
      </w:r>
      <w:r w:rsidRPr="001D5AEC">
        <w:rPr>
          <w:bCs/>
          <w:i/>
          <w:iCs/>
        </w:rPr>
        <w:t>p</w:t>
      </w:r>
      <w:r w:rsidRPr="001D5AEC">
        <w:rPr>
          <w:bCs/>
        </w:rPr>
        <w:t xml:space="preserve"> factor. Caregiver-identified sex was related to the </w:t>
      </w:r>
      <w:r w:rsidRPr="001D5AEC">
        <w:rPr>
          <w:bCs/>
          <w:i/>
          <w:iCs/>
        </w:rPr>
        <w:t>p</w:t>
      </w:r>
      <w:r w:rsidRPr="001D5AEC">
        <w:rPr>
          <w:bCs/>
        </w:rPr>
        <w:t xml:space="preserve"> factor, with males having higher general psychopathology. This was expected because males had higher rates of externalizing and inattention difficulties (described above) which compose two-thirds of the </w:t>
      </w:r>
      <w:r w:rsidRPr="001D5AEC">
        <w:rPr>
          <w:bCs/>
          <w:i/>
          <w:iCs/>
        </w:rPr>
        <w:t>p</w:t>
      </w:r>
      <w:r w:rsidRPr="001D5AEC">
        <w:rPr>
          <w:bCs/>
        </w:rPr>
        <w:t xml:space="preserve"> factor for this study. </w:t>
      </w:r>
    </w:p>
    <w:p w14:paraId="74B62835" w14:textId="5E64F678" w:rsidR="00391237" w:rsidRDefault="00D36CDA" w:rsidP="0056378E">
      <w:pPr>
        <w:pStyle w:val="NormalWeb"/>
        <w:widowControl w:val="0"/>
        <w:spacing w:before="0" w:beforeAutospacing="0" w:after="0" w:afterAutospacing="0"/>
        <w:ind w:firstLine="720"/>
        <w:rPr>
          <w:bCs/>
        </w:rPr>
      </w:pPr>
      <w:r w:rsidRPr="001D5AEC">
        <w:rPr>
          <w:bCs/>
        </w:rPr>
        <w:t xml:space="preserve">We then correlated the </w:t>
      </w:r>
      <w:r w:rsidRPr="001D5AEC">
        <w:rPr>
          <w:bCs/>
          <w:i/>
          <w:iCs/>
        </w:rPr>
        <w:t>p</w:t>
      </w:r>
      <w:r w:rsidRPr="001D5AEC">
        <w:rPr>
          <w:bCs/>
        </w:rPr>
        <w:t xml:space="preserve"> factor and PS to assess if this different methodology for model-building changed the correlation between the two. T</w:t>
      </w:r>
      <w:r w:rsidRPr="001D5AEC">
        <w:t>he correlation between PS and psychopathology was similar (</w:t>
      </w:r>
      <w:proofErr w:type="gramStart"/>
      <w:r w:rsidRPr="001D5AEC">
        <w:rPr>
          <w:i/>
          <w:iCs/>
        </w:rPr>
        <w:t>r</w:t>
      </w:r>
      <w:r w:rsidR="00203E4E" w:rsidRPr="00203E4E">
        <w:t>(</w:t>
      </w:r>
      <w:proofErr w:type="gramEnd"/>
      <w:r w:rsidR="00203E4E" w:rsidRPr="00203E4E">
        <w:t>113)</w:t>
      </w:r>
      <w:r w:rsidRPr="00203E4E">
        <w:t>=-</w:t>
      </w:r>
      <w:r w:rsidRPr="001D5AEC">
        <w:t>0.44) with this alternative model-building approach, providing good convergence with the primary models.</w:t>
      </w:r>
      <w:r w:rsidRPr="001D5AEC">
        <w:rPr>
          <w:bCs/>
        </w:rPr>
        <w:t xml:space="preserve"> </w:t>
      </w:r>
      <w:bookmarkEnd w:id="10"/>
    </w:p>
    <w:sectPr w:rsidR="00391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94"/>
    <w:rsid w:val="000106E1"/>
    <w:rsid w:val="000119A7"/>
    <w:rsid w:val="000507EE"/>
    <w:rsid w:val="00067DF2"/>
    <w:rsid w:val="000705A0"/>
    <w:rsid w:val="000724AA"/>
    <w:rsid w:val="000E4453"/>
    <w:rsid w:val="000F7321"/>
    <w:rsid w:val="00124B2A"/>
    <w:rsid w:val="00141AA3"/>
    <w:rsid w:val="00156402"/>
    <w:rsid w:val="00170C04"/>
    <w:rsid w:val="001829DD"/>
    <w:rsid w:val="00184EEC"/>
    <w:rsid w:val="001B6888"/>
    <w:rsid w:val="001D338D"/>
    <w:rsid w:val="001D5AEC"/>
    <w:rsid w:val="001F6D60"/>
    <w:rsid w:val="002035F6"/>
    <w:rsid w:val="00203E4E"/>
    <w:rsid w:val="002143A8"/>
    <w:rsid w:val="00242E1C"/>
    <w:rsid w:val="00245ACE"/>
    <w:rsid w:val="002542FF"/>
    <w:rsid w:val="002779B8"/>
    <w:rsid w:val="00291DE4"/>
    <w:rsid w:val="0029798F"/>
    <w:rsid w:val="002C1F4E"/>
    <w:rsid w:val="002D3A0E"/>
    <w:rsid w:val="002D4A0A"/>
    <w:rsid w:val="002D50FE"/>
    <w:rsid w:val="00313CDB"/>
    <w:rsid w:val="003302A5"/>
    <w:rsid w:val="00352B0B"/>
    <w:rsid w:val="0036224B"/>
    <w:rsid w:val="003658A4"/>
    <w:rsid w:val="00391237"/>
    <w:rsid w:val="003B4523"/>
    <w:rsid w:val="003B4E46"/>
    <w:rsid w:val="003C5843"/>
    <w:rsid w:val="003E7E9E"/>
    <w:rsid w:val="004100F7"/>
    <w:rsid w:val="0041797E"/>
    <w:rsid w:val="0044130F"/>
    <w:rsid w:val="00447EDA"/>
    <w:rsid w:val="004664FD"/>
    <w:rsid w:val="004A3B9E"/>
    <w:rsid w:val="00502963"/>
    <w:rsid w:val="0052240C"/>
    <w:rsid w:val="00523DE6"/>
    <w:rsid w:val="00555188"/>
    <w:rsid w:val="0056378E"/>
    <w:rsid w:val="00595226"/>
    <w:rsid w:val="005B643F"/>
    <w:rsid w:val="005C7BAB"/>
    <w:rsid w:val="005F441B"/>
    <w:rsid w:val="006069DD"/>
    <w:rsid w:val="00606C2A"/>
    <w:rsid w:val="00610F06"/>
    <w:rsid w:val="00631515"/>
    <w:rsid w:val="00636ABC"/>
    <w:rsid w:val="006373D7"/>
    <w:rsid w:val="00647700"/>
    <w:rsid w:val="00647ECB"/>
    <w:rsid w:val="0066746B"/>
    <w:rsid w:val="006961AB"/>
    <w:rsid w:val="006A2236"/>
    <w:rsid w:val="006A2901"/>
    <w:rsid w:val="006A7C21"/>
    <w:rsid w:val="006C0A4B"/>
    <w:rsid w:val="006D5DD8"/>
    <w:rsid w:val="006F7618"/>
    <w:rsid w:val="007016B5"/>
    <w:rsid w:val="0072144A"/>
    <w:rsid w:val="00733357"/>
    <w:rsid w:val="00782518"/>
    <w:rsid w:val="007B704D"/>
    <w:rsid w:val="007C3086"/>
    <w:rsid w:val="00801D6D"/>
    <w:rsid w:val="0080555F"/>
    <w:rsid w:val="00825585"/>
    <w:rsid w:val="0085252E"/>
    <w:rsid w:val="008719DD"/>
    <w:rsid w:val="0087471C"/>
    <w:rsid w:val="008832C2"/>
    <w:rsid w:val="00887084"/>
    <w:rsid w:val="00893FA1"/>
    <w:rsid w:val="008C570B"/>
    <w:rsid w:val="008C7376"/>
    <w:rsid w:val="008D4838"/>
    <w:rsid w:val="009217A4"/>
    <w:rsid w:val="00923ADE"/>
    <w:rsid w:val="00927933"/>
    <w:rsid w:val="009401AA"/>
    <w:rsid w:val="009410BF"/>
    <w:rsid w:val="009616A5"/>
    <w:rsid w:val="00995894"/>
    <w:rsid w:val="009B0E3B"/>
    <w:rsid w:val="00A24E84"/>
    <w:rsid w:val="00A31882"/>
    <w:rsid w:val="00A8500B"/>
    <w:rsid w:val="00A86EF1"/>
    <w:rsid w:val="00AB0158"/>
    <w:rsid w:val="00B17F91"/>
    <w:rsid w:val="00B53282"/>
    <w:rsid w:val="00B568F4"/>
    <w:rsid w:val="00B842A6"/>
    <w:rsid w:val="00B94365"/>
    <w:rsid w:val="00BA135C"/>
    <w:rsid w:val="00BA7795"/>
    <w:rsid w:val="00BD1129"/>
    <w:rsid w:val="00BD6471"/>
    <w:rsid w:val="00C17C09"/>
    <w:rsid w:val="00C207F1"/>
    <w:rsid w:val="00C2467C"/>
    <w:rsid w:val="00C254B6"/>
    <w:rsid w:val="00C30C26"/>
    <w:rsid w:val="00C32C5C"/>
    <w:rsid w:val="00C711FB"/>
    <w:rsid w:val="00D36CDA"/>
    <w:rsid w:val="00D52350"/>
    <w:rsid w:val="00D713D8"/>
    <w:rsid w:val="00D93BBB"/>
    <w:rsid w:val="00DA4364"/>
    <w:rsid w:val="00DA49A2"/>
    <w:rsid w:val="00DB2AC8"/>
    <w:rsid w:val="00DB6C3A"/>
    <w:rsid w:val="00DC6B9B"/>
    <w:rsid w:val="00DE08B2"/>
    <w:rsid w:val="00DF6185"/>
    <w:rsid w:val="00E00BC4"/>
    <w:rsid w:val="00E04445"/>
    <w:rsid w:val="00E63A60"/>
    <w:rsid w:val="00E86D7E"/>
    <w:rsid w:val="00E97C27"/>
    <w:rsid w:val="00EC23C9"/>
    <w:rsid w:val="00EC525C"/>
    <w:rsid w:val="00ED69E8"/>
    <w:rsid w:val="00EE7118"/>
    <w:rsid w:val="00F0185D"/>
    <w:rsid w:val="00F53F9A"/>
    <w:rsid w:val="00F81C8A"/>
    <w:rsid w:val="00F828AB"/>
    <w:rsid w:val="00FD2B48"/>
    <w:rsid w:val="00FE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7A46"/>
  <w15:chartTrackingRefBased/>
  <w15:docId w15:val="{2F69B01B-C7BF-4569-9C6B-9DF55592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5894"/>
    <w:rPr>
      <w:sz w:val="16"/>
      <w:szCs w:val="16"/>
    </w:rPr>
  </w:style>
  <w:style w:type="paragraph" w:styleId="CommentText">
    <w:name w:val="annotation text"/>
    <w:basedOn w:val="Normal"/>
    <w:link w:val="CommentTextChar"/>
    <w:uiPriority w:val="99"/>
    <w:unhideWhenUsed/>
    <w:rsid w:val="00995894"/>
    <w:pPr>
      <w:spacing w:line="240" w:lineRule="auto"/>
    </w:pPr>
    <w:rPr>
      <w:sz w:val="20"/>
      <w:szCs w:val="20"/>
    </w:rPr>
  </w:style>
  <w:style w:type="character" w:customStyle="1" w:styleId="CommentTextChar">
    <w:name w:val="Comment Text Char"/>
    <w:basedOn w:val="DefaultParagraphFont"/>
    <w:link w:val="CommentText"/>
    <w:uiPriority w:val="99"/>
    <w:rsid w:val="00995894"/>
    <w:rPr>
      <w:sz w:val="20"/>
      <w:szCs w:val="20"/>
    </w:rPr>
  </w:style>
  <w:style w:type="table" w:styleId="TableGrid">
    <w:name w:val="Table Grid"/>
    <w:basedOn w:val="TableNormal"/>
    <w:uiPriority w:val="59"/>
    <w:rsid w:val="00995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761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F7618"/>
    <w:pPr>
      <w:spacing w:after="0" w:line="240" w:lineRule="auto"/>
    </w:pPr>
  </w:style>
  <w:style w:type="character" w:styleId="Hyperlink">
    <w:name w:val="Hyperlink"/>
    <w:basedOn w:val="DefaultParagraphFont"/>
    <w:uiPriority w:val="99"/>
    <w:unhideWhenUsed/>
    <w:rsid w:val="0052240C"/>
    <w:rPr>
      <w:color w:val="0563C1" w:themeColor="hyperlink"/>
      <w:u w:val="single"/>
    </w:rPr>
  </w:style>
  <w:style w:type="character" w:styleId="Strong">
    <w:name w:val="Strong"/>
    <w:basedOn w:val="DefaultParagraphFont"/>
    <w:uiPriority w:val="22"/>
    <w:qFormat/>
    <w:rsid w:val="0052240C"/>
    <w:rPr>
      <w:b/>
      <w:bCs/>
    </w:rPr>
  </w:style>
  <w:style w:type="paragraph" w:styleId="CommentSubject">
    <w:name w:val="annotation subject"/>
    <w:basedOn w:val="CommentText"/>
    <w:next w:val="CommentText"/>
    <w:link w:val="CommentSubjectChar"/>
    <w:uiPriority w:val="99"/>
    <w:semiHidden/>
    <w:unhideWhenUsed/>
    <w:rsid w:val="00C17C09"/>
    <w:rPr>
      <w:b/>
      <w:bCs/>
    </w:rPr>
  </w:style>
  <w:style w:type="character" w:customStyle="1" w:styleId="CommentSubjectChar">
    <w:name w:val="Comment Subject Char"/>
    <w:basedOn w:val="CommentTextChar"/>
    <w:link w:val="CommentSubject"/>
    <w:uiPriority w:val="99"/>
    <w:semiHidden/>
    <w:rsid w:val="00C17C09"/>
    <w:rPr>
      <w:b/>
      <w:bCs/>
      <w:sz w:val="20"/>
      <w:szCs w:val="20"/>
    </w:rPr>
  </w:style>
  <w:style w:type="paragraph" w:styleId="BalloonText">
    <w:name w:val="Balloon Text"/>
    <w:basedOn w:val="Normal"/>
    <w:link w:val="BalloonTextChar"/>
    <w:uiPriority w:val="99"/>
    <w:semiHidden/>
    <w:unhideWhenUsed/>
    <w:rsid w:val="00C17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C09"/>
    <w:rPr>
      <w:rFonts w:ascii="Segoe UI" w:hAnsi="Segoe UI" w:cs="Segoe UI"/>
      <w:sz w:val="18"/>
      <w:szCs w:val="18"/>
    </w:rPr>
  </w:style>
  <w:style w:type="paragraph" w:styleId="Revision">
    <w:name w:val="Revision"/>
    <w:hidden/>
    <w:uiPriority w:val="99"/>
    <w:semiHidden/>
    <w:rsid w:val="008C57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6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Kramer</dc:creator>
  <cp:keywords/>
  <dc:description/>
  <cp:lastModifiedBy>Eliza Kramer</cp:lastModifiedBy>
  <cp:revision>3</cp:revision>
  <dcterms:created xsi:type="dcterms:W3CDTF">2023-02-20T22:38:00Z</dcterms:created>
  <dcterms:modified xsi:type="dcterms:W3CDTF">2023-02-22T19:27:00Z</dcterms:modified>
</cp:coreProperties>
</file>